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5D965A5"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442A18">
        <w:rPr>
          <w:rFonts w:ascii="Segoe UI Light" w:hAnsi="Segoe UI Light" w:cs="Segoe UI Light"/>
          <w:sz w:val="32"/>
          <w:szCs w:val="32"/>
        </w:rPr>
        <w:t>1</w:t>
      </w:r>
      <w:r w:rsidR="0066087A">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1A60C6CF"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10456F">
        <w:rPr>
          <w:rFonts w:ascii="Segoe UI Light" w:hAnsi="Segoe UI Light" w:cs="Segoe UI Light"/>
          <w:caps/>
          <w:sz w:val="22"/>
          <w:szCs w:val="22"/>
        </w:rPr>
        <w:t>1</w:t>
      </w:r>
      <w:r w:rsidR="00A726FA">
        <w:rPr>
          <w:rFonts w:ascii="Segoe UI Light" w:hAnsi="Segoe UI Light" w:cs="Segoe UI Light"/>
          <w:caps/>
          <w:sz w:val="22"/>
          <w:szCs w:val="22"/>
        </w:rPr>
        <w:t>1</w:t>
      </w:r>
      <w:r w:rsidR="000354B4">
        <w:rPr>
          <w:rFonts w:ascii="Segoe UI Light" w:hAnsi="Segoe UI Light" w:cs="Segoe UI Light"/>
          <w:caps/>
          <w:sz w:val="22"/>
          <w:szCs w:val="22"/>
        </w:rPr>
        <w:t>-</w:t>
      </w:r>
      <w:r w:rsidR="0066087A">
        <w:rPr>
          <w:rFonts w:ascii="Segoe UI Light" w:hAnsi="Segoe UI Light" w:cs="Segoe UI Light"/>
          <w:caps/>
          <w:sz w:val="22"/>
          <w:szCs w:val="22"/>
        </w:rPr>
        <w:t>2</w:t>
      </w:r>
      <w:r w:rsidR="00B75E3A">
        <w:rPr>
          <w:rFonts w:ascii="Segoe UI Light" w:hAnsi="Segoe UI Light" w:cs="Segoe UI Light"/>
          <w:caps/>
          <w:sz w:val="22"/>
          <w:szCs w:val="22"/>
        </w:rPr>
        <w:t>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5D05C40A"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442A18">
        <w:rPr>
          <w:rFonts w:ascii="Segoe UI Light" w:hAnsi="Segoe UI Light" w:cs="Segoe UI Light"/>
          <w:lang w:val="en-ZA"/>
        </w:rPr>
        <w:t>1</w:t>
      </w:r>
      <w:r w:rsidR="0066087A">
        <w:rPr>
          <w:rFonts w:ascii="Segoe UI Light" w:hAnsi="Segoe UI Light" w:cs="Segoe UI Light"/>
          <w:lang w:val="en-ZA"/>
        </w:rPr>
        <w:t>2</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47E1D161" w14:textId="77777777" w:rsidR="00C56E0C" w:rsidRDefault="00C56E0C" w:rsidP="00C56E0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A3051" w:rsidRPr="002B58D2" w14:paraId="64952C14" w14:textId="77777777" w:rsidTr="00687B15">
        <w:trPr>
          <w:trHeight w:val="300"/>
        </w:trPr>
        <w:tc>
          <w:tcPr>
            <w:tcW w:w="1985" w:type="dxa"/>
            <w:shd w:val="clear" w:color="auto" w:fill="8DB3E2" w:themeFill="text2" w:themeFillTint="66"/>
            <w:noWrap/>
            <w:vAlign w:val="bottom"/>
            <w:hideMark/>
          </w:tcPr>
          <w:p w14:paraId="46871AB4"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48183AD0"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6B08D2" w:rsidRPr="002B58D2" w14:paraId="69600618"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877C09C" w14:textId="1FC37D8E" w:rsidR="006B08D2" w:rsidRDefault="00430BC1"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1B5F710" w14:textId="1C861203" w:rsidR="0096045E" w:rsidRDefault="0096045E" w:rsidP="0066087A">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96045E">
              <w:rPr>
                <w:rFonts w:ascii="Segoe UI Light" w:hAnsi="Segoe UI Light" w:cs="Segoe UI Light"/>
                <w:b/>
                <w:bCs/>
                <w:color w:val="000000" w:themeColor="text1"/>
                <w:sz w:val="22"/>
                <w:szCs w:val="22"/>
                <w:lang w:eastAsia="en-ZA"/>
              </w:rPr>
              <w:t>Enable tender management</w:t>
            </w:r>
            <w:r>
              <w:rPr>
                <w:rFonts w:ascii="Segoe UI Light" w:hAnsi="Segoe UI Light" w:cs="Segoe UI Light"/>
                <w:color w:val="000000" w:themeColor="text1"/>
                <w:sz w:val="22"/>
                <w:szCs w:val="22"/>
                <w:lang w:eastAsia="en-ZA"/>
              </w:rPr>
              <w:t xml:space="preserve"> Yes/No enum was added to the GRC parameters, Governance tab, </w:t>
            </w:r>
            <w:r w:rsidRPr="0096045E">
              <w:rPr>
                <w:rFonts w:ascii="Segoe UI Light" w:hAnsi="Segoe UI Light" w:cs="Segoe UI Light"/>
                <w:b/>
                <w:bCs/>
                <w:color w:val="000000" w:themeColor="text1"/>
                <w:sz w:val="22"/>
                <w:szCs w:val="22"/>
                <w:lang w:eastAsia="en-ZA"/>
              </w:rPr>
              <w:t>Sourcing and tender governance</w:t>
            </w:r>
            <w:r>
              <w:rPr>
                <w:rFonts w:ascii="Segoe UI Light" w:hAnsi="Segoe UI Light" w:cs="Segoe UI Light"/>
                <w:color w:val="000000" w:themeColor="text1"/>
                <w:sz w:val="22"/>
                <w:szCs w:val="22"/>
                <w:lang w:eastAsia="en-ZA"/>
              </w:rPr>
              <w:t xml:space="preserve"> Fast tab. When this parameter is set o </w:t>
            </w:r>
            <w:r w:rsidRPr="0096045E">
              <w:rPr>
                <w:rFonts w:ascii="Segoe UI Light" w:hAnsi="Segoe UI Light" w:cs="Segoe UI Light"/>
                <w:b/>
                <w:bCs/>
                <w:color w:val="000000" w:themeColor="text1"/>
                <w:sz w:val="22"/>
                <w:szCs w:val="22"/>
                <w:lang w:eastAsia="en-ZA"/>
              </w:rPr>
              <w:t>No</w:t>
            </w:r>
            <w:r>
              <w:rPr>
                <w:rFonts w:ascii="Segoe UI Light" w:hAnsi="Segoe UI Light" w:cs="Segoe UI Light"/>
                <w:color w:val="000000" w:themeColor="text1"/>
                <w:sz w:val="22"/>
                <w:szCs w:val="22"/>
                <w:lang w:eastAsia="en-ZA"/>
              </w:rPr>
              <w:t xml:space="preserve"> (default), all the </w:t>
            </w:r>
            <w:r w:rsidRPr="00046131">
              <w:rPr>
                <w:rFonts w:ascii="Segoe UI Light" w:hAnsi="Segoe UI Light" w:cs="Segoe UI Light"/>
                <w:b/>
                <w:bCs/>
                <w:color w:val="000000" w:themeColor="text1"/>
                <w:sz w:val="22"/>
                <w:szCs w:val="22"/>
                <w:lang w:eastAsia="en-ZA"/>
              </w:rPr>
              <w:t>Axnosis tender management</w:t>
            </w:r>
            <w:r>
              <w:rPr>
                <w:rFonts w:ascii="Segoe UI Light" w:hAnsi="Segoe UI Light" w:cs="Segoe UI Light"/>
                <w:color w:val="000000" w:themeColor="text1"/>
                <w:sz w:val="22"/>
                <w:szCs w:val="22"/>
                <w:lang w:eastAsia="en-ZA"/>
              </w:rPr>
              <w:t xml:space="preserve"> related fields</w:t>
            </w:r>
            <w:r w:rsidR="00046131">
              <w:rPr>
                <w:rFonts w:ascii="Segoe UI Light" w:hAnsi="Segoe UI Light" w:cs="Segoe UI Light"/>
                <w:color w:val="000000" w:themeColor="text1"/>
                <w:sz w:val="22"/>
                <w:szCs w:val="22"/>
                <w:lang w:eastAsia="en-ZA"/>
              </w:rPr>
              <w:t xml:space="preserve"> and buttons</w:t>
            </w:r>
            <w:r>
              <w:rPr>
                <w:rFonts w:ascii="Segoe UI Light" w:hAnsi="Segoe UI Light" w:cs="Segoe UI Light"/>
                <w:color w:val="000000" w:themeColor="text1"/>
                <w:sz w:val="22"/>
                <w:szCs w:val="22"/>
                <w:lang w:eastAsia="en-ZA"/>
              </w:rPr>
              <w:t xml:space="preserve"> on the following forms will be hidden:</w:t>
            </w:r>
          </w:p>
          <w:p w14:paraId="44E5C2CC" w14:textId="57E99A88" w:rsidR="00046131" w:rsidRPr="00046131" w:rsidRDefault="00046131" w:rsidP="00046131">
            <w:pPr>
              <w:pStyle w:val="ListParagraph"/>
              <w:numPr>
                <w:ilvl w:val="1"/>
                <w:numId w:val="124"/>
              </w:numPr>
              <w:ind w:left="597"/>
              <w:rPr>
                <w:rFonts w:ascii="Segoe UI Light" w:hAnsi="Segoe UI Light" w:cs="Segoe UI Light"/>
                <w:b/>
                <w:bCs/>
                <w:color w:val="000000" w:themeColor="text1"/>
                <w:sz w:val="22"/>
                <w:szCs w:val="22"/>
                <w:lang w:eastAsia="en-ZA"/>
              </w:rPr>
            </w:pPr>
            <w:r w:rsidRPr="00046131">
              <w:rPr>
                <w:rFonts w:ascii="Segoe UI Light" w:hAnsi="Segoe UI Light" w:cs="Segoe UI Light"/>
                <w:b/>
                <w:bCs/>
                <w:color w:val="000000" w:themeColor="text1"/>
                <w:sz w:val="22"/>
                <w:szCs w:val="22"/>
                <w:lang w:eastAsia="en-ZA"/>
              </w:rPr>
              <w:t>Purchase requisitions, Request for quotations</w:t>
            </w:r>
          </w:p>
          <w:p w14:paraId="36322BA2" w14:textId="357305F2" w:rsidR="00046131" w:rsidRPr="00046131" w:rsidRDefault="00046131" w:rsidP="00046131">
            <w:pPr>
              <w:pStyle w:val="ListParagraph"/>
              <w:numPr>
                <w:ilvl w:val="1"/>
                <w:numId w:val="124"/>
              </w:numPr>
              <w:ind w:left="597"/>
              <w:rPr>
                <w:rFonts w:ascii="Segoe UI Light" w:hAnsi="Segoe UI Light" w:cs="Segoe UI Light"/>
                <w:b/>
                <w:bCs/>
                <w:color w:val="000000" w:themeColor="text1"/>
                <w:sz w:val="22"/>
                <w:szCs w:val="22"/>
                <w:lang w:eastAsia="en-ZA"/>
              </w:rPr>
            </w:pPr>
            <w:r w:rsidRPr="00046131">
              <w:rPr>
                <w:rFonts w:ascii="Segoe UI Light" w:hAnsi="Segoe UI Light" w:cs="Segoe UI Light"/>
                <w:b/>
                <w:bCs/>
                <w:color w:val="000000" w:themeColor="text1"/>
                <w:sz w:val="22"/>
                <w:szCs w:val="22"/>
                <w:lang w:eastAsia="en-ZA"/>
              </w:rPr>
              <w:t>RFQ manage replies, Solicitation type</w:t>
            </w:r>
          </w:p>
          <w:p w14:paraId="43DCD897" w14:textId="552D407C" w:rsidR="00046131" w:rsidRPr="00046131" w:rsidRDefault="00046131" w:rsidP="00046131">
            <w:pPr>
              <w:pStyle w:val="ListParagraph"/>
              <w:numPr>
                <w:ilvl w:val="1"/>
                <w:numId w:val="124"/>
              </w:numPr>
              <w:ind w:left="597"/>
              <w:rPr>
                <w:rFonts w:ascii="Segoe UI Light" w:hAnsi="Segoe UI Light" w:cs="Segoe UI Light"/>
                <w:b/>
                <w:bCs/>
                <w:color w:val="000000" w:themeColor="text1"/>
                <w:sz w:val="22"/>
                <w:szCs w:val="22"/>
                <w:lang w:eastAsia="en-ZA"/>
              </w:rPr>
            </w:pPr>
            <w:r w:rsidRPr="00046131">
              <w:rPr>
                <w:rFonts w:ascii="Segoe UI Light" w:hAnsi="Segoe UI Light" w:cs="Segoe UI Light"/>
                <w:b/>
                <w:bCs/>
                <w:color w:val="000000" w:themeColor="text1"/>
                <w:sz w:val="22"/>
                <w:szCs w:val="22"/>
                <w:lang w:eastAsia="en-ZA"/>
              </w:rPr>
              <w:t>Vendor portal</w:t>
            </w:r>
          </w:p>
          <w:p w14:paraId="23BA40C7" w14:textId="2D53C4E9" w:rsidR="0066087A" w:rsidRPr="0020086F" w:rsidRDefault="00430BC1" w:rsidP="0066087A">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RFQ header, under the Governance Fast tab, </w:t>
            </w:r>
            <w:r w:rsidRPr="00430BC1">
              <w:rPr>
                <w:rFonts w:ascii="Segoe UI Light" w:hAnsi="Segoe UI Light" w:cs="Segoe UI Light"/>
                <w:b/>
                <w:bCs/>
                <w:color w:val="000000" w:themeColor="text1"/>
                <w:sz w:val="22"/>
                <w:szCs w:val="22"/>
                <w:lang w:eastAsia="en-ZA"/>
              </w:rPr>
              <w:t>Bid specification</w:t>
            </w:r>
            <w:r>
              <w:rPr>
                <w:rFonts w:ascii="Segoe UI Light" w:hAnsi="Segoe UI Light" w:cs="Segoe UI Light"/>
                <w:color w:val="000000" w:themeColor="text1"/>
                <w:sz w:val="22"/>
                <w:szCs w:val="22"/>
                <w:lang w:eastAsia="en-ZA"/>
              </w:rPr>
              <w:t xml:space="preserve"> Index tab:</w:t>
            </w:r>
          </w:p>
          <w:p w14:paraId="35250C92" w14:textId="5C5A97B1" w:rsidR="005E3E41" w:rsidRPr="0020086F" w:rsidRDefault="00430BC1" w:rsidP="00430BC1">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430BC1">
              <w:rPr>
                <w:rFonts w:ascii="Segoe UI Light" w:hAnsi="Segoe UI Light" w:cs="Segoe UI Light"/>
                <w:b/>
                <w:bCs/>
                <w:color w:val="000000" w:themeColor="text1"/>
                <w:sz w:val="22"/>
                <w:szCs w:val="22"/>
                <w:lang w:eastAsia="en-ZA"/>
              </w:rPr>
              <w:t>Copy SOW lines from bid specification</w:t>
            </w:r>
            <w:r>
              <w:rPr>
                <w:rFonts w:ascii="Segoe UI Light" w:hAnsi="Segoe UI Light" w:cs="Segoe UI Light"/>
                <w:color w:val="000000" w:themeColor="text1"/>
                <w:sz w:val="22"/>
                <w:szCs w:val="22"/>
                <w:lang w:eastAsia="en-ZA"/>
              </w:rPr>
              <w:t xml:space="preserve"> button is now enabled. On click of this button, the lines under the </w:t>
            </w:r>
            <w:r w:rsidRPr="00430BC1">
              <w:rPr>
                <w:rFonts w:ascii="Segoe UI Light" w:hAnsi="Segoe UI Light" w:cs="Segoe UI Light"/>
                <w:b/>
                <w:bCs/>
                <w:color w:val="000000" w:themeColor="text1"/>
                <w:sz w:val="22"/>
                <w:szCs w:val="22"/>
                <w:lang w:eastAsia="en-ZA"/>
              </w:rPr>
              <w:t>Projects and pricing </w:t>
            </w:r>
            <w:r w:rsidRPr="00430BC1">
              <w:rPr>
                <w:rFonts w:ascii="Segoe UI Light" w:hAnsi="Segoe UI Light" w:cs="Segoe UI Light"/>
                <w:color w:val="000000" w:themeColor="text1"/>
                <w:sz w:val="22"/>
                <w:szCs w:val="22"/>
                <w:lang w:eastAsia="en-ZA"/>
              </w:rPr>
              <w:t>Fast tab</w:t>
            </w:r>
            <w:r>
              <w:rPr>
                <w:rFonts w:ascii="Segoe UI Light" w:hAnsi="Segoe UI Light" w:cs="Segoe UI Light"/>
                <w:color w:val="000000" w:themeColor="text1"/>
                <w:sz w:val="22"/>
                <w:szCs w:val="22"/>
                <w:lang w:eastAsia="en-ZA"/>
              </w:rPr>
              <w:t xml:space="preserve"> on the selected </w:t>
            </w:r>
            <w:r w:rsidRPr="00430BC1">
              <w:rPr>
                <w:rFonts w:ascii="Segoe UI Light" w:hAnsi="Segoe UI Light" w:cs="Segoe UI Light"/>
                <w:b/>
                <w:bCs/>
                <w:color w:val="000000" w:themeColor="text1"/>
                <w:sz w:val="22"/>
                <w:szCs w:val="22"/>
                <w:lang w:eastAsia="en-ZA"/>
              </w:rPr>
              <w:t>Specification</w:t>
            </w:r>
            <w:r>
              <w:rPr>
                <w:rFonts w:ascii="Segoe UI Light" w:hAnsi="Segoe UI Light" w:cs="Segoe UI Light"/>
                <w:color w:val="000000" w:themeColor="text1"/>
                <w:sz w:val="22"/>
                <w:szCs w:val="22"/>
                <w:lang w:eastAsia="en-ZA"/>
              </w:rPr>
              <w:t xml:space="preserve"> are copied to the </w:t>
            </w:r>
            <w:r w:rsidRPr="00430BC1">
              <w:rPr>
                <w:rFonts w:ascii="Segoe UI Light" w:hAnsi="Segoe UI Light" w:cs="Segoe UI Light"/>
                <w:b/>
                <w:bCs/>
                <w:color w:val="000000" w:themeColor="text1"/>
                <w:sz w:val="22"/>
                <w:szCs w:val="22"/>
                <w:lang w:eastAsia="en-ZA"/>
              </w:rPr>
              <w:t>RFQ lines</w:t>
            </w:r>
            <w:r>
              <w:rPr>
                <w:rFonts w:ascii="Segoe UI Light" w:hAnsi="Segoe UI Light" w:cs="Segoe UI Light"/>
                <w:color w:val="000000" w:themeColor="text1"/>
                <w:sz w:val="22"/>
                <w:szCs w:val="22"/>
                <w:lang w:eastAsia="en-ZA"/>
              </w:rPr>
              <w:t>.</w:t>
            </w:r>
          </w:p>
        </w:tc>
      </w:tr>
      <w:tr w:rsidR="00E50901" w:rsidRPr="002B58D2" w14:paraId="374FC2A1"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355734B" w14:textId="288D6AC1" w:rsidR="00E50901" w:rsidRDefault="00E50901"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034DEAF" w14:textId="3B592C72" w:rsidR="00E50901" w:rsidRPr="00E50901" w:rsidRDefault="00E50901" w:rsidP="00E50901">
            <w:pPr>
              <w:pStyle w:val="ListParagraph"/>
              <w:numPr>
                <w:ilvl w:val="0"/>
                <w:numId w:val="12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0069101F" w:rsidRPr="0069101F">
              <w:rPr>
                <w:rFonts w:ascii="Segoe UI Light" w:hAnsi="Segoe UI Light" w:cs="Segoe UI Light"/>
                <w:b/>
                <w:bCs/>
                <w:color w:val="000000" w:themeColor="text1"/>
                <w:sz w:val="22"/>
                <w:szCs w:val="22"/>
                <w:lang w:eastAsia="en-ZA"/>
              </w:rPr>
              <w:t>Risk configuration</w:t>
            </w:r>
            <w:r w:rsidR="0069101F">
              <w:rPr>
                <w:rFonts w:ascii="Segoe UI Light" w:hAnsi="Segoe UI Light" w:cs="Segoe UI Light"/>
                <w:color w:val="000000" w:themeColor="text1"/>
                <w:sz w:val="22"/>
                <w:szCs w:val="22"/>
                <w:lang w:eastAsia="en-ZA"/>
              </w:rPr>
              <w:t xml:space="preserve"> setup form: </w:t>
            </w:r>
            <w:r w:rsidR="0069101F" w:rsidRPr="0069101F">
              <w:rPr>
                <w:rFonts w:ascii="Segoe UI Light" w:hAnsi="Segoe UI Light" w:cs="Segoe UI Light"/>
                <w:color w:val="000000" w:themeColor="text1"/>
                <w:sz w:val="22"/>
                <w:szCs w:val="22"/>
                <w:lang w:eastAsia="en-ZA"/>
              </w:rPr>
              <w:t>If the currency is changed under the </w:t>
            </w:r>
            <w:r w:rsidR="0069101F" w:rsidRPr="0069101F">
              <w:rPr>
                <w:rFonts w:ascii="Segoe UI Light" w:hAnsi="Segoe UI Light" w:cs="Segoe UI Light"/>
                <w:b/>
                <w:bCs/>
                <w:color w:val="000000" w:themeColor="text1"/>
                <w:sz w:val="22"/>
                <w:szCs w:val="22"/>
                <w:lang w:eastAsia="en-ZA"/>
              </w:rPr>
              <w:t>Inherent consequence</w:t>
            </w:r>
            <w:r w:rsidR="0069101F" w:rsidRPr="0069101F">
              <w:rPr>
                <w:rFonts w:ascii="Segoe UI Light" w:hAnsi="Segoe UI Light" w:cs="Segoe UI Light"/>
                <w:color w:val="000000" w:themeColor="text1"/>
                <w:sz w:val="22"/>
                <w:szCs w:val="22"/>
                <w:lang w:eastAsia="en-ZA"/>
              </w:rPr>
              <w:t> tab, the currency under the </w:t>
            </w:r>
            <w:r w:rsidR="0069101F" w:rsidRPr="0069101F">
              <w:rPr>
                <w:rFonts w:ascii="Segoe UI Light" w:hAnsi="Segoe UI Light" w:cs="Segoe UI Light"/>
                <w:b/>
                <w:bCs/>
                <w:color w:val="000000" w:themeColor="text1"/>
                <w:sz w:val="22"/>
                <w:szCs w:val="22"/>
                <w:lang w:eastAsia="en-ZA"/>
              </w:rPr>
              <w:t>Residual consequence</w:t>
            </w:r>
            <w:r w:rsidR="0069101F" w:rsidRPr="0069101F">
              <w:rPr>
                <w:rFonts w:ascii="Segoe UI Light" w:hAnsi="Segoe UI Light" w:cs="Segoe UI Light"/>
                <w:color w:val="000000" w:themeColor="text1"/>
                <w:sz w:val="22"/>
                <w:szCs w:val="22"/>
                <w:lang w:eastAsia="en-ZA"/>
              </w:rPr>
              <w:t> tab will also be changed to the new currency</w:t>
            </w:r>
            <w:r w:rsidR="0069101F">
              <w:rPr>
                <w:rFonts w:ascii="Segoe UI Light" w:hAnsi="Segoe UI Light" w:cs="Segoe UI Light"/>
                <w:color w:val="000000" w:themeColor="text1"/>
                <w:sz w:val="22"/>
                <w:szCs w:val="22"/>
                <w:lang w:eastAsia="en-ZA"/>
              </w:rPr>
              <w:t>. The reverse is also true.</w:t>
            </w:r>
          </w:p>
        </w:tc>
      </w:tr>
      <w:tr w:rsidR="0062021A" w:rsidRPr="002B58D2" w14:paraId="1D4C7ABE"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3935C30" w14:textId="7726A7AE" w:rsidR="0062021A" w:rsidRDefault="0062021A"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77449672" w14:textId="30CCE013" w:rsidR="0062021A" w:rsidRPr="0062021A" w:rsidRDefault="0062021A" w:rsidP="0062021A">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62021A">
              <w:rPr>
                <w:rFonts w:ascii="Segoe UI Light" w:hAnsi="Segoe UI Light" w:cs="Segoe UI Light"/>
                <w:b/>
                <w:bCs/>
                <w:color w:val="000000" w:themeColor="text1"/>
                <w:sz w:val="22"/>
                <w:szCs w:val="22"/>
                <w:lang w:eastAsia="en-ZA"/>
              </w:rPr>
              <w:t xml:space="preserve">RACI </w:t>
            </w:r>
            <w:r>
              <w:rPr>
                <w:rFonts w:ascii="Segoe UI Light" w:hAnsi="Segoe UI Light" w:cs="Segoe UI Light"/>
                <w:color w:val="000000" w:themeColor="text1"/>
                <w:sz w:val="22"/>
                <w:szCs w:val="22"/>
                <w:lang w:eastAsia="en-ZA"/>
              </w:rPr>
              <w:t xml:space="preserve">Fast tab with </w:t>
            </w:r>
            <w:r w:rsidRPr="0062021A">
              <w:rPr>
                <w:rFonts w:ascii="Segoe UI Light" w:hAnsi="Segoe UI Light" w:cs="Segoe UI Light"/>
                <w:color w:val="000000" w:themeColor="text1"/>
                <w:sz w:val="22"/>
                <w:szCs w:val="22"/>
                <w:lang w:eastAsia="en-ZA"/>
              </w:rPr>
              <w:t>envelope icons for email functionality</w:t>
            </w:r>
            <w:r>
              <w:rPr>
                <w:rFonts w:ascii="Segoe UI Light" w:hAnsi="Segoe UI Light" w:cs="Segoe UI Light"/>
                <w:color w:val="000000" w:themeColor="text1"/>
                <w:sz w:val="22"/>
                <w:szCs w:val="22"/>
                <w:lang w:eastAsia="en-ZA"/>
              </w:rPr>
              <w:t>,</w:t>
            </w:r>
            <w:r w:rsidRPr="0062021A">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was added to the </w:t>
            </w:r>
            <w:r w:rsidRPr="0062021A">
              <w:rPr>
                <w:rFonts w:ascii="Segoe UI Light" w:hAnsi="Segoe UI Light" w:cs="Segoe UI Light"/>
                <w:b/>
                <w:bCs/>
                <w:color w:val="000000" w:themeColor="text1"/>
                <w:sz w:val="22"/>
                <w:szCs w:val="22"/>
                <w:lang w:eastAsia="en-ZA"/>
              </w:rPr>
              <w:t>Operating unit</w:t>
            </w:r>
            <w:r>
              <w:rPr>
                <w:rFonts w:ascii="Segoe UI Light" w:hAnsi="Segoe UI Light" w:cs="Segoe UI Light"/>
                <w:color w:val="000000" w:themeColor="text1"/>
                <w:sz w:val="22"/>
                <w:szCs w:val="22"/>
                <w:lang w:eastAsia="en-ZA"/>
              </w:rPr>
              <w:t xml:space="preserve"> form.</w:t>
            </w:r>
          </w:p>
        </w:tc>
      </w:tr>
      <w:tr w:rsidR="00F97D63" w:rsidRPr="002B58D2" w14:paraId="4B920751"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4F6440F" w14:textId="7223E9F6" w:rsidR="00F97D63" w:rsidRDefault="00F97D63"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vAlign w:val="center"/>
          </w:tcPr>
          <w:p w14:paraId="69B68829" w14:textId="77777777" w:rsidR="00F97D63" w:rsidRDefault="001F7EBA" w:rsidP="001F7EBA">
            <w:pPr>
              <w:pStyle w:val="ListParagraph"/>
              <w:numPr>
                <w:ilvl w:val="0"/>
                <w:numId w:val="127"/>
              </w:numPr>
              <w:ind w:left="313"/>
              <w:rPr>
                <w:rFonts w:ascii="Segoe UI Light" w:hAnsi="Segoe UI Light" w:cs="Segoe UI Light"/>
                <w:color w:val="000000" w:themeColor="text1"/>
                <w:sz w:val="22"/>
                <w:szCs w:val="22"/>
                <w:lang w:eastAsia="en-ZA"/>
              </w:rPr>
            </w:pPr>
            <w:r w:rsidRPr="001F7EBA">
              <w:rPr>
                <w:rFonts w:ascii="Segoe UI Light" w:hAnsi="Segoe UI Light" w:cs="Segoe UI Light"/>
                <w:color w:val="000000" w:themeColor="text1"/>
                <w:sz w:val="22"/>
                <w:szCs w:val="22"/>
                <w:lang w:eastAsia="en-ZA"/>
              </w:rPr>
              <w:t xml:space="preserve">The </w:t>
            </w:r>
            <w:r w:rsidRPr="001F7EBA">
              <w:rPr>
                <w:rFonts w:ascii="Segoe UI Light" w:hAnsi="Segoe UI Light" w:cs="Segoe UI Light"/>
                <w:b/>
                <w:bCs/>
                <w:color w:val="000000" w:themeColor="text1"/>
                <w:sz w:val="22"/>
                <w:szCs w:val="22"/>
                <w:lang w:eastAsia="en-ZA"/>
              </w:rPr>
              <w:t>Create report</w:t>
            </w:r>
            <w:r w:rsidRPr="001F7EBA">
              <w:rPr>
                <w:rFonts w:ascii="Segoe UI Light" w:hAnsi="Segoe UI Light" w:cs="Segoe UI Light"/>
                <w:color w:val="000000" w:themeColor="text1"/>
                <w:sz w:val="22"/>
                <w:szCs w:val="22"/>
                <w:lang w:eastAsia="en-ZA"/>
              </w:rPr>
              <w:t xml:space="preserve"> button in the Action pane of the </w:t>
            </w:r>
            <w:r w:rsidRPr="001F7EBA">
              <w:rPr>
                <w:rFonts w:ascii="Segoe UI Light" w:hAnsi="Segoe UI Light" w:cs="Segoe UI Light"/>
                <w:b/>
                <w:bCs/>
                <w:color w:val="000000" w:themeColor="text1"/>
                <w:sz w:val="22"/>
                <w:szCs w:val="22"/>
                <w:lang w:eastAsia="en-ZA"/>
              </w:rPr>
              <w:t>Investigation</w:t>
            </w:r>
            <w:r w:rsidRPr="001F7EBA">
              <w:rPr>
                <w:rFonts w:ascii="Segoe UI Light" w:hAnsi="Segoe UI Light" w:cs="Segoe UI Light"/>
                <w:color w:val="000000" w:themeColor="text1"/>
                <w:sz w:val="22"/>
                <w:szCs w:val="22"/>
                <w:lang w:eastAsia="en-ZA"/>
              </w:rPr>
              <w:t xml:space="preserve"> form is now disabled for</w:t>
            </w:r>
            <w:r w:rsidRPr="001F7EBA">
              <w:rPr>
                <w:rFonts w:ascii="Segoe UI Light" w:hAnsi="Segoe UI Light" w:cs="Segoe UI Light"/>
                <w:color w:val="000000" w:themeColor="text1"/>
                <w:sz w:val="22"/>
                <w:szCs w:val="22"/>
                <w:lang w:eastAsia="en-ZA"/>
              </w:rPr>
              <w:t xml:space="preserve"> </w:t>
            </w:r>
            <w:r w:rsidRPr="001F7EBA">
              <w:rPr>
                <w:rFonts w:ascii="Segoe UI Light" w:hAnsi="Segoe UI Light" w:cs="Segoe UI Light"/>
                <w:color w:val="000000" w:themeColor="text1"/>
                <w:sz w:val="22"/>
                <w:szCs w:val="22"/>
                <w:lang w:eastAsia="en-ZA"/>
              </w:rPr>
              <w:t>users who are</w:t>
            </w:r>
            <w:r w:rsidRPr="001F7EBA">
              <w:rPr>
                <w:rFonts w:ascii="Segoe UI Light" w:hAnsi="Segoe UI Light" w:cs="Segoe UI Light"/>
                <w:color w:val="000000" w:themeColor="text1"/>
                <w:sz w:val="22"/>
                <w:szCs w:val="22"/>
                <w:lang w:eastAsia="en-ZA"/>
              </w:rPr>
              <w:t xml:space="preserve"> not in the </w:t>
            </w:r>
            <w:proofErr w:type="gramStart"/>
            <w:r w:rsidRPr="001F7EBA">
              <w:rPr>
                <w:rFonts w:ascii="Segoe UI Light" w:hAnsi="Segoe UI Light" w:cs="Segoe UI Light"/>
                <w:b/>
                <w:bCs/>
                <w:color w:val="000000" w:themeColor="text1"/>
                <w:sz w:val="22"/>
                <w:szCs w:val="22"/>
                <w:lang w:eastAsia="en-ZA"/>
              </w:rPr>
              <w:t>Admin</w:t>
            </w:r>
            <w:proofErr w:type="gramEnd"/>
            <w:r w:rsidRPr="001F7EBA">
              <w:rPr>
                <w:rFonts w:ascii="Segoe UI Light" w:hAnsi="Segoe UI Light" w:cs="Segoe UI Light"/>
                <w:b/>
                <w:bCs/>
                <w:color w:val="000000" w:themeColor="text1"/>
                <w:sz w:val="22"/>
                <w:szCs w:val="22"/>
                <w:lang w:eastAsia="en-ZA"/>
              </w:rPr>
              <w:t xml:space="preserve"> user group</w:t>
            </w:r>
            <w:r w:rsidRPr="001F7EBA">
              <w:rPr>
                <w:rFonts w:ascii="Segoe UI Light" w:hAnsi="Segoe UI Light" w:cs="Segoe UI Light"/>
                <w:color w:val="000000" w:themeColor="text1"/>
                <w:sz w:val="22"/>
                <w:szCs w:val="22"/>
                <w:lang w:eastAsia="en-ZA"/>
              </w:rPr>
              <w:t>.</w:t>
            </w:r>
          </w:p>
          <w:p w14:paraId="669DB768" w14:textId="6230064D" w:rsidR="001F7EBA" w:rsidRPr="001F7EBA" w:rsidRDefault="001F7EBA" w:rsidP="001F7EBA">
            <w:pPr>
              <w:pStyle w:val="ListParagraph"/>
              <w:numPr>
                <w:ilvl w:val="0"/>
                <w:numId w:val="12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A warning will come up if the user trie</w:t>
            </w:r>
            <w:r w:rsidR="003C3A3D">
              <w:rPr>
                <w:rFonts w:ascii="Segoe UI Light" w:hAnsi="Segoe UI Light" w:cs="Segoe UI Light"/>
                <w:color w:val="000000" w:themeColor="text1"/>
                <w:sz w:val="22"/>
                <w:szCs w:val="22"/>
                <w:lang w:eastAsia="en-ZA"/>
              </w:rPr>
              <w:t>s</w:t>
            </w:r>
            <w:r>
              <w:rPr>
                <w:rFonts w:ascii="Segoe UI Light" w:hAnsi="Segoe UI Light" w:cs="Segoe UI Light"/>
                <w:color w:val="000000" w:themeColor="text1"/>
                <w:sz w:val="22"/>
                <w:szCs w:val="22"/>
                <w:lang w:eastAsia="en-ZA"/>
              </w:rPr>
              <w:t xml:space="preserve"> to create a management report when no </w:t>
            </w:r>
            <w:r w:rsidRPr="001F7EBA">
              <w:rPr>
                <w:rFonts w:ascii="Segoe UI Light" w:hAnsi="Segoe UI Light" w:cs="Segoe UI Light"/>
                <w:b/>
                <w:bCs/>
                <w:color w:val="000000" w:themeColor="text1"/>
                <w:sz w:val="22"/>
                <w:szCs w:val="22"/>
                <w:lang w:eastAsia="en-ZA"/>
              </w:rPr>
              <w:t>Baseline (template)</w:t>
            </w:r>
            <w:r>
              <w:rPr>
                <w:rFonts w:ascii="Segoe UI Light" w:hAnsi="Segoe UI Light" w:cs="Segoe UI Light"/>
                <w:color w:val="000000" w:themeColor="text1"/>
                <w:sz w:val="22"/>
                <w:szCs w:val="22"/>
                <w:lang w:eastAsia="en-ZA"/>
              </w:rPr>
              <w:t xml:space="preserve"> is selected.</w:t>
            </w:r>
          </w:p>
        </w:tc>
      </w:tr>
      <w:tr w:rsidR="003C3A3D" w:rsidRPr="002B58D2" w14:paraId="27035861" w14:textId="77777777" w:rsidTr="003C3A3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49FECFD" w14:textId="77777777" w:rsidR="003C3A3D" w:rsidRDefault="003C3A3D" w:rsidP="00A3345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02M</w:t>
            </w:r>
          </w:p>
        </w:tc>
        <w:tc>
          <w:tcPr>
            <w:tcW w:w="8185" w:type="dxa"/>
            <w:tcBorders>
              <w:top w:val="single" w:sz="4" w:space="0" w:color="auto"/>
              <w:left w:val="single" w:sz="4" w:space="0" w:color="auto"/>
              <w:bottom w:val="single" w:sz="4" w:space="0" w:color="auto"/>
              <w:right w:val="single" w:sz="4" w:space="0" w:color="auto"/>
            </w:tcBorders>
            <w:vAlign w:val="center"/>
          </w:tcPr>
          <w:p w14:paraId="06536740" w14:textId="77777777" w:rsidR="003C3A3D" w:rsidRDefault="003C3A3D" w:rsidP="00A3345D">
            <w:pPr>
              <w:pStyle w:val="ListParagraph"/>
              <w:numPr>
                <w:ilvl w:val="0"/>
                <w:numId w:val="127"/>
              </w:numPr>
              <w:ind w:left="313"/>
              <w:rPr>
                <w:rFonts w:ascii="Segoe UI Light" w:hAnsi="Segoe UI Light" w:cs="Segoe UI Light"/>
                <w:color w:val="000000" w:themeColor="text1"/>
                <w:sz w:val="22"/>
                <w:szCs w:val="22"/>
                <w:lang w:eastAsia="en-ZA"/>
              </w:rPr>
            </w:pPr>
            <w:r w:rsidRPr="003C3A3D">
              <w:rPr>
                <w:rFonts w:ascii="Segoe UI Light" w:hAnsi="Segoe UI Light" w:cs="Segoe UI Light"/>
                <w:b/>
                <w:bCs/>
                <w:color w:val="000000" w:themeColor="text1"/>
                <w:sz w:val="22"/>
                <w:szCs w:val="22"/>
                <w:lang w:eastAsia="en-ZA"/>
              </w:rPr>
              <w:t>OHS Objects</w:t>
            </w:r>
            <w:r w:rsidRPr="004C2F62">
              <w:rPr>
                <w:rFonts w:ascii="Segoe UI Light" w:hAnsi="Segoe UI Light" w:cs="Segoe UI Light"/>
                <w:color w:val="000000" w:themeColor="text1"/>
                <w:sz w:val="22"/>
                <w:szCs w:val="22"/>
                <w:lang w:eastAsia="en-ZA"/>
              </w:rPr>
              <w:t xml:space="preserve"> are now successfully created when the </w:t>
            </w:r>
            <w:r w:rsidRPr="003C3A3D">
              <w:rPr>
                <w:rFonts w:ascii="Segoe UI Light" w:hAnsi="Segoe UI Light" w:cs="Segoe UI Light"/>
                <w:b/>
                <w:bCs/>
                <w:color w:val="000000" w:themeColor="text1"/>
                <w:sz w:val="22"/>
                <w:szCs w:val="22"/>
                <w:lang w:eastAsia="en-ZA"/>
              </w:rPr>
              <w:t>AM Assets 'Active'</w:t>
            </w:r>
            <w:r w:rsidRPr="004C2F62">
              <w:rPr>
                <w:rFonts w:ascii="Segoe UI Light" w:hAnsi="Segoe UI Light" w:cs="Segoe UI Light"/>
                <w:color w:val="000000" w:themeColor="text1"/>
                <w:sz w:val="22"/>
                <w:szCs w:val="22"/>
                <w:lang w:eastAsia="en-ZA"/>
              </w:rPr>
              <w:t xml:space="preserve"> and </w:t>
            </w:r>
            <w:r w:rsidRPr="003C3A3D">
              <w:rPr>
                <w:rFonts w:ascii="Segoe UI Light" w:hAnsi="Segoe UI Light" w:cs="Segoe UI Light"/>
                <w:b/>
                <w:bCs/>
                <w:color w:val="000000" w:themeColor="text1"/>
                <w:sz w:val="22"/>
                <w:szCs w:val="22"/>
                <w:lang w:eastAsia="en-ZA"/>
              </w:rPr>
              <w:t xml:space="preserve">'Use in safety' </w:t>
            </w:r>
            <w:r w:rsidRPr="004C2F62">
              <w:rPr>
                <w:rFonts w:ascii="Segoe UI Light" w:hAnsi="Segoe UI Light" w:cs="Segoe UI Light"/>
                <w:color w:val="000000" w:themeColor="text1"/>
                <w:sz w:val="22"/>
                <w:szCs w:val="22"/>
                <w:lang w:eastAsia="en-ZA"/>
              </w:rPr>
              <w:t xml:space="preserve">toggles are set to </w:t>
            </w:r>
            <w:r w:rsidRPr="003C3A3D">
              <w:rPr>
                <w:rFonts w:ascii="Segoe UI Light" w:hAnsi="Segoe UI Light" w:cs="Segoe UI Light"/>
                <w:color w:val="000000" w:themeColor="text1"/>
                <w:sz w:val="22"/>
                <w:szCs w:val="22"/>
                <w:lang w:eastAsia="en-ZA"/>
              </w:rPr>
              <w:t>Yes</w:t>
            </w:r>
            <w:r w:rsidRPr="004C2F62">
              <w:rPr>
                <w:rFonts w:ascii="Segoe UI Light" w:hAnsi="Segoe UI Light" w:cs="Segoe UI Light"/>
                <w:color w:val="000000" w:themeColor="text1"/>
                <w:sz w:val="22"/>
                <w:szCs w:val="22"/>
                <w:lang w:eastAsia="en-ZA"/>
              </w:rPr>
              <w:t>.</w:t>
            </w:r>
          </w:p>
          <w:p w14:paraId="48ACC4B6" w14:textId="77777777" w:rsidR="003C3A3D" w:rsidRPr="004C2F62" w:rsidRDefault="003C3A3D" w:rsidP="00A3345D">
            <w:pPr>
              <w:pStyle w:val="ListParagraph"/>
              <w:numPr>
                <w:ilvl w:val="0"/>
                <w:numId w:val="127"/>
              </w:numPr>
              <w:ind w:left="313"/>
              <w:rPr>
                <w:rFonts w:ascii="Segoe UI Light" w:hAnsi="Segoe UI Light" w:cs="Segoe UI Light"/>
                <w:color w:val="000000" w:themeColor="text1"/>
                <w:sz w:val="22"/>
                <w:szCs w:val="22"/>
                <w:lang w:eastAsia="en-ZA"/>
              </w:rPr>
            </w:pPr>
            <w:r w:rsidRPr="003C3A3D">
              <w:rPr>
                <w:rFonts w:ascii="Segoe UI Light" w:hAnsi="Segoe UI Light" w:cs="Segoe UI Light"/>
                <w:b/>
                <w:bCs/>
                <w:color w:val="000000" w:themeColor="text1"/>
                <w:sz w:val="22"/>
                <w:szCs w:val="22"/>
                <w:lang w:eastAsia="en-ZA"/>
              </w:rPr>
              <w:t>OHS Locations</w:t>
            </w:r>
            <w:r w:rsidRPr="004C2F62">
              <w:rPr>
                <w:rFonts w:ascii="Segoe UI Light" w:hAnsi="Segoe UI Light" w:cs="Segoe UI Light"/>
                <w:color w:val="000000" w:themeColor="text1"/>
                <w:sz w:val="22"/>
                <w:szCs w:val="22"/>
                <w:lang w:eastAsia="en-ZA"/>
              </w:rPr>
              <w:t xml:space="preserve"> are now successfully created when </w:t>
            </w:r>
            <w:r>
              <w:rPr>
                <w:rFonts w:ascii="Segoe UI Light" w:hAnsi="Segoe UI Light" w:cs="Segoe UI Light"/>
                <w:color w:val="000000" w:themeColor="text1"/>
                <w:sz w:val="22"/>
                <w:szCs w:val="22"/>
                <w:lang w:eastAsia="en-ZA"/>
              </w:rPr>
              <w:t>the</w:t>
            </w:r>
            <w:r w:rsidRPr="004C2F62">
              <w:rPr>
                <w:rFonts w:ascii="Segoe UI Light" w:hAnsi="Segoe UI Light" w:cs="Segoe UI Light"/>
                <w:color w:val="000000" w:themeColor="text1"/>
                <w:sz w:val="22"/>
                <w:szCs w:val="22"/>
                <w:lang w:eastAsia="en-ZA"/>
              </w:rPr>
              <w:t xml:space="preserve"> </w:t>
            </w:r>
            <w:r w:rsidRPr="003C3A3D">
              <w:rPr>
                <w:rFonts w:ascii="Segoe UI Light" w:hAnsi="Segoe UI Light" w:cs="Segoe UI Light"/>
                <w:b/>
                <w:bCs/>
                <w:color w:val="000000" w:themeColor="text1"/>
                <w:sz w:val="22"/>
                <w:szCs w:val="22"/>
                <w:lang w:eastAsia="en-ZA"/>
              </w:rPr>
              <w:t xml:space="preserve">AM Functional locations 'Active' </w:t>
            </w:r>
            <w:r>
              <w:rPr>
                <w:rFonts w:ascii="Segoe UI Light" w:hAnsi="Segoe UI Light" w:cs="Segoe UI Light"/>
                <w:color w:val="000000" w:themeColor="text1"/>
                <w:sz w:val="22"/>
                <w:szCs w:val="22"/>
                <w:lang w:eastAsia="en-ZA"/>
              </w:rPr>
              <w:t>and</w:t>
            </w:r>
            <w:r w:rsidRPr="004C2F62">
              <w:rPr>
                <w:rFonts w:ascii="Segoe UI Light" w:hAnsi="Segoe UI Light" w:cs="Segoe UI Light"/>
                <w:color w:val="000000" w:themeColor="text1"/>
                <w:sz w:val="22"/>
                <w:szCs w:val="22"/>
                <w:lang w:eastAsia="en-ZA"/>
              </w:rPr>
              <w:t xml:space="preserve"> </w:t>
            </w:r>
            <w:r w:rsidRPr="003C3A3D">
              <w:rPr>
                <w:rFonts w:ascii="Segoe UI Light" w:hAnsi="Segoe UI Light" w:cs="Segoe UI Light"/>
                <w:b/>
                <w:bCs/>
                <w:color w:val="000000" w:themeColor="text1"/>
                <w:sz w:val="22"/>
                <w:szCs w:val="22"/>
                <w:lang w:eastAsia="en-ZA"/>
              </w:rPr>
              <w:t>'Use in safety'</w:t>
            </w:r>
            <w:r w:rsidRPr="004C2F62">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toggles are set to </w:t>
            </w:r>
            <w:r w:rsidRPr="003C3A3D">
              <w:rPr>
                <w:rFonts w:ascii="Segoe UI Light" w:hAnsi="Segoe UI Light" w:cs="Segoe UI Light"/>
                <w:b/>
                <w:bCs/>
                <w:color w:val="000000" w:themeColor="text1"/>
                <w:sz w:val="22"/>
                <w:szCs w:val="22"/>
                <w:lang w:eastAsia="en-ZA"/>
              </w:rPr>
              <w:t>Yes</w:t>
            </w:r>
            <w:r>
              <w:rPr>
                <w:rFonts w:ascii="Segoe UI Light" w:hAnsi="Segoe UI Light" w:cs="Segoe UI Light"/>
                <w:color w:val="000000" w:themeColor="text1"/>
                <w:sz w:val="22"/>
                <w:szCs w:val="22"/>
                <w:lang w:eastAsia="en-ZA"/>
              </w:rPr>
              <w:t>.</w:t>
            </w:r>
          </w:p>
        </w:tc>
      </w:tr>
      <w:tr w:rsidR="003C3A3D" w:rsidRPr="002B58D2" w14:paraId="49050F7D" w14:textId="77777777" w:rsidTr="003C3A3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662480C" w14:textId="77777777" w:rsidR="003C3A3D" w:rsidRDefault="003C3A3D" w:rsidP="00A3345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vAlign w:val="center"/>
          </w:tcPr>
          <w:p w14:paraId="4372C0C9" w14:textId="77777777" w:rsidR="003C3A3D" w:rsidRDefault="003C3A3D" w:rsidP="00A3345D">
            <w:pPr>
              <w:pStyle w:val="ListParagraph"/>
              <w:numPr>
                <w:ilvl w:val="0"/>
                <w:numId w:val="12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3C3A3D">
              <w:rPr>
                <w:rFonts w:ascii="Segoe UI Light" w:hAnsi="Segoe UI Light" w:cs="Segoe UI Light"/>
                <w:b/>
                <w:bCs/>
                <w:color w:val="000000" w:themeColor="text1"/>
                <w:sz w:val="22"/>
                <w:szCs w:val="22"/>
                <w:lang w:eastAsia="en-ZA"/>
              </w:rPr>
              <w:t>Case</w:t>
            </w:r>
            <w:r>
              <w:rPr>
                <w:rFonts w:ascii="Segoe UI Light" w:hAnsi="Segoe UI Light" w:cs="Segoe UI Light"/>
                <w:color w:val="000000" w:themeColor="text1"/>
                <w:sz w:val="22"/>
                <w:szCs w:val="22"/>
                <w:lang w:eastAsia="en-ZA"/>
              </w:rPr>
              <w:t xml:space="preserve"> form, under the </w:t>
            </w:r>
            <w:r w:rsidRPr="003C3A3D">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 a new </w:t>
            </w:r>
            <w:r w:rsidRPr="003C3A3D">
              <w:rPr>
                <w:rFonts w:ascii="Segoe UI Light" w:hAnsi="Segoe UI Light" w:cs="Segoe UI Light"/>
                <w:b/>
                <w:bCs/>
                <w:color w:val="000000" w:themeColor="text1"/>
                <w:sz w:val="22"/>
                <w:szCs w:val="22"/>
                <w:lang w:eastAsia="en-ZA"/>
              </w:rPr>
              <w:t>Confidential</w:t>
            </w:r>
            <w:r>
              <w:rPr>
                <w:rFonts w:ascii="Segoe UI Light" w:hAnsi="Segoe UI Light" w:cs="Segoe UI Light"/>
                <w:color w:val="000000" w:themeColor="text1"/>
                <w:sz w:val="22"/>
                <w:szCs w:val="22"/>
                <w:lang w:eastAsia="en-ZA"/>
              </w:rPr>
              <w:t xml:space="preserve"> yes/no slider was added.</w:t>
            </w:r>
          </w:p>
          <w:p w14:paraId="245AC35A" w14:textId="77777777" w:rsidR="003C3A3D" w:rsidRPr="007427BA" w:rsidRDefault="003C3A3D" w:rsidP="00A3345D">
            <w:pPr>
              <w:pStyle w:val="ListParagraph"/>
              <w:numPr>
                <w:ilvl w:val="0"/>
                <w:numId w:val="128"/>
              </w:numPr>
              <w:ind w:left="313"/>
              <w:rPr>
                <w:rFonts w:ascii="Segoe UI Light" w:hAnsi="Segoe UI Light" w:cs="Segoe UI Light"/>
                <w:color w:val="000000" w:themeColor="text1"/>
                <w:sz w:val="22"/>
                <w:szCs w:val="22"/>
                <w:lang w:eastAsia="en-ZA"/>
              </w:rPr>
            </w:pPr>
            <w:r w:rsidRPr="007427BA">
              <w:rPr>
                <w:rFonts w:ascii="Segoe UI Light" w:hAnsi="Segoe UI Light" w:cs="Segoe UI Light"/>
                <w:color w:val="000000" w:themeColor="text1"/>
                <w:sz w:val="22"/>
                <w:szCs w:val="22"/>
                <w:lang w:eastAsia="en-ZA"/>
              </w:rPr>
              <w:t xml:space="preserve">The fields under the </w:t>
            </w:r>
            <w:r w:rsidRPr="003C3A3D">
              <w:rPr>
                <w:rFonts w:ascii="Segoe UI Light" w:hAnsi="Segoe UI Light" w:cs="Segoe UI Light"/>
                <w:b/>
                <w:bCs/>
                <w:color w:val="000000" w:themeColor="text1"/>
                <w:sz w:val="22"/>
                <w:szCs w:val="22"/>
                <w:lang w:eastAsia="en-ZA"/>
              </w:rPr>
              <w:t>EDI setup</w:t>
            </w:r>
            <w:r w:rsidRPr="007427BA">
              <w:rPr>
                <w:rFonts w:ascii="Segoe UI Light" w:hAnsi="Segoe UI Light" w:cs="Segoe UI Light"/>
                <w:color w:val="000000" w:themeColor="text1"/>
                <w:sz w:val="22"/>
                <w:szCs w:val="22"/>
                <w:lang w:eastAsia="en-ZA"/>
              </w:rPr>
              <w:t xml:space="preserve"> Fast tab on the </w:t>
            </w:r>
            <w:r w:rsidRPr="003C3A3D">
              <w:rPr>
                <w:rFonts w:ascii="Segoe UI Light" w:hAnsi="Segoe UI Light" w:cs="Segoe UI Light"/>
                <w:b/>
                <w:bCs/>
                <w:color w:val="000000" w:themeColor="text1"/>
                <w:sz w:val="22"/>
                <w:szCs w:val="22"/>
                <w:lang w:eastAsia="en-ZA"/>
              </w:rPr>
              <w:t>Legal entities</w:t>
            </w:r>
            <w:r w:rsidRPr="007427BA">
              <w:rPr>
                <w:rFonts w:ascii="Segoe UI Light" w:hAnsi="Segoe UI Light" w:cs="Segoe UI Light"/>
                <w:color w:val="000000" w:themeColor="text1"/>
                <w:sz w:val="22"/>
                <w:szCs w:val="22"/>
                <w:lang w:eastAsia="en-ZA"/>
              </w:rPr>
              <w:t xml:space="preserve"> form are now editable.</w:t>
            </w:r>
          </w:p>
        </w:tc>
      </w:tr>
    </w:tbl>
    <w:p w14:paraId="74B428D4" w14:textId="77777777" w:rsidR="0050559D" w:rsidRDefault="0050559D" w:rsidP="0050559D"/>
    <w:p w14:paraId="1CADD1C4" w14:textId="49A248A7" w:rsidR="00442A18" w:rsidRDefault="00442A18"/>
    <w:p w14:paraId="55FD7862" w14:textId="77777777" w:rsidR="00B75E3A" w:rsidRDefault="00B75E3A">
      <w:r>
        <w:br w:type="page"/>
      </w:r>
    </w:p>
    <w:p w14:paraId="55226370" w14:textId="13B55134" w:rsidR="00456396" w:rsidRDefault="00456396" w:rsidP="00456396">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234D994E" w14:textId="77777777" w:rsidR="00456396" w:rsidRDefault="00456396" w:rsidP="0045639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456396" w:rsidRPr="002B58D2" w14:paraId="7B02C2A0" w14:textId="77777777" w:rsidTr="001C0CA4">
        <w:trPr>
          <w:trHeight w:val="300"/>
        </w:trPr>
        <w:tc>
          <w:tcPr>
            <w:tcW w:w="1985" w:type="dxa"/>
            <w:shd w:val="clear" w:color="auto" w:fill="8DB3E2" w:themeFill="text2" w:themeFillTint="66"/>
            <w:noWrap/>
            <w:vAlign w:val="bottom"/>
            <w:hideMark/>
          </w:tcPr>
          <w:p w14:paraId="72FF021A" w14:textId="77777777" w:rsidR="00456396" w:rsidRPr="002B58D2" w:rsidRDefault="00456396" w:rsidP="001C0CA4">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3C008533" w14:textId="77777777" w:rsidR="00456396" w:rsidRPr="002B58D2" w:rsidRDefault="00456396" w:rsidP="001C0CA4">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456396" w:rsidRPr="002B58D2" w14:paraId="32FF67B6" w14:textId="77777777" w:rsidTr="00B75E3A">
        <w:trPr>
          <w:trHeight w:val="208"/>
        </w:trPr>
        <w:tc>
          <w:tcPr>
            <w:tcW w:w="1985" w:type="dxa"/>
            <w:tcBorders>
              <w:top w:val="single" w:sz="4" w:space="0" w:color="auto"/>
              <w:left w:val="single" w:sz="4" w:space="0" w:color="auto"/>
              <w:bottom w:val="single" w:sz="4" w:space="0" w:color="auto"/>
              <w:right w:val="single" w:sz="4" w:space="0" w:color="auto"/>
            </w:tcBorders>
            <w:noWrap/>
            <w:vAlign w:val="center"/>
          </w:tcPr>
          <w:p w14:paraId="33F170CF" w14:textId="0F146F8B" w:rsidR="00456396" w:rsidRDefault="00B5723E"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w:t>
            </w:r>
            <w:r w:rsidR="00456396">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A7F0493" w14:textId="77777777" w:rsidR="00456396" w:rsidRDefault="0013161E" w:rsidP="00456396">
            <w:pPr>
              <w:pStyle w:val="ListParagraph"/>
              <w:numPr>
                <w:ilvl w:val="0"/>
                <w:numId w:val="12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13161E">
              <w:rPr>
                <w:rFonts w:ascii="Segoe UI Light" w:hAnsi="Segoe UI Light" w:cs="Segoe UI Light"/>
                <w:b/>
                <w:bCs/>
                <w:color w:val="000000" w:themeColor="text1"/>
                <w:sz w:val="22"/>
                <w:szCs w:val="22"/>
                <w:lang w:eastAsia="en-ZA"/>
              </w:rPr>
              <w:t>Negotiation response (Header level)</w:t>
            </w:r>
            <w:r w:rsidRPr="0013161E">
              <w:rPr>
                <w:rFonts w:ascii="Segoe UI Light" w:hAnsi="Segoe UI Light" w:cs="Segoe UI Light"/>
                <w:color w:val="000000" w:themeColor="text1"/>
                <w:sz w:val="22"/>
                <w:szCs w:val="22"/>
                <w:lang w:eastAsia="en-ZA"/>
              </w:rPr>
              <w:t> button</w:t>
            </w:r>
            <w:r>
              <w:rPr>
                <w:rFonts w:ascii="Segoe UI Light" w:hAnsi="Segoe UI Light" w:cs="Segoe UI Light"/>
                <w:color w:val="000000" w:themeColor="text1"/>
                <w:sz w:val="22"/>
                <w:szCs w:val="22"/>
                <w:lang w:eastAsia="en-ZA"/>
              </w:rPr>
              <w:t xml:space="preserve"> on the RFQ Vendor reply form is </w:t>
            </w:r>
            <w:r w:rsidRPr="0013161E">
              <w:rPr>
                <w:rFonts w:ascii="Segoe UI Light" w:hAnsi="Segoe UI Light" w:cs="Segoe UI Light"/>
                <w:b/>
                <w:bCs/>
                <w:color w:val="000000" w:themeColor="text1"/>
                <w:sz w:val="22"/>
                <w:szCs w:val="22"/>
                <w:lang w:eastAsia="en-ZA"/>
              </w:rPr>
              <w:t>now not greyed</w:t>
            </w:r>
            <w:r>
              <w:rPr>
                <w:rFonts w:ascii="Segoe UI Light" w:hAnsi="Segoe UI Light" w:cs="Segoe UI Light"/>
                <w:color w:val="000000" w:themeColor="text1"/>
                <w:sz w:val="22"/>
                <w:szCs w:val="22"/>
                <w:lang w:eastAsia="en-ZA"/>
              </w:rPr>
              <w:t xml:space="preserve"> out when the </w:t>
            </w:r>
            <w:r w:rsidRPr="0013161E">
              <w:rPr>
                <w:rFonts w:ascii="Segoe UI Light" w:hAnsi="Segoe UI Light" w:cs="Segoe UI Light"/>
                <w:b/>
                <w:bCs/>
                <w:color w:val="000000" w:themeColor="text1"/>
                <w:sz w:val="22"/>
                <w:szCs w:val="22"/>
                <w:lang w:eastAsia="en-ZA"/>
              </w:rPr>
              <w:t>negotiation request status = Requested</w:t>
            </w:r>
            <w:r>
              <w:rPr>
                <w:rFonts w:ascii="Segoe UI Light" w:hAnsi="Segoe UI Light" w:cs="Segoe UI Light"/>
                <w:color w:val="000000" w:themeColor="text1"/>
                <w:sz w:val="22"/>
                <w:szCs w:val="22"/>
                <w:lang w:eastAsia="en-ZA"/>
              </w:rPr>
              <w:t>.</w:t>
            </w:r>
          </w:p>
          <w:p w14:paraId="16CC6E68" w14:textId="77777777" w:rsidR="00EB2DA6" w:rsidRDefault="00EB2DA6" w:rsidP="00456396">
            <w:pPr>
              <w:pStyle w:val="ListParagraph"/>
              <w:numPr>
                <w:ilvl w:val="0"/>
                <w:numId w:val="126"/>
              </w:numPr>
              <w:ind w:left="313"/>
              <w:rPr>
                <w:rFonts w:ascii="Segoe UI Light" w:hAnsi="Segoe UI Light" w:cs="Segoe UI Light"/>
                <w:color w:val="000000" w:themeColor="text1"/>
                <w:sz w:val="22"/>
                <w:szCs w:val="22"/>
                <w:lang w:eastAsia="en-ZA"/>
              </w:rPr>
            </w:pPr>
            <w:r w:rsidRPr="00EB2DA6">
              <w:rPr>
                <w:rFonts w:ascii="Segoe UI Light" w:hAnsi="Segoe UI Light" w:cs="Segoe UI Light"/>
                <w:color w:val="000000" w:themeColor="text1"/>
                <w:sz w:val="22"/>
                <w:szCs w:val="22"/>
                <w:lang w:eastAsia="en-ZA"/>
              </w:rPr>
              <w:t xml:space="preserve">When the </w:t>
            </w:r>
            <w:r w:rsidRPr="00EB2DA6">
              <w:rPr>
                <w:rFonts w:ascii="Segoe UI Light" w:hAnsi="Segoe UI Light" w:cs="Segoe UI Light"/>
                <w:b/>
                <w:bCs/>
                <w:color w:val="000000" w:themeColor="text1"/>
                <w:sz w:val="22"/>
                <w:szCs w:val="22"/>
                <w:lang w:eastAsia="en-ZA"/>
              </w:rPr>
              <w:t>Envelope opening</w:t>
            </w:r>
            <w:r w:rsidRPr="00EB2DA6">
              <w:rPr>
                <w:rFonts w:ascii="Segoe UI Light" w:hAnsi="Segoe UI Light" w:cs="Segoe UI Light"/>
                <w:color w:val="000000" w:themeColor="text1"/>
                <w:sz w:val="22"/>
                <w:szCs w:val="22"/>
                <w:lang w:eastAsia="en-ZA"/>
              </w:rPr>
              <w:t xml:space="preserve"> field </w:t>
            </w:r>
            <w:r>
              <w:rPr>
                <w:rFonts w:ascii="Segoe UI Light" w:hAnsi="Segoe UI Light" w:cs="Segoe UI Light"/>
                <w:color w:val="000000" w:themeColor="text1"/>
                <w:sz w:val="22"/>
                <w:szCs w:val="22"/>
                <w:lang w:eastAsia="en-ZA"/>
              </w:rPr>
              <w:t xml:space="preserve">on the Solicitation type </w:t>
            </w:r>
            <w:r w:rsidRPr="00EB2DA6">
              <w:rPr>
                <w:rFonts w:ascii="Segoe UI Light" w:hAnsi="Segoe UI Light" w:cs="Segoe UI Light"/>
                <w:color w:val="000000" w:themeColor="text1"/>
                <w:sz w:val="22"/>
                <w:szCs w:val="22"/>
                <w:lang w:eastAsia="en-ZA"/>
              </w:rPr>
              <w:t xml:space="preserve">is set to </w:t>
            </w:r>
            <w:r w:rsidRPr="00EB2DA6">
              <w:rPr>
                <w:rFonts w:ascii="Segoe UI Light" w:hAnsi="Segoe UI Light" w:cs="Segoe UI Light"/>
                <w:b/>
                <w:bCs/>
                <w:color w:val="000000" w:themeColor="text1"/>
                <w:sz w:val="22"/>
                <w:szCs w:val="22"/>
                <w:lang w:eastAsia="en-ZA"/>
              </w:rPr>
              <w:t>Parallel</w:t>
            </w:r>
            <w:r w:rsidRPr="00EB2DA6">
              <w:rPr>
                <w:rFonts w:ascii="Segoe UI Light" w:hAnsi="Segoe UI Light" w:cs="Segoe UI Light"/>
                <w:color w:val="000000" w:themeColor="text1"/>
                <w:sz w:val="22"/>
                <w:szCs w:val="22"/>
                <w:lang w:eastAsia="en-ZA"/>
              </w:rPr>
              <w:t>, it means that envelopes can be opened in any sequence</w:t>
            </w:r>
            <w:r>
              <w:rPr>
                <w:rFonts w:ascii="Segoe UI Light" w:hAnsi="Segoe UI Light" w:cs="Segoe UI Light"/>
                <w:color w:val="000000" w:themeColor="text1"/>
                <w:sz w:val="22"/>
                <w:szCs w:val="22"/>
                <w:lang w:eastAsia="en-ZA"/>
              </w:rPr>
              <w:t xml:space="preserve">. The relevant buttons on the RFQ are now only available </w:t>
            </w:r>
            <w:r w:rsidR="00A37E8B">
              <w:rPr>
                <w:rFonts w:ascii="Segoe UI Light" w:hAnsi="Segoe UI Light" w:cs="Segoe UI Light"/>
                <w:color w:val="000000" w:themeColor="text1"/>
                <w:sz w:val="22"/>
                <w:szCs w:val="22"/>
                <w:lang w:eastAsia="en-ZA"/>
              </w:rPr>
              <w:t>when</w:t>
            </w:r>
            <w:r>
              <w:rPr>
                <w:rFonts w:ascii="Segoe UI Light" w:hAnsi="Segoe UI Light" w:cs="Segoe UI Light"/>
                <w:color w:val="000000" w:themeColor="text1"/>
                <w:sz w:val="22"/>
                <w:szCs w:val="22"/>
                <w:lang w:eastAsia="en-ZA"/>
              </w:rPr>
              <w:t xml:space="preserve"> the respective envelope has been opened.</w:t>
            </w:r>
          </w:p>
          <w:p w14:paraId="02A7D866" w14:textId="77777777" w:rsidR="00F97D63" w:rsidRDefault="00F97D63" w:rsidP="00456396">
            <w:pPr>
              <w:pStyle w:val="ListParagraph"/>
              <w:numPr>
                <w:ilvl w:val="0"/>
                <w:numId w:val="12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calculation for the </w:t>
            </w:r>
            <w:r w:rsidRPr="00F97D63">
              <w:rPr>
                <w:rFonts w:ascii="Segoe UI Light" w:hAnsi="Segoe UI Light" w:cs="Segoe UI Light"/>
                <w:b/>
                <w:bCs/>
                <w:color w:val="000000" w:themeColor="text1"/>
                <w:sz w:val="22"/>
                <w:szCs w:val="22"/>
                <w:lang w:eastAsia="en-ZA"/>
              </w:rPr>
              <w:t>Savings %</w:t>
            </w:r>
            <w:r>
              <w:rPr>
                <w:rFonts w:ascii="Segoe UI Light" w:hAnsi="Segoe UI Light" w:cs="Segoe UI Light"/>
                <w:color w:val="000000" w:themeColor="text1"/>
                <w:sz w:val="22"/>
                <w:szCs w:val="22"/>
                <w:lang w:eastAsia="en-ZA"/>
              </w:rPr>
              <w:t xml:space="preserve"> on the </w:t>
            </w:r>
            <w:r w:rsidRPr="00F97D63">
              <w:rPr>
                <w:rFonts w:ascii="Segoe UI Light" w:hAnsi="Segoe UI Light" w:cs="Segoe UI Light"/>
                <w:b/>
                <w:bCs/>
                <w:color w:val="000000" w:themeColor="text1"/>
                <w:sz w:val="22"/>
                <w:szCs w:val="22"/>
                <w:lang w:eastAsia="en-ZA"/>
              </w:rPr>
              <w:t>Evaluation report</w:t>
            </w:r>
            <w:r>
              <w:rPr>
                <w:rFonts w:ascii="Segoe UI Light" w:hAnsi="Segoe UI Light" w:cs="Segoe UI Light"/>
                <w:color w:val="000000" w:themeColor="text1"/>
                <w:sz w:val="22"/>
                <w:szCs w:val="22"/>
                <w:lang w:eastAsia="en-ZA"/>
              </w:rPr>
              <w:t xml:space="preserve"> was not correct. </w:t>
            </w:r>
          </w:p>
          <w:p w14:paraId="110975F8" w14:textId="5A6CFDB7" w:rsidR="00F97D63" w:rsidRPr="00F97D63" w:rsidRDefault="00F97D63" w:rsidP="00F97D63">
            <w:pPr>
              <w:ind w:left="-47"/>
              <w:rPr>
                <w:rFonts w:ascii="Segoe UI Light" w:hAnsi="Segoe UI Light" w:cs="Segoe UI Light"/>
                <w:color w:val="000000" w:themeColor="text1"/>
                <w:sz w:val="22"/>
                <w:szCs w:val="22"/>
                <w:lang w:eastAsia="en-ZA"/>
              </w:rPr>
            </w:pPr>
            <w:r w:rsidRPr="00F97D63">
              <w:rPr>
                <w:rFonts w:ascii="Segoe UI Light" w:hAnsi="Segoe UI Light" w:cs="Segoe UI Light"/>
                <w:color w:val="000000" w:themeColor="text1"/>
                <w:sz w:val="22"/>
                <w:szCs w:val="22"/>
                <w:lang w:eastAsia="en-ZA"/>
              </w:rPr>
              <w:t>The</w:t>
            </w:r>
            <w:r>
              <w:rPr>
                <w:rFonts w:ascii="Segoe UI Light" w:hAnsi="Segoe UI Light" w:cs="Segoe UI Light"/>
                <w:color w:val="000000" w:themeColor="text1"/>
                <w:sz w:val="22"/>
                <w:szCs w:val="22"/>
                <w:lang w:eastAsia="en-ZA"/>
              </w:rPr>
              <w:t>ses</w:t>
            </w:r>
            <w:r w:rsidRPr="00F97D63">
              <w:rPr>
                <w:rFonts w:ascii="Segoe UI Light" w:hAnsi="Segoe UI Light" w:cs="Segoe UI Light"/>
                <w:color w:val="000000" w:themeColor="text1"/>
                <w:sz w:val="22"/>
                <w:szCs w:val="22"/>
                <w:lang w:eastAsia="en-ZA"/>
              </w:rPr>
              <w:t xml:space="preserve"> issue</w:t>
            </w:r>
            <w:r>
              <w:rPr>
                <w:rFonts w:ascii="Segoe UI Light" w:hAnsi="Segoe UI Light" w:cs="Segoe UI Light"/>
                <w:color w:val="000000" w:themeColor="text1"/>
                <w:sz w:val="22"/>
                <w:szCs w:val="22"/>
                <w:lang w:eastAsia="en-ZA"/>
              </w:rPr>
              <w:t>s</w:t>
            </w:r>
            <w:r w:rsidRPr="00F97D63">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have</w:t>
            </w:r>
            <w:r w:rsidRPr="00F97D63">
              <w:rPr>
                <w:rFonts w:ascii="Segoe UI Light" w:hAnsi="Segoe UI Light" w:cs="Segoe UI Light"/>
                <w:color w:val="000000" w:themeColor="text1"/>
                <w:sz w:val="22"/>
                <w:szCs w:val="22"/>
                <w:lang w:eastAsia="en-ZA"/>
              </w:rPr>
              <w:t xml:space="preserve"> been resolved.</w:t>
            </w:r>
          </w:p>
        </w:tc>
      </w:tr>
      <w:tr w:rsidR="003C3A3D" w:rsidRPr="002B58D2" w14:paraId="0AFFCCB1" w14:textId="77777777" w:rsidTr="00B75E3A">
        <w:trPr>
          <w:trHeight w:val="208"/>
        </w:trPr>
        <w:tc>
          <w:tcPr>
            <w:tcW w:w="1985" w:type="dxa"/>
            <w:tcBorders>
              <w:top w:val="single" w:sz="4" w:space="0" w:color="auto"/>
              <w:left w:val="single" w:sz="4" w:space="0" w:color="auto"/>
              <w:bottom w:val="single" w:sz="4" w:space="0" w:color="auto"/>
              <w:right w:val="single" w:sz="4" w:space="0" w:color="auto"/>
            </w:tcBorders>
            <w:noWrap/>
            <w:vAlign w:val="center"/>
          </w:tcPr>
          <w:p w14:paraId="3E8F3F94" w14:textId="7B5F3C6A" w:rsidR="003C3A3D" w:rsidRDefault="003C3A3D"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vAlign w:val="center"/>
          </w:tcPr>
          <w:p w14:paraId="6EC47149" w14:textId="77998403" w:rsidR="003C3A3D" w:rsidRDefault="003C3A3D" w:rsidP="003C3A3D">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An </w:t>
            </w:r>
            <w:r w:rsidRPr="003C3A3D">
              <w:rPr>
                <w:rFonts w:ascii="Segoe UI Light" w:hAnsi="Segoe UI Light" w:cs="Segoe UI Light"/>
                <w:b/>
                <w:bCs/>
                <w:color w:val="000000" w:themeColor="text1"/>
                <w:sz w:val="22"/>
                <w:szCs w:val="22"/>
                <w:lang w:eastAsia="en-ZA"/>
              </w:rPr>
              <w:t>‘Unexpected error’</w:t>
            </w:r>
            <w:r>
              <w:rPr>
                <w:rFonts w:ascii="Segoe UI Light" w:hAnsi="Segoe UI Light" w:cs="Segoe UI Light"/>
                <w:color w:val="000000" w:themeColor="text1"/>
                <w:sz w:val="22"/>
                <w:szCs w:val="22"/>
                <w:lang w:eastAsia="en-ZA"/>
              </w:rPr>
              <w:t xml:space="preserve"> came up when a worker was selected in the </w:t>
            </w:r>
            <w:r w:rsidRPr="003C3A3D">
              <w:rPr>
                <w:rFonts w:ascii="Segoe UI Light" w:hAnsi="Segoe UI Light" w:cs="Segoe UI Light"/>
                <w:b/>
                <w:bCs/>
                <w:color w:val="000000" w:themeColor="text1"/>
                <w:sz w:val="22"/>
                <w:szCs w:val="22"/>
                <w:lang w:eastAsia="en-ZA"/>
              </w:rPr>
              <w:t>Accepted by worker</w:t>
            </w:r>
            <w:r w:rsidRPr="003C3A3D">
              <w:rPr>
                <w:rFonts w:ascii="Segoe UI Light" w:hAnsi="Segoe UI Light" w:cs="Segoe UI Light"/>
                <w:b/>
                <w:bCs/>
                <w:color w:val="000000" w:themeColor="text1"/>
                <w:sz w:val="22"/>
                <w:szCs w:val="22"/>
                <w:lang w:eastAsia="en-ZA"/>
              </w:rPr>
              <w:t xml:space="preserve"> </w:t>
            </w:r>
            <w:r w:rsidRPr="003C3A3D">
              <w:rPr>
                <w:rFonts w:ascii="Segoe UI Light" w:hAnsi="Segoe UI Light" w:cs="Segoe UI Light"/>
                <w:color w:val="000000" w:themeColor="text1"/>
                <w:sz w:val="22"/>
                <w:szCs w:val="22"/>
                <w:lang w:eastAsia="en-ZA"/>
              </w:rPr>
              <w:t>field</w:t>
            </w:r>
            <w:r>
              <w:rPr>
                <w:rFonts w:ascii="Segoe UI Light" w:hAnsi="Segoe UI Light" w:cs="Segoe UI Light"/>
                <w:b/>
                <w:bCs/>
                <w:color w:val="000000" w:themeColor="text1"/>
                <w:sz w:val="22"/>
                <w:szCs w:val="22"/>
                <w:lang w:eastAsia="en-ZA"/>
              </w:rPr>
              <w:t xml:space="preserve"> </w:t>
            </w:r>
            <w:r w:rsidRPr="003C3A3D">
              <w:rPr>
                <w:rFonts w:ascii="Segoe UI Light" w:hAnsi="Segoe UI Light" w:cs="Segoe UI Light"/>
                <w:color w:val="000000" w:themeColor="text1"/>
                <w:sz w:val="22"/>
                <w:szCs w:val="22"/>
                <w:lang w:eastAsia="en-ZA"/>
              </w:rPr>
              <w:t>on the</w:t>
            </w:r>
            <w:r>
              <w:rPr>
                <w:rFonts w:ascii="Segoe UI Light" w:hAnsi="Segoe UI Light" w:cs="Segoe UI Light"/>
                <w:b/>
                <w:bCs/>
                <w:color w:val="000000" w:themeColor="text1"/>
                <w:sz w:val="22"/>
                <w:szCs w:val="22"/>
                <w:lang w:eastAsia="en-ZA"/>
              </w:rPr>
              <w:t xml:space="preserve"> </w:t>
            </w:r>
            <w:r w:rsidRPr="003C3A3D">
              <w:rPr>
                <w:rFonts w:ascii="Segoe UI Light" w:hAnsi="Segoe UI Light" w:cs="Segoe UI Light"/>
                <w:b/>
                <w:bCs/>
                <w:color w:val="000000" w:themeColor="text1"/>
                <w:sz w:val="22"/>
                <w:szCs w:val="22"/>
                <w:lang w:eastAsia="en-ZA"/>
              </w:rPr>
              <w:t>Permit to work issue and accept</w:t>
            </w:r>
            <w:r w:rsidRPr="003C3A3D">
              <w:rPr>
                <w:rFonts w:ascii="Segoe UI Light" w:hAnsi="Segoe UI Light" w:cs="Segoe UI Light"/>
                <w:color w:val="000000" w:themeColor="text1"/>
                <w:sz w:val="22"/>
                <w:szCs w:val="22"/>
                <w:lang w:eastAsia="en-ZA"/>
              </w:rPr>
              <w:t> dialog</w:t>
            </w:r>
            <w:r>
              <w:rPr>
                <w:rFonts w:ascii="Segoe UI Light" w:hAnsi="Segoe UI Light" w:cs="Segoe UI Light"/>
                <w:color w:val="000000" w:themeColor="text1"/>
                <w:sz w:val="22"/>
                <w:szCs w:val="22"/>
                <w:lang w:eastAsia="en-ZA"/>
              </w:rPr>
              <w:t>.</w:t>
            </w:r>
          </w:p>
          <w:p w14:paraId="1886EB5B" w14:textId="02A6AC56" w:rsidR="003C3A3D" w:rsidRPr="003C3A3D" w:rsidRDefault="003C3A3D" w:rsidP="003C3A3D">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bl>
    <w:p w14:paraId="5DAE4E80" w14:textId="77777777" w:rsidR="00442A18" w:rsidRDefault="00442A18" w:rsidP="00442A18">
      <w:pPr>
        <w:pStyle w:val="Heading1"/>
        <w:jc w:val="right"/>
        <w:rPr>
          <w:rFonts w:ascii="Segoe UI Light" w:hAnsi="Segoe UI Light" w:cs="Segoe UI Light"/>
        </w:rPr>
      </w:pPr>
    </w:p>
    <w:p w14:paraId="1622148F" w14:textId="77777777" w:rsidR="00442A18" w:rsidRDefault="00442A18" w:rsidP="00442A18"/>
    <w:p w14:paraId="4230B69D" w14:textId="77777777" w:rsidR="0010456F" w:rsidRDefault="0010456F"/>
    <w:p w14:paraId="4A1B8F7B" w14:textId="77777777" w:rsidR="002F7D44" w:rsidRDefault="002F7D44">
      <w:pPr>
        <w:rPr>
          <w:rFonts w:ascii="Segoe UI Light" w:hAnsi="Segoe UI Light" w:cs="Segoe UI Light"/>
          <w:b/>
          <w:bCs/>
        </w:rPr>
      </w:pPr>
      <w:r>
        <w:rPr>
          <w:rFonts w:ascii="Segoe UI Light" w:hAnsi="Segoe UI Light" w:cs="Segoe UI Light"/>
        </w:rPr>
        <w:br w:type="page"/>
      </w:r>
    </w:p>
    <w:p w14:paraId="02008753" w14:textId="656E0DFD"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B3A39" w14:textId="77777777" w:rsidR="00A70F37" w:rsidRDefault="00A70F37">
      <w:r>
        <w:separator/>
      </w:r>
    </w:p>
  </w:endnote>
  <w:endnote w:type="continuationSeparator" w:id="0">
    <w:p w14:paraId="24435FFC" w14:textId="77777777" w:rsidR="00A70F37" w:rsidRDefault="00A70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D20CF" w14:textId="77777777" w:rsidR="00A70F37" w:rsidRDefault="00A70F37">
      <w:r>
        <w:separator/>
      </w:r>
    </w:p>
  </w:footnote>
  <w:footnote w:type="continuationSeparator" w:id="0">
    <w:p w14:paraId="70ED7DAC" w14:textId="77777777" w:rsidR="00A70F37" w:rsidRDefault="00A70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8"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42"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44"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6"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68"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76"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A924E95"/>
    <w:multiLevelType w:val="hybridMultilevel"/>
    <w:tmpl w:val="F44C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89"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5"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6"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01"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6D3011E3"/>
    <w:multiLevelType w:val="multilevel"/>
    <w:tmpl w:val="FBBE3716"/>
    <w:numStyleLink w:val="StyleBulleted10pt"/>
  </w:abstractNum>
  <w:abstractNum w:abstractNumId="107"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8"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9"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20"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17"/>
  </w:num>
  <w:num w:numId="2" w16cid:durableId="1364477225">
    <w:abstractNumId w:val="106"/>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0"/>
  </w:num>
  <w:num w:numId="5" w16cid:durableId="1550144897">
    <w:abstractNumId w:val="35"/>
  </w:num>
  <w:num w:numId="6" w16cid:durableId="913201191">
    <w:abstractNumId w:val="32"/>
  </w:num>
  <w:num w:numId="7" w16cid:durableId="1893346438">
    <w:abstractNumId w:val="82"/>
  </w:num>
  <w:num w:numId="8" w16cid:durableId="2002728994">
    <w:abstractNumId w:val="51"/>
  </w:num>
  <w:num w:numId="9" w16cid:durableId="12532859">
    <w:abstractNumId w:val="105"/>
  </w:num>
  <w:num w:numId="10" w16cid:durableId="1184393069">
    <w:abstractNumId w:val="23"/>
  </w:num>
  <w:num w:numId="11" w16cid:durableId="745105275">
    <w:abstractNumId w:val="30"/>
  </w:num>
  <w:num w:numId="12" w16cid:durableId="2143572364">
    <w:abstractNumId w:val="104"/>
  </w:num>
  <w:num w:numId="13" w16cid:durableId="276330055">
    <w:abstractNumId w:val="75"/>
  </w:num>
  <w:num w:numId="14" w16cid:durableId="1563177231">
    <w:abstractNumId w:val="64"/>
  </w:num>
  <w:num w:numId="15" w16cid:durableId="120929958">
    <w:abstractNumId w:val="45"/>
  </w:num>
  <w:num w:numId="16" w16cid:durableId="960383005">
    <w:abstractNumId w:val="21"/>
  </w:num>
  <w:num w:numId="17" w16cid:durableId="1473905253">
    <w:abstractNumId w:val="18"/>
  </w:num>
  <w:num w:numId="18" w16cid:durableId="522212299">
    <w:abstractNumId w:val="67"/>
  </w:num>
  <w:num w:numId="19" w16cid:durableId="142623612">
    <w:abstractNumId w:val="28"/>
  </w:num>
  <w:num w:numId="20" w16cid:durableId="1511406991">
    <w:abstractNumId w:val="72"/>
  </w:num>
  <w:num w:numId="21" w16cid:durableId="1793665669">
    <w:abstractNumId w:val="13"/>
  </w:num>
  <w:num w:numId="22" w16cid:durableId="785849996">
    <w:abstractNumId w:val="14"/>
  </w:num>
  <w:num w:numId="23" w16cid:durableId="1271863226">
    <w:abstractNumId w:val="109"/>
  </w:num>
  <w:num w:numId="24" w16cid:durableId="2095394354">
    <w:abstractNumId w:val="111"/>
  </w:num>
  <w:num w:numId="25" w16cid:durableId="1748645669">
    <w:abstractNumId w:val="50"/>
  </w:num>
  <w:num w:numId="26" w16cid:durableId="751312910">
    <w:abstractNumId w:val="86"/>
  </w:num>
  <w:num w:numId="27" w16cid:durableId="261645337">
    <w:abstractNumId w:val="25"/>
  </w:num>
  <w:num w:numId="28" w16cid:durableId="1731806505">
    <w:abstractNumId w:val="98"/>
  </w:num>
  <w:num w:numId="29" w16cid:durableId="1858501082">
    <w:abstractNumId w:val="108"/>
  </w:num>
  <w:num w:numId="30" w16cid:durableId="1999111959">
    <w:abstractNumId w:val="49"/>
  </w:num>
  <w:num w:numId="31" w16cid:durableId="1004169532">
    <w:abstractNumId w:val="121"/>
  </w:num>
  <w:num w:numId="32" w16cid:durableId="1123186919">
    <w:abstractNumId w:val="24"/>
  </w:num>
  <w:num w:numId="33" w16cid:durableId="2010670030">
    <w:abstractNumId w:val="43"/>
  </w:num>
  <w:num w:numId="34" w16cid:durableId="509220906">
    <w:abstractNumId w:val="44"/>
  </w:num>
  <w:num w:numId="35" w16cid:durableId="1536386305">
    <w:abstractNumId w:val="11"/>
  </w:num>
  <w:num w:numId="36" w16cid:durableId="603267943">
    <w:abstractNumId w:val="73"/>
  </w:num>
  <w:num w:numId="37" w16cid:durableId="448016369">
    <w:abstractNumId w:val="125"/>
  </w:num>
  <w:num w:numId="38" w16cid:durableId="1868637417">
    <w:abstractNumId w:val="36"/>
  </w:num>
  <w:num w:numId="39" w16cid:durableId="1632134288">
    <w:abstractNumId w:val="61"/>
  </w:num>
  <w:num w:numId="40" w16cid:durableId="457527573">
    <w:abstractNumId w:val="78"/>
  </w:num>
  <w:num w:numId="41" w16cid:durableId="800923302">
    <w:abstractNumId w:val="95"/>
  </w:num>
  <w:num w:numId="42" w16cid:durableId="1539318268">
    <w:abstractNumId w:val="34"/>
  </w:num>
  <w:num w:numId="43" w16cid:durableId="1770464785">
    <w:abstractNumId w:val="115"/>
  </w:num>
  <w:num w:numId="44" w16cid:durableId="256060260">
    <w:abstractNumId w:val="91"/>
  </w:num>
  <w:num w:numId="45" w16cid:durableId="1757096860">
    <w:abstractNumId w:val="20"/>
  </w:num>
  <w:num w:numId="46" w16cid:durableId="257980225">
    <w:abstractNumId w:val="58"/>
  </w:num>
  <w:num w:numId="47" w16cid:durableId="83577586">
    <w:abstractNumId w:val="88"/>
  </w:num>
  <w:num w:numId="48" w16cid:durableId="2028822093">
    <w:abstractNumId w:val="70"/>
  </w:num>
  <w:num w:numId="49" w16cid:durableId="89471252">
    <w:abstractNumId w:val="112"/>
  </w:num>
  <w:num w:numId="50" w16cid:durableId="1818034707">
    <w:abstractNumId w:val="68"/>
  </w:num>
  <w:num w:numId="51" w16cid:durableId="1873182417">
    <w:abstractNumId w:val="87"/>
  </w:num>
  <w:num w:numId="52" w16cid:durableId="1589848253">
    <w:abstractNumId w:val="101"/>
  </w:num>
  <w:num w:numId="53" w16cid:durableId="1334337166">
    <w:abstractNumId w:val="65"/>
  </w:num>
  <w:num w:numId="54" w16cid:durableId="1018002412">
    <w:abstractNumId w:val="110"/>
  </w:num>
  <w:num w:numId="55" w16cid:durableId="302200758">
    <w:abstractNumId w:val="119"/>
  </w:num>
  <w:num w:numId="56" w16cid:durableId="1025135614">
    <w:abstractNumId w:val="107"/>
  </w:num>
  <w:num w:numId="57" w16cid:durableId="1091662413">
    <w:abstractNumId w:val="56"/>
  </w:num>
  <w:num w:numId="58" w16cid:durableId="1567646042">
    <w:abstractNumId w:val="10"/>
  </w:num>
  <w:num w:numId="59" w16cid:durableId="1901288136">
    <w:abstractNumId w:val="7"/>
  </w:num>
  <w:num w:numId="60" w16cid:durableId="1178275418">
    <w:abstractNumId w:val="127"/>
  </w:num>
  <w:num w:numId="61" w16cid:durableId="1800953446">
    <w:abstractNumId w:val="41"/>
  </w:num>
  <w:num w:numId="62" w16cid:durableId="1576666578">
    <w:abstractNumId w:val="100"/>
  </w:num>
  <w:num w:numId="63" w16cid:durableId="1354302303">
    <w:abstractNumId w:val="27"/>
  </w:num>
  <w:num w:numId="64" w16cid:durableId="1493136878">
    <w:abstractNumId w:val="124"/>
  </w:num>
  <w:num w:numId="65" w16cid:durableId="610088751">
    <w:abstractNumId w:val="3"/>
  </w:num>
  <w:num w:numId="66" w16cid:durableId="922570430">
    <w:abstractNumId w:val="77"/>
  </w:num>
  <w:num w:numId="67" w16cid:durableId="383261500">
    <w:abstractNumId w:val="1"/>
  </w:num>
  <w:num w:numId="68" w16cid:durableId="1742486533">
    <w:abstractNumId w:val="81"/>
  </w:num>
  <w:num w:numId="69" w16cid:durableId="877282178">
    <w:abstractNumId w:val="6"/>
  </w:num>
  <w:num w:numId="70" w16cid:durableId="953318847">
    <w:abstractNumId w:val="99"/>
  </w:num>
  <w:num w:numId="71" w16cid:durableId="752894388">
    <w:abstractNumId w:val="69"/>
  </w:num>
  <w:num w:numId="72" w16cid:durableId="733235289">
    <w:abstractNumId w:val="57"/>
  </w:num>
  <w:num w:numId="73" w16cid:durableId="1332491658">
    <w:abstractNumId w:val="53"/>
  </w:num>
  <w:num w:numId="74" w16cid:durableId="373232222">
    <w:abstractNumId w:val="122"/>
  </w:num>
  <w:num w:numId="75" w16cid:durableId="1368213205">
    <w:abstractNumId w:val="33"/>
  </w:num>
  <w:num w:numId="76" w16cid:durableId="761756385">
    <w:abstractNumId w:val="92"/>
  </w:num>
  <w:num w:numId="77" w16cid:durableId="210002959">
    <w:abstractNumId w:val="102"/>
  </w:num>
  <w:num w:numId="78" w16cid:durableId="1717194145">
    <w:abstractNumId w:val="89"/>
  </w:num>
  <w:num w:numId="79" w16cid:durableId="884870850">
    <w:abstractNumId w:val="55"/>
  </w:num>
  <w:num w:numId="80" w16cid:durableId="1815675576">
    <w:abstractNumId w:val="118"/>
  </w:num>
  <w:num w:numId="81" w16cid:durableId="2123063541">
    <w:abstractNumId w:val="71"/>
  </w:num>
  <w:num w:numId="82" w16cid:durableId="15467070">
    <w:abstractNumId w:val="39"/>
  </w:num>
  <w:num w:numId="83" w16cid:durableId="272325663">
    <w:abstractNumId w:val="96"/>
  </w:num>
  <w:num w:numId="84" w16cid:durableId="1137800161">
    <w:abstractNumId w:val="84"/>
  </w:num>
  <w:num w:numId="85" w16cid:durableId="864290992">
    <w:abstractNumId w:val="8"/>
  </w:num>
  <w:num w:numId="86" w16cid:durableId="770513469">
    <w:abstractNumId w:val="85"/>
  </w:num>
  <w:num w:numId="87" w16cid:durableId="1296715535">
    <w:abstractNumId w:val="46"/>
  </w:num>
  <w:num w:numId="88" w16cid:durableId="305478485">
    <w:abstractNumId w:val="97"/>
  </w:num>
  <w:num w:numId="89" w16cid:durableId="74863027">
    <w:abstractNumId w:val="120"/>
  </w:num>
  <w:num w:numId="90" w16cid:durableId="1462846201">
    <w:abstractNumId w:val="19"/>
  </w:num>
  <w:num w:numId="91" w16cid:durableId="1773629269">
    <w:abstractNumId w:val="123"/>
  </w:num>
  <w:num w:numId="92" w16cid:durableId="2019502144">
    <w:abstractNumId w:val="47"/>
  </w:num>
  <w:num w:numId="93" w16cid:durableId="1120420574">
    <w:abstractNumId w:val="17"/>
  </w:num>
  <w:num w:numId="94" w16cid:durableId="1596938437">
    <w:abstractNumId w:val="52"/>
  </w:num>
  <w:num w:numId="95" w16cid:durableId="1121920989">
    <w:abstractNumId w:val="15"/>
  </w:num>
  <w:num w:numId="96" w16cid:durableId="106849257">
    <w:abstractNumId w:val="38"/>
  </w:num>
  <w:num w:numId="97" w16cid:durableId="1292512564">
    <w:abstractNumId w:val="80"/>
  </w:num>
  <w:num w:numId="98" w16cid:durableId="1474979274">
    <w:abstractNumId w:val="48"/>
  </w:num>
  <w:num w:numId="99" w16cid:durableId="1307315184">
    <w:abstractNumId w:val="37"/>
  </w:num>
  <w:num w:numId="100" w16cid:durableId="314652673">
    <w:abstractNumId w:val="62"/>
  </w:num>
  <w:num w:numId="101" w16cid:durableId="709570148">
    <w:abstractNumId w:val="94"/>
  </w:num>
  <w:num w:numId="102" w16cid:durableId="2104766990">
    <w:abstractNumId w:val="116"/>
  </w:num>
  <w:num w:numId="103" w16cid:durableId="1366251458">
    <w:abstractNumId w:val="4"/>
  </w:num>
  <w:num w:numId="104" w16cid:durableId="1769764555">
    <w:abstractNumId w:val="16"/>
  </w:num>
  <w:num w:numId="105" w16cid:durableId="1385637136">
    <w:abstractNumId w:val="126"/>
  </w:num>
  <w:num w:numId="106" w16cid:durableId="1973904256">
    <w:abstractNumId w:val="113"/>
  </w:num>
  <w:num w:numId="107" w16cid:durableId="3435754">
    <w:abstractNumId w:val="40"/>
  </w:num>
  <w:num w:numId="108" w16cid:durableId="1821725705">
    <w:abstractNumId w:val="22"/>
  </w:num>
  <w:num w:numId="109" w16cid:durableId="403842948">
    <w:abstractNumId w:val="29"/>
  </w:num>
  <w:num w:numId="110" w16cid:durableId="1106659449">
    <w:abstractNumId w:val="66"/>
  </w:num>
  <w:num w:numId="111" w16cid:durableId="1372194877">
    <w:abstractNumId w:val="54"/>
  </w:num>
  <w:num w:numId="112" w16cid:durableId="207181278">
    <w:abstractNumId w:val="90"/>
  </w:num>
  <w:num w:numId="113" w16cid:durableId="327514085">
    <w:abstractNumId w:val="103"/>
  </w:num>
  <w:num w:numId="114" w16cid:durableId="1534922124">
    <w:abstractNumId w:val="83"/>
  </w:num>
  <w:num w:numId="115" w16cid:durableId="1076586345">
    <w:abstractNumId w:val="5"/>
  </w:num>
  <w:num w:numId="116" w16cid:durableId="2046523020">
    <w:abstractNumId w:val="31"/>
  </w:num>
  <w:num w:numId="117" w16cid:durableId="1570841632">
    <w:abstractNumId w:val="26"/>
  </w:num>
  <w:num w:numId="118" w16cid:durableId="1938905499">
    <w:abstractNumId w:val="93"/>
  </w:num>
  <w:num w:numId="119" w16cid:durableId="409470880">
    <w:abstractNumId w:val="63"/>
  </w:num>
  <w:num w:numId="120" w16cid:durableId="1000474838">
    <w:abstractNumId w:val="42"/>
  </w:num>
  <w:num w:numId="121" w16cid:durableId="801773849">
    <w:abstractNumId w:val="12"/>
  </w:num>
  <w:num w:numId="122" w16cid:durableId="526216720">
    <w:abstractNumId w:val="76"/>
  </w:num>
  <w:num w:numId="123" w16cid:durableId="1434978031">
    <w:abstractNumId w:val="59"/>
  </w:num>
  <w:num w:numId="124" w16cid:durableId="771975938">
    <w:abstractNumId w:val="2"/>
  </w:num>
  <w:num w:numId="125" w16cid:durableId="1143040000">
    <w:abstractNumId w:val="9"/>
  </w:num>
  <w:num w:numId="126" w16cid:durableId="1059208851">
    <w:abstractNumId w:val="79"/>
  </w:num>
  <w:num w:numId="127" w16cid:durableId="352998908">
    <w:abstractNumId w:val="114"/>
  </w:num>
  <w:num w:numId="128" w16cid:durableId="2074430380">
    <w:abstractNumId w:val="7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131"/>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1FD"/>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25C"/>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6250"/>
    <w:rsid w:val="00306539"/>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D6F"/>
    <w:rsid w:val="00344EFF"/>
    <w:rsid w:val="003451E1"/>
    <w:rsid w:val="00345BA8"/>
    <w:rsid w:val="003461FD"/>
    <w:rsid w:val="00346249"/>
    <w:rsid w:val="0034633D"/>
    <w:rsid w:val="00346E06"/>
    <w:rsid w:val="00347101"/>
    <w:rsid w:val="003471CD"/>
    <w:rsid w:val="00347C27"/>
    <w:rsid w:val="0035005F"/>
    <w:rsid w:val="00350CD1"/>
    <w:rsid w:val="00350EFA"/>
    <w:rsid w:val="003513FB"/>
    <w:rsid w:val="0035206F"/>
    <w:rsid w:val="003520E9"/>
    <w:rsid w:val="00352B41"/>
    <w:rsid w:val="00352ECB"/>
    <w:rsid w:val="00353366"/>
    <w:rsid w:val="003533AD"/>
    <w:rsid w:val="00353986"/>
    <w:rsid w:val="003539F9"/>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AF9"/>
    <w:rsid w:val="00457F07"/>
    <w:rsid w:val="00460398"/>
    <w:rsid w:val="004603D4"/>
    <w:rsid w:val="0046078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F0E"/>
    <w:rsid w:val="00506AD2"/>
    <w:rsid w:val="005072BF"/>
    <w:rsid w:val="0050776C"/>
    <w:rsid w:val="005078DC"/>
    <w:rsid w:val="005106C4"/>
    <w:rsid w:val="00510A19"/>
    <w:rsid w:val="00510D17"/>
    <w:rsid w:val="00510F45"/>
    <w:rsid w:val="00512125"/>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BEB"/>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5A0"/>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2E6"/>
    <w:rsid w:val="00AB15BF"/>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9C0"/>
    <w:rsid w:val="00AE3C42"/>
    <w:rsid w:val="00AE3D00"/>
    <w:rsid w:val="00AE4978"/>
    <w:rsid w:val="00AE525A"/>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16E"/>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27D"/>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A6"/>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06"/>
    <w:rsid w:val="00FF3EE5"/>
    <w:rsid w:val="00FF4292"/>
    <w:rsid w:val="00FF4467"/>
    <w:rsid w:val="00FF553E"/>
    <w:rsid w:val="00FF5847"/>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7</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47</cp:revision>
  <cp:lastPrinted>2025-03-20T07:40:00Z</cp:lastPrinted>
  <dcterms:created xsi:type="dcterms:W3CDTF">2025-11-11T09:41:00Z</dcterms:created>
  <dcterms:modified xsi:type="dcterms:W3CDTF">2025-12-01T08:28:00Z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