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8A89DE9"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AE664B">
        <w:rPr>
          <w:rFonts w:ascii="Segoe UI Light" w:hAnsi="Segoe UI Light" w:cs="Segoe UI Light"/>
          <w:sz w:val="32"/>
          <w:szCs w:val="32"/>
        </w:rPr>
        <w:t>30</w:t>
      </w:r>
    </w:p>
    <w:p w14:paraId="2B2516E2" w14:textId="77777777" w:rsidR="0018391D" w:rsidRPr="00DD0A5C" w:rsidRDefault="0018391D" w:rsidP="00342CD2">
      <w:pPr>
        <w:rPr>
          <w:rFonts w:ascii="Segoe UI Light" w:hAnsi="Segoe UI Light" w:cs="Segoe UI Light"/>
          <w:sz w:val="22"/>
          <w:szCs w:val="22"/>
        </w:rPr>
      </w:pPr>
    </w:p>
    <w:p w14:paraId="48EBA8FA" w14:textId="6F6030C1"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AC3D13">
        <w:rPr>
          <w:rFonts w:ascii="Segoe UI Light" w:hAnsi="Segoe UI Light" w:cs="Segoe UI Light"/>
          <w:caps/>
          <w:sz w:val="22"/>
          <w:szCs w:val="22"/>
        </w:rPr>
        <w:t>8</w:t>
      </w:r>
      <w:r w:rsidR="000354B4">
        <w:rPr>
          <w:rFonts w:ascii="Segoe UI Light" w:hAnsi="Segoe UI Light" w:cs="Segoe UI Light"/>
          <w:caps/>
          <w:sz w:val="22"/>
          <w:szCs w:val="22"/>
        </w:rPr>
        <w:t>-</w:t>
      </w:r>
      <w:r w:rsidR="00AE664B">
        <w:rPr>
          <w:rFonts w:ascii="Segoe UI Light" w:hAnsi="Segoe UI Light" w:cs="Segoe UI Light"/>
          <w:caps/>
          <w:sz w:val="22"/>
          <w:szCs w:val="22"/>
        </w:rPr>
        <w:t>22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69A4F3ED"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AE664B">
        <w:rPr>
          <w:rFonts w:ascii="Segoe UI Light" w:hAnsi="Segoe UI Light" w:cs="Segoe UI Light"/>
          <w:sz w:val="24"/>
          <w:lang w:val="en-ZA"/>
        </w:rPr>
        <w:t>30</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6A6297E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7E6E95">
              <w:rPr>
                <w:rFonts w:ascii="Segoe UI Light" w:hAnsi="Segoe UI Light" w:cs="Segoe UI Light"/>
                <w:sz w:val="22"/>
                <w:szCs w:val="22"/>
              </w:rPr>
              <w:t>2</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E7DF49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7E6E95">
              <w:rPr>
                <w:rFonts w:ascii="Segoe UI Light" w:hAnsi="Segoe UI Light" w:cs="Segoe UI Light"/>
                <w:sz w:val="22"/>
                <w:szCs w:val="22"/>
              </w:rPr>
              <w:t>6</w:t>
            </w:r>
          </w:p>
        </w:tc>
        <w:tc>
          <w:tcPr>
            <w:tcW w:w="0" w:type="auto"/>
          </w:tcPr>
          <w:p w14:paraId="6A009449" w14:textId="7C37349F"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7452.66</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972889" w:rsidRPr="002B58D2" w14:paraId="5AF9DE64"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1220458" w14:textId="372FAB24" w:rsidR="00972889" w:rsidRDefault="00E56CA4"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Enterprise risk</w:t>
            </w:r>
            <w:r w:rsidR="00972889">
              <w:rPr>
                <w:rFonts w:ascii="Segoe UI Light" w:hAnsi="Segoe UI Light" w:cs="Segoe UI Light"/>
                <w:color w:val="000000" w:themeColor="text1"/>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26A39977" w14:textId="531A2C79" w:rsidR="006C7D4B" w:rsidRDefault="00B50F9C" w:rsidP="007C38B8">
            <w:pPr>
              <w:pStyle w:val="ListParagraph"/>
              <w:numPr>
                <w:ilvl w:val="0"/>
                <w:numId w:val="8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For </w:t>
            </w:r>
            <w:r w:rsidRPr="00B50F9C">
              <w:rPr>
                <w:rFonts w:ascii="Segoe UI Light" w:hAnsi="Segoe UI Light" w:cs="Segoe UI Light"/>
                <w:color w:val="000000" w:themeColor="text1"/>
                <w:sz w:val="22"/>
                <w:szCs w:val="22"/>
                <w:lang w:eastAsia="en-ZA"/>
              </w:rPr>
              <w:t xml:space="preserve">users </w:t>
            </w:r>
            <w:r>
              <w:rPr>
                <w:rFonts w:ascii="Segoe UI Light" w:hAnsi="Segoe UI Light" w:cs="Segoe UI Light"/>
                <w:color w:val="000000" w:themeColor="text1"/>
                <w:sz w:val="22"/>
                <w:szCs w:val="22"/>
                <w:lang w:eastAsia="en-ZA"/>
              </w:rPr>
              <w:t>to add</w:t>
            </w:r>
            <w:r w:rsidRPr="00B50F9C">
              <w:rPr>
                <w:rFonts w:ascii="Segoe UI Light" w:hAnsi="Segoe UI Light" w:cs="Segoe UI Light"/>
                <w:color w:val="000000" w:themeColor="text1"/>
                <w:sz w:val="22"/>
                <w:szCs w:val="22"/>
                <w:lang w:eastAsia="en-ZA"/>
              </w:rPr>
              <w:t xml:space="preserve"> controls to a risk without leaving the </w:t>
            </w:r>
            <w:r w:rsidRPr="00B50F9C">
              <w:rPr>
                <w:rFonts w:ascii="Segoe UI Light" w:hAnsi="Segoe UI Light" w:cs="Segoe UI Light"/>
                <w:b/>
                <w:bCs/>
                <w:color w:val="000000" w:themeColor="text1"/>
                <w:sz w:val="22"/>
                <w:szCs w:val="22"/>
                <w:lang w:eastAsia="en-ZA"/>
              </w:rPr>
              <w:t>Identification</w:t>
            </w:r>
            <w:r>
              <w:rPr>
                <w:rFonts w:ascii="Segoe UI Light" w:hAnsi="Segoe UI Light" w:cs="Segoe UI Light"/>
                <w:color w:val="000000" w:themeColor="text1"/>
                <w:sz w:val="22"/>
                <w:szCs w:val="22"/>
                <w:lang w:eastAsia="en-ZA"/>
              </w:rPr>
              <w:t xml:space="preserve"> index tab</w:t>
            </w:r>
            <w:r w:rsidRPr="00B50F9C">
              <w:rPr>
                <w:rFonts w:ascii="Segoe UI Light" w:hAnsi="Segoe UI Light" w:cs="Segoe UI Light"/>
                <w:color w:val="000000" w:themeColor="text1"/>
                <w:sz w:val="22"/>
                <w:szCs w:val="22"/>
                <w:lang w:eastAsia="en-ZA"/>
              </w:rPr>
              <w:t xml:space="preserve"> of </w:t>
            </w:r>
            <w:r>
              <w:rPr>
                <w:rFonts w:ascii="Segoe UI Light" w:hAnsi="Segoe UI Light" w:cs="Segoe UI Light"/>
                <w:color w:val="000000" w:themeColor="text1"/>
                <w:sz w:val="22"/>
                <w:szCs w:val="22"/>
                <w:lang w:eastAsia="en-ZA"/>
              </w:rPr>
              <w:t>a</w:t>
            </w:r>
            <w:r w:rsidRPr="00B50F9C">
              <w:rPr>
                <w:rFonts w:ascii="Segoe UI Light" w:hAnsi="Segoe UI Light" w:cs="Segoe UI Light"/>
                <w:color w:val="000000" w:themeColor="text1"/>
                <w:sz w:val="22"/>
                <w:szCs w:val="22"/>
                <w:lang w:eastAsia="en-ZA"/>
              </w:rPr>
              <w:t xml:space="preserve"> risk</w:t>
            </w:r>
            <w:r>
              <w:rPr>
                <w:rFonts w:ascii="Segoe UI Light" w:hAnsi="Segoe UI Light" w:cs="Segoe UI Light"/>
                <w:color w:val="000000" w:themeColor="text1"/>
                <w:sz w:val="22"/>
                <w:szCs w:val="22"/>
                <w:lang w:eastAsia="en-ZA"/>
              </w:rPr>
              <w:t>:</w:t>
            </w:r>
          </w:p>
          <w:p w14:paraId="5F74B7E0" w14:textId="28E1706D" w:rsidR="00B50F9C" w:rsidRDefault="00B50F9C" w:rsidP="00B50F9C">
            <w:pPr>
              <w:pStyle w:val="ListParagraph"/>
              <w:numPr>
                <w:ilvl w:val="1"/>
                <w:numId w:val="89"/>
              </w:numPr>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B50F9C">
              <w:rPr>
                <w:rFonts w:ascii="Segoe UI Light" w:hAnsi="Segoe UI Light" w:cs="Segoe UI Light"/>
                <w:b/>
                <w:bCs/>
                <w:color w:val="000000" w:themeColor="text1"/>
                <w:sz w:val="22"/>
                <w:szCs w:val="22"/>
                <w:lang w:eastAsia="en-ZA"/>
              </w:rPr>
              <w:t>Add mitigating control</w:t>
            </w:r>
            <w:r>
              <w:rPr>
                <w:rFonts w:ascii="Segoe UI Light" w:hAnsi="Segoe UI Light" w:cs="Segoe UI Light"/>
                <w:color w:val="000000" w:themeColor="text1"/>
                <w:sz w:val="22"/>
                <w:szCs w:val="22"/>
                <w:lang w:eastAsia="en-ZA"/>
              </w:rPr>
              <w:t xml:space="preserve"> button was added under the </w:t>
            </w:r>
            <w:r w:rsidRPr="00B50F9C">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w:t>
            </w:r>
            <w:r w:rsidRPr="00B50F9C">
              <w:rPr>
                <w:rFonts w:ascii="Segoe UI Light" w:hAnsi="Segoe UI Light" w:cs="Segoe UI Light"/>
                <w:b/>
                <w:bCs/>
                <w:color w:val="000000" w:themeColor="text1"/>
                <w:sz w:val="22"/>
                <w:szCs w:val="22"/>
                <w:lang w:eastAsia="en-ZA"/>
              </w:rPr>
              <w:t>Identification</w:t>
            </w:r>
            <w:r>
              <w:rPr>
                <w:rFonts w:ascii="Segoe UI Light" w:hAnsi="Segoe UI Light" w:cs="Segoe UI Light"/>
                <w:color w:val="000000" w:themeColor="text1"/>
                <w:sz w:val="22"/>
                <w:szCs w:val="22"/>
                <w:lang w:eastAsia="en-ZA"/>
              </w:rPr>
              <w:t xml:space="preserve"> Index tab.</w:t>
            </w:r>
          </w:p>
          <w:p w14:paraId="5D43D855" w14:textId="2E290FB3" w:rsidR="00B50F9C" w:rsidRDefault="00B50F9C" w:rsidP="00B50F9C">
            <w:pPr>
              <w:pStyle w:val="ListParagraph"/>
              <w:numPr>
                <w:ilvl w:val="1"/>
                <w:numId w:val="89"/>
              </w:numPr>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This button opens a dialog where details for the control of the selected line can be entered.</w:t>
            </w:r>
          </w:p>
          <w:p w14:paraId="17E4A802" w14:textId="51F6164F" w:rsidR="00B50F9C" w:rsidRDefault="00B50F9C" w:rsidP="00B50F9C">
            <w:pPr>
              <w:pStyle w:val="ListParagraph"/>
              <w:numPr>
                <w:ilvl w:val="1"/>
                <w:numId w:val="89"/>
              </w:numPr>
              <w:ind w:left="602"/>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record is then added under the </w:t>
            </w:r>
            <w:r w:rsidRPr="00B50F9C">
              <w:rPr>
                <w:rFonts w:ascii="Segoe UI Light" w:hAnsi="Segoe UI Light" w:cs="Segoe UI Light"/>
                <w:b/>
                <w:bCs/>
                <w:color w:val="000000" w:themeColor="text1"/>
                <w:sz w:val="22"/>
                <w:szCs w:val="22"/>
                <w:lang w:eastAsia="en-ZA"/>
              </w:rPr>
              <w:t>Assessment calculations and controls</w:t>
            </w:r>
            <w:r>
              <w:rPr>
                <w:rFonts w:ascii="Segoe UI Light" w:hAnsi="Segoe UI Light" w:cs="Segoe UI Light"/>
                <w:color w:val="000000" w:themeColor="text1"/>
                <w:sz w:val="22"/>
                <w:szCs w:val="22"/>
                <w:lang w:eastAsia="en-ZA"/>
              </w:rPr>
              <w:t xml:space="preserve"> Fast tab, </w:t>
            </w:r>
            <w:r w:rsidRPr="00B50F9C">
              <w:rPr>
                <w:rFonts w:ascii="Segoe UI Light" w:hAnsi="Segoe UI Light" w:cs="Segoe UI Light"/>
                <w:b/>
                <w:bCs/>
                <w:color w:val="000000" w:themeColor="text1"/>
                <w:sz w:val="22"/>
                <w:szCs w:val="22"/>
                <w:lang w:eastAsia="en-ZA"/>
              </w:rPr>
              <w:t>Controls</w:t>
            </w:r>
            <w:r>
              <w:rPr>
                <w:rFonts w:ascii="Segoe UI Light" w:hAnsi="Segoe UI Light" w:cs="Segoe UI Light"/>
                <w:color w:val="000000" w:themeColor="text1"/>
                <w:sz w:val="22"/>
                <w:szCs w:val="22"/>
                <w:lang w:eastAsia="en-ZA"/>
              </w:rPr>
              <w:t xml:space="preserve"> Index tab.</w:t>
            </w:r>
          </w:p>
          <w:p w14:paraId="000ECC2A" w14:textId="17595EF4" w:rsidR="002C3AE5" w:rsidRDefault="002C3AE5" w:rsidP="007C38B8">
            <w:pPr>
              <w:pStyle w:val="ListParagraph"/>
              <w:numPr>
                <w:ilvl w:val="0"/>
                <w:numId w:val="8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an Activity is created by clicking on the Create activity button under the </w:t>
            </w:r>
            <w:r w:rsidRPr="00B50F9C">
              <w:rPr>
                <w:rFonts w:ascii="Segoe UI Light" w:hAnsi="Segoe UI Light" w:cs="Segoe UI Light"/>
                <w:b/>
                <w:bCs/>
                <w:color w:val="000000" w:themeColor="text1"/>
                <w:sz w:val="22"/>
                <w:szCs w:val="22"/>
                <w:lang w:eastAsia="en-ZA"/>
              </w:rPr>
              <w:t>Assessment calculations and controls</w:t>
            </w:r>
            <w:r>
              <w:rPr>
                <w:rFonts w:ascii="Segoe UI Light" w:hAnsi="Segoe UI Light" w:cs="Segoe UI Light"/>
                <w:color w:val="000000" w:themeColor="text1"/>
                <w:sz w:val="22"/>
                <w:szCs w:val="22"/>
                <w:lang w:eastAsia="en-ZA"/>
              </w:rPr>
              <w:t xml:space="preserve"> Fast tab</w:t>
            </w:r>
            <w:r>
              <w:rPr>
                <w:rFonts w:ascii="Segoe UI Light" w:hAnsi="Segoe UI Light" w:cs="Segoe UI Light"/>
                <w:color w:val="000000" w:themeColor="text1"/>
                <w:sz w:val="22"/>
                <w:szCs w:val="22"/>
                <w:lang w:eastAsia="en-ZA"/>
              </w:rPr>
              <w:t xml:space="preserve">, a record is added under the </w:t>
            </w:r>
            <w:r w:rsidR="004933DC" w:rsidRPr="004933DC">
              <w:rPr>
                <w:rFonts w:ascii="Segoe UI Light" w:hAnsi="Segoe UI Light" w:cs="Segoe UI Light"/>
                <w:b/>
                <w:bCs/>
                <w:color w:val="000000" w:themeColor="text1"/>
                <w:sz w:val="22"/>
                <w:szCs w:val="22"/>
                <w:lang w:eastAsia="en-ZA"/>
              </w:rPr>
              <w:t>A</w:t>
            </w:r>
            <w:r w:rsidRPr="004933DC">
              <w:rPr>
                <w:rFonts w:ascii="Segoe UI Light" w:hAnsi="Segoe UI Light" w:cs="Segoe UI Light"/>
                <w:b/>
                <w:bCs/>
                <w:color w:val="000000" w:themeColor="text1"/>
                <w:sz w:val="22"/>
                <w:szCs w:val="22"/>
                <w:lang w:eastAsia="en-ZA"/>
              </w:rPr>
              <w:t>ssociations</w:t>
            </w:r>
            <w:r>
              <w:rPr>
                <w:rFonts w:ascii="Segoe UI Light" w:hAnsi="Segoe UI Light" w:cs="Segoe UI Light"/>
                <w:color w:val="000000" w:themeColor="text1"/>
                <w:sz w:val="22"/>
                <w:szCs w:val="22"/>
                <w:lang w:eastAsia="en-ZA"/>
              </w:rPr>
              <w:t xml:space="preserve"> Fast tab.</w:t>
            </w:r>
            <w:r w:rsidR="004933DC">
              <w:rPr>
                <w:rFonts w:ascii="Segoe UI Light" w:hAnsi="Segoe UI Light" w:cs="Segoe UI Light"/>
                <w:color w:val="000000" w:themeColor="text1"/>
                <w:sz w:val="22"/>
                <w:szCs w:val="22"/>
                <w:lang w:eastAsia="en-ZA"/>
              </w:rPr>
              <w:t xml:space="preserve"> (This is needed for </w:t>
            </w:r>
            <w:proofErr w:type="spellStart"/>
            <w:r w:rsidR="004933DC">
              <w:rPr>
                <w:rFonts w:ascii="Segoe UI Light" w:hAnsi="Segoe UI Light" w:cs="Segoe UI Light"/>
                <w:color w:val="000000" w:themeColor="text1"/>
                <w:sz w:val="22"/>
                <w:szCs w:val="22"/>
                <w:lang w:eastAsia="en-ZA"/>
              </w:rPr>
              <w:t>PowerBI</w:t>
            </w:r>
            <w:proofErr w:type="spellEnd"/>
            <w:r w:rsidR="004933DC">
              <w:rPr>
                <w:rFonts w:ascii="Segoe UI Light" w:hAnsi="Segoe UI Light" w:cs="Segoe UI Light"/>
                <w:color w:val="000000" w:themeColor="text1"/>
                <w:sz w:val="22"/>
                <w:szCs w:val="22"/>
                <w:lang w:eastAsia="en-ZA"/>
              </w:rPr>
              <w:t xml:space="preserve"> reporting)</w:t>
            </w:r>
          </w:p>
          <w:p w14:paraId="610D6C1F" w14:textId="43215430" w:rsidR="0057015F" w:rsidRPr="007C38B8" w:rsidRDefault="00E56CA4" w:rsidP="007C38B8">
            <w:pPr>
              <w:pStyle w:val="ListParagraph"/>
              <w:numPr>
                <w:ilvl w:val="0"/>
                <w:numId w:val="8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E56CA4">
              <w:rPr>
                <w:rFonts w:ascii="Segoe UI Light" w:hAnsi="Segoe UI Light" w:cs="Segoe UI Light"/>
                <w:b/>
                <w:bCs/>
                <w:color w:val="000000" w:themeColor="text1"/>
                <w:sz w:val="22"/>
                <w:szCs w:val="22"/>
                <w:lang w:eastAsia="en-ZA"/>
              </w:rPr>
              <w:t>Hide risk line approvers</w:t>
            </w:r>
            <w:r>
              <w:rPr>
                <w:rFonts w:ascii="Segoe UI Light" w:hAnsi="Segoe UI Light" w:cs="Segoe UI Light"/>
                <w:color w:val="000000" w:themeColor="text1"/>
                <w:sz w:val="22"/>
                <w:szCs w:val="22"/>
                <w:lang w:eastAsia="en-ZA"/>
              </w:rPr>
              <w:t xml:space="preserve"> column was added on the </w:t>
            </w:r>
            <w:r w:rsidRPr="00E56CA4">
              <w:rPr>
                <w:rFonts w:ascii="Segoe UI Light" w:hAnsi="Segoe UI Light" w:cs="Segoe UI Light"/>
                <w:b/>
                <w:bCs/>
                <w:color w:val="000000" w:themeColor="text1"/>
                <w:sz w:val="22"/>
                <w:szCs w:val="22"/>
                <w:lang w:eastAsia="en-ZA"/>
              </w:rPr>
              <w:t>Risk type</w:t>
            </w:r>
            <w:r>
              <w:rPr>
                <w:rFonts w:ascii="Segoe UI Light" w:hAnsi="Segoe UI Light" w:cs="Segoe UI Light"/>
                <w:color w:val="000000" w:themeColor="text1"/>
                <w:sz w:val="22"/>
                <w:szCs w:val="22"/>
                <w:lang w:eastAsia="en-ZA"/>
              </w:rPr>
              <w:t xml:space="preserve"> setup form. When the box is ticked</w:t>
            </w:r>
            <w:r w:rsidR="002F147B">
              <w:rPr>
                <w:rFonts w:ascii="Segoe UI Light" w:hAnsi="Segoe UI Light" w:cs="Segoe UI Light"/>
                <w:color w:val="000000" w:themeColor="text1"/>
                <w:sz w:val="22"/>
                <w:szCs w:val="22"/>
                <w:lang w:eastAsia="en-ZA"/>
              </w:rPr>
              <w:t xml:space="preserve"> and this </w:t>
            </w:r>
            <w:r w:rsidR="002F147B" w:rsidRPr="002F147B">
              <w:rPr>
                <w:rFonts w:ascii="Segoe UI Light" w:hAnsi="Segoe UI Light" w:cs="Segoe UI Light"/>
                <w:b/>
                <w:bCs/>
                <w:color w:val="000000" w:themeColor="text1"/>
                <w:sz w:val="22"/>
                <w:szCs w:val="22"/>
                <w:lang w:eastAsia="en-ZA"/>
              </w:rPr>
              <w:t>Type</w:t>
            </w:r>
            <w:r w:rsidR="002F147B">
              <w:rPr>
                <w:rFonts w:ascii="Segoe UI Light" w:hAnsi="Segoe UI Light" w:cs="Segoe UI Light"/>
                <w:color w:val="000000" w:themeColor="text1"/>
                <w:sz w:val="22"/>
                <w:szCs w:val="22"/>
                <w:lang w:eastAsia="en-ZA"/>
              </w:rPr>
              <w:t xml:space="preserve"> is used</w:t>
            </w:r>
            <w:r>
              <w:rPr>
                <w:rFonts w:ascii="Segoe UI Light" w:hAnsi="Segoe UI Light" w:cs="Segoe UI Light"/>
                <w:color w:val="000000" w:themeColor="text1"/>
                <w:sz w:val="22"/>
                <w:szCs w:val="22"/>
                <w:lang w:eastAsia="en-ZA"/>
              </w:rPr>
              <w:t xml:space="preserve">, the </w:t>
            </w:r>
            <w:r w:rsidRPr="00E56CA4">
              <w:rPr>
                <w:rFonts w:ascii="Segoe UI Light" w:hAnsi="Segoe UI Light" w:cs="Segoe UI Light"/>
                <w:b/>
                <w:bCs/>
                <w:color w:val="000000" w:themeColor="text1"/>
                <w:sz w:val="22"/>
                <w:szCs w:val="22"/>
                <w:lang w:eastAsia="en-ZA"/>
              </w:rPr>
              <w:t>Risk line approvers</w:t>
            </w:r>
            <w:r>
              <w:rPr>
                <w:rFonts w:ascii="Segoe UI Light" w:hAnsi="Segoe UI Light" w:cs="Segoe UI Light"/>
                <w:color w:val="000000" w:themeColor="text1"/>
                <w:sz w:val="22"/>
                <w:szCs w:val="22"/>
                <w:lang w:eastAsia="en-ZA"/>
              </w:rPr>
              <w:t xml:space="preserve"> Fast tab will be hidden on the Risk register.</w:t>
            </w:r>
          </w:p>
        </w:tc>
      </w:tr>
      <w:tr w:rsidR="007C38B8" w:rsidRPr="002B58D2" w14:paraId="493A3B7E"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E94934A" w14:textId="232B5E10" w:rsidR="007C38B8" w:rsidRDefault="007C38B8"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56EB0680" w14:textId="1AFECAD6" w:rsidR="008C64A0" w:rsidRDefault="00D81EC4" w:rsidP="007C38B8">
            <w:pPr>
              <w:pStyle w:val="ListParagraph"/>
              <w:numPr>
                <w:ilvl w:val="0"/>
                <w:numId w:val="89"/>
              </w:numPr>
              <w:ind w:left="313"/>
              <w:rPr>
                <w:rFonts w:ascii="Segoe UI Light" w:hAnsi="Segoe UI Light" w:cs="Segoe UI Light"/>
                <w:color w:val="000000" w:themeColor="text1"/>
                <w:sz w:val="22"/>
                <w:szCs w:val="22"/>
                <w:lang w:eastAsia="en-ZA"/>
              </w:rPr>
            </w:pPr>
            <w:r w:rsidRPr="00D81EC4">
              <w:rPr>
                <w:rFonts w:ascii="Segoe UI Light" w:hAnsi="Segoe UI Light" w:cs="Segoe UI Light"/>
                <w:color w:val="000000" w:themeColor="text1"/>
                <w:sz w:val="22"/>
                <w:szCs w:val="22"/>
                <w:lang w:eastAsia="en-ZA"/>
              </w:rPr>
              <w:t xml:space="preserve">On RFQ header, </w:t>
            </w:r>
            <w:r w:rsidRPr="00D81EC4">
              <w:rPr>
                <w:rFonts w:ascii="Segoe UI Light" w:hAnsi="Segoe UI Light" w:cs="Segoe UI Light"/>
                <w:b/>
                <w:bCs/>
                <w:color w:val="000000" w:themeColor="text1"/>
                <w:sz w:val="22"/>
                <w:szCs w:val="22"/>
                <w:lang w:eastAsia="en-ZA"/>
              </w:rPr>
              <w:t>Governance</w:t>
            </w:r>
            <w:r w:rsidRPr="00D81EC4">
              <w:rPr>
                <w:rFonts w:ascii="Segoe UI Light" w:hAnsi="Segoe UI Light" w:cs="Segoe UI Light"/>
                <w:color w:val="000000" w:themeColor="text1"/>
                <w:sz w:val="22"/>
                <w:szCs w:val="22"/>
                <w:lang w:eastAsia="en-ZA"/>
              </w:rPr>
              <w:t xml:space="preserve"> Fast tab, </w:t>
            </w:r>
            <w:r w:rsidRPr="00D81EC4">
              <w:rPr>
                <w:rFonts w:ascii="Segoe UI Light" w:hAnsi="Segoe UI Light" w:cs="Segoe UI Light"/>
                <w:b/>
                <w:bCs/>
                <w:color w:val="000000" w:themeColor="text1"/>
                <w:sz w:val="22"/>
                <w:szCs w:val="22"/>
                <w:lang w:eastAsia="en-ZA"/>
              </w:rPr>
              <w:t>Additional checklists</w:t>
            </w:r>
            <w:r w:rsidRPr="00D81EC4">
              <w:rPr>
                <w:rFonts w:ascii="Segoe UI Light" w:hAnsi="Segoe UI Light" w:cs="Segoe UI Light"/>
                <w:color w:val="000000" w:themeColor="text1"/>
                <w:sz w:val="22"/>
                <w:szCs w:val="22"/>
                <w:lang w:eastAsia="en-ZA"/>
              </w:rPr>
              <w:t> Index tab: When the </w:t>
            </w:r>
            <w:r w:rsidRPr="00D81EC4">
              <w:rPr>
                <w:rFonts w:ascii="Segoe UI Light" w:hAnsi="Segoe UI Light" w:cs="Segoe UI Light"/>
                <w:b/>
                <w:bCs/>
                <w:color w:val="000000" w:themeColor="text1"/>
                <w:sz w:val="22"/>
                <w:szCs w:val="22"/>
                <w:lang w:eastAsia="en-ZA"/>
              </w:rPr>
              <w:t>Create checklists</w:t>
            </w:r>
            <w:r w:rsidRPr="00D81EC4">
              <w:rPr>
                <w:rFonts w:ascii="Segoe UI Light" w:hAnsi="Segoe UI Light" w:cs="Segoe UI Light"/>
                <w:color w:val="000000" w:themeColor="text1"/>
                <w:sz w:val="22"/>
                <w:szCs w:val="22"/>
                <w:lang w:eastAsia="en-ZA"/>
              </w:rPr>
              <w:t> button is clicked and the user selects an option (this happen</w:t>
            </w:r>
            <w:r>
              <w:rPr>
                <w:rFonts w:ascii="Segoe UI Light" w:hAnsi="Segoe UI Light" w:cs="Segoe UI Light"/>
                <w:color w:val="000000" w:themeColor="text1"/>
                <w:sz w:val="22"/>
                <w:szCs w:val="22"/>
                <w:lang w:eastAsia="en-ZA"/>
              </w:rPr>
              <w:t>s</w:t>
            </w:r>
            <w:r w:rsidRPr="00D81EC4">
              <w:rPr>
                <w:rFonts w:ascii="Segoe UI Light" w:hAnsi="Segoe UI Light" w:cs="Segoe UI Light"/>
                <w:color w:val="000000" w:themeColor="text1"/>
                <w:sz w:val="22"/>
                <w:szCs w:val="22"/>
                <w:lang w:eastAsia="en-ZA"/>
              </w:rPr>
              <w:t xml:space="preserve"> for all three options), a pop-up ask</w:t>
            </w:r>
            <w:r>
              <w:rPr>
                <w:rFonts w:ascii="Segoe UI Light" w:hAnsi="Segoe UI Light" w:cs="Segoe UI Light"/>
                <w:color w:val="000000" w:themeColor="text1"/>
                <w:sz w:val="22"/>
                <w:szCs w:val="22"/>
                <w:lang w:eastAsia="en-ZA"/>
              </w:rPr>
              <w:t>s</w:t>
            </w:r>
            <w:r w:rsidRPr="00D81EC4">
              <w:rPr>
                <w:rFonts w:ascii="Segoe UI Light" w:hAnsi="Segoe UI Light" w:cs="Segoe UI Light"/>
                <w:color w:val="000000" w:themeColor="text1"/>
                <w:sz w:val="22"/>
                <w:szCs w:val="22"/>
                <w:lang w:eastAsia="en-ZA"/>
              </w:rPr>
              <w:t xml:space="preserve"> the user whether a checklist should be created for each team member or only for the Team leader.</w:t>
            </w:r>
            <w:r>
              <w:rPr>
                <w:rFonts w:ascii="Segoe UI Light" w:hAnsi="Segoe UI Light" w:cs="Segoe UI Light"/>
                <w:color w:val="000000" w:themeColor="text1"/>
                <w:sz w:val="22"/>
                <w:szCs w:val="22"/>
                <w:lang w:eastAsia="en-ZA"/>
              </w:rPr>
              <w:t xml:space="preserve"> For the checklists to be created for the correct team, two new values were added to the </w:t>
            </w:r>
            <w:r w:rsidRPr="00D81EC4">
              <w:rPr>
                <w:rFonts w:ascii="Segoe UI Light" w:hAnsi="Segoe UI Light" w:cs="Segoe UI Light"/>
                <w:b/>
                <w:bCs/>
                <w:color w:val="000000" w:themeColor="text1"/>
                <w:sz w:val="22"/>
                <w:szCs w:val="22"/>
                <w:lang w:eastAsia="en-ZA"/>
              </w:rPr>
              <w:t>Role</w:t>
            </w:r>
            <w:r>
              <w:rPr>
                <w:rFonts w:ascii="Segoe UI Light" w:hAnsi="Segoe UI Light" w:cs="Segoe UI Light"/>
                <w:color w:val="000000" w:themeColor="text1"/>
                <w:sz w:val="22"/>
                <w:szCs w:val="22"/>
                <w:lang w:eastAsia="en-ZA"/>
              </w:rPr>
              <w:t xml:space="preserve"> enum under the </w:t>
            </w:r>
            <w:r w:rsidRPr="00D81EC4">
              <w:rPr>
                <w:rFonts w:ascii="Segoe UI Light" w:hAnsi="Segoe UI Light" w:cs="Segoe UI Light"/>
                <w:b/>
                <w:bCs/>
                <w:color w:val="000000" w:themeColor="text1"/>
                <w:sz w:val="22"/>
                <w:szCs w:val="22"/>
                <w:lang w:eastAsia="en-ZA"/>
              </w:rPr>
              <w:t>Committee</w:t>
            </w:r>
            <w:r>
              <w:rPr>
                <w:rFonts w:ascii="Segoe UI Light" w:hAnsi="Segoe UI Light" w:cs="Segoe UI Light"/>
                <w:color w:val="000000" w:themeColor="text1"/>
                <w:sz w:val="22"/>
                <w:szCs w:val="22"/>
                <w:lang w:eastAsia="en-ZA"/>
              </w:rPr>
              <w:t xml:space="preserve"> Index tab: </w:t>
            </w:r>
            <w:r w:rsidRPr="00D81EC4">
              <w:rPr>
                <w:rFonts w:ascii="Segoe UI Light" w:hAnsi="Segoe UI Light" w:cs="Segoe UI Light"/>
                <w:b/>
                <w:bCs/>
                <w:color w:val="000000" w:themeColor="text1"/>
                <w:sz w:val="22"/>
                <w:szCs w:val="22"/>
                <w:lang w:eastAsia="en-ZA"/>
              </w:rPr>
              <w:t>Risk</w:t>
            </w:r>
            <w:r>
              <w:rPr>
                <w:rFonts w:ascii="Segoe UI Light" w:hAnsi="Segoe UI Light" w:cs="Segoe UI Light"/>
                <w:color w:val="000000" w:themeColor="text1"/>
                <w:sz w:val="22"/>
                <w:szCs w:val="22"/>
                <w:lang w:eastAsia="en-ZA"/>
              </w:rPr>
              <w:t xml:space="preserve"> and </w:t>
            </w:r>
            <w:r w:rsidRPr="00D81EC4">
              <w:rPr>
                <w:rFonts w:ascii="Segoe UI Light" w:hAnsi="Segoe UI Light" w:cs="Segoe UI Light"/>
                <w:b/>
                <w:bCs/>
                <w:color w:val="000000" w:themeColor="text1"/>
                <w:sz w:val="22"/>
                <w:szCs w:val="22"/>
                <w:lang w:eastAsia="en-ZA"/>
              </w:rPr>
              <w:t>Safety</w:t>
            </w:r>
            <w:r>
              <w:rPr>
                <w:rFonts w:ascii="Segoe UI Light" w:hAnsi="Segoe UI Light" w:cs="Segoe UI Light"/>
                <w:color w:val="000000" w:themeColor="text1"/>
                <w:sz w:val="22"/>
                <w:szCs w:val="22"/>
                <w:lang w:eastAsia="en-ZA"/>
              </w:rPr>
              <w:t>.</w:t>
            </w:r>
          </w:p>
          <w:p w14:paraId="091507A7" w14:textId="77777777" w:rsidR="007C38B8" w:rsidRDefault="007C38B8" w:rsidP="007C38B8">
            <w:pPr>
              <w:pStyle w:val="ListParagraph"/>
              <w:numPr>
                <w:ilvl w:val="0"/>
                <w:numId w:val="8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validation was added to make sure that </w:t>
            </w:r>
            <w:r w:rsidRPr="007C38B8">
              <w:rPr>
                <w:rFonts w:ascii="Segoe UI Light" w:hAnsi="Segoe UI Light" w:cs="Segoe UI Light"/>
                <w:b/>
                <w:bCs/>
                <w:color w:val="000000" w:themeColor="text1"/>
                <w:sz w:val="22"/>
                <w:szCs w:val="22"/>
                <w:lang w:eastAsia="en-ZA"/>
              </w:rPr>
              <w:t>all technical documents</w:t>
            </w:r>
            <w:r>
              <w:rPr>
                <w:rFonts w:ascii="Segoe UI Light" w:hAnsi="Segoe UI Light" w:cs="Segoe UI Light"/>
                <w:color w:val="000000" w:themeColor="text1"/>
                <w:sz w:val="22"/>
                <w:szCs w:val="22"/>
                <w:lang w:eastAsia="en-ZA"/>
              </w:rPr>
              <w:t xml:space="preserve">, as specified on the </w:t>
            </w:r>
            <w:r w:rsidRPr="007C38B8">
              <w:rPr>
                <w:rFonts w:ascii="Segoe UI Light" w:hAnsi="Segoe UI Light" w:cs="Segoe UI Light"/>
                <w:b/>
                <w:bCs/>
                <w:color w:val="000000" w:themeColor="text1"/>
                <w:sz w:val="22"/>
                <w:szCs w:val="22"/>
                <w:lang w:eastAsia="en-ZA"/>
              </w:rPr>
              <w:t>Solicitation type</w:t>
            </w:r>
            <w:r>
              <w:rPr>
                <w:rFonts w:ascii="Segoe UI Light" w:hAnsi="Segoe UI Light" w:cs="Segoe UI Light"/>
                <w:color w:val="000000" w:themeColor="text1"/>
                <w:sz w:val="22"/>
                <w:szCs w:val="22"/>
                <w:lang w:eastAsia="en-ZA"/>
              </w:rPr>
              <w:t>, are uploaded by vendors when submitting bids.</w:t>
            </w:r>
          </w:p>
          <w:p w14:paraId="11929516" w14:textId="77777777" w:rsidR="00980F43" w:rsidRDefault="00980F43" w:rsidP="007C38B8">
            <w:pPr>
              <w:pStyle w:val="ListParagraph"/>
              <w:numPr>
                <w:ilvl w:val="0"/>
                <w:numId w:val="89"/>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To guide users, </w:t>
            </w:r>
            <w:r w:rsidRPr="00980F43">
              <w:rPr>
                <w:rFonts w:ascii="Segoe UI Light" w:hAnsi="Segoe UI Light" w:cs="Segoe UI Light"/>
                <w:b/>
                <w:bCs/>
                <w:color w:val="000000" w:themeColor="text1"/>
                <w:sz w:val="22"/>
                <w:szCs w:val="22"/>
                <w:lang w:eastAsia="en-ZA"/>
              </w:rPr>
              <w:t>help text</w:t>
            </w:r>
            <w:r>
              <w:rPr>
                <w:rFonts w:ascii="Segoe UI Light" w:hAnsi="Segoe UI Light" w:cs="Segoe UI Light"/>
                <w:color w:val="000000" w:themeColor="text1"/>
                <w:sz w:val="22"/>
                <w:szCs w:val="22"/>
                <w:lang w:eastAsia="en-ZA"/>
              </w:rPr>
              <w:t xml:space="preserve"> was added to the </w:t>
            </w:r>
            <w:r w:rsidRPr="00980F43">
              <w:rPr>
                <w:rFonts w:ascii="Segoe UI Light" w:hAnsi="Segoe UI Light" w:cs="Segoe UI Light"/>
                <w:b/>
                <w:bCs/>
                <w:color w:val="000000" w:themeColor="text1"/>
                <w:sz w:val="22"/>
                <w:szCs w:val="22"/>
                <w:lang w:eastAsia="en-ZA"/>
              </w:rPr>
              <w:t>Validate attachments</w:t>
            </w:r>
            <w:r>
              <w:rPr>
                <w:rFonts w:ascii="Segoe UI Light" w:hAnsi="Segoe UI Light" w:cs="Segoe UI Light"/>
                <w:color w:val="000000" w:themeColor="text1"/>
                <w:sz w:val="22"/>
                <w:szCs w:val="22"/>
                <w:lang w:eastAsia="en-ZA"/>
              </w:rPr>
              <w:t xml:space="preserve"> slider on the Solicitation type.</w:t>
            </w:r>
          </w:p>
          <w:p w14:paraId="74E3261E" w14:textId="1EF4E46D" w:rsidR="00277E50" w:rsidRDefault="00277E50" w:rsidP="007C38B8">
            <w:pPr>
              <w:pStyle w:val="ListParagraph"/>
              <w:numPr>
                <w:ilvl w:val="0"/>
                <w:numId w:val="89"/>
              </w:numPr>
              <w:ind w:left="313"/>
              <w:rPr>
                <w:rFonts w:ascii="Segoe UI Light" w:hAnsi="Segoe UI Light" w:cs="Segoe UI Light"/>
                <w:color w:val="000000" w:themeColor="text1"/>
                <w:sz w:val="22"/>
                <w:szCs w:val="22"/>
                <w:lang w:eastAsia="en-ZA"/>
              </w:rPr>
            </w:pPr>
            <w:r w:rsidRPr="00277E50">
              <w:rPr>
                <w:rFonts w:ascii="Segoe UI Light" w:hAnsi="Segoe UI Light" w:cs="Segoe UI Light"/>
                <w:color w:val="000000" w:themeColor="text1"/>
                <w:sz w:val="22"/>
                <w:szCs w:val="22"/>
                <w:lang w:eastAsia="en-ZA"/>
              </w:rPr>
              <w:t xml:space="preserve">When a </w:t>
            </w:r>
            <w:r w:rsidRPr="00277E50">
              <w:rPr>
                <w:rFonts w:ascii="Segoe UI Light" w:hAnsi="Segoe UI Light" w:cs="Segoe UI Light"/>
                <w:b/>
                <w:bCs/>
                <w:color w:val="000000" w:themeColor="text1"/>
                <w:sz w:val="22"/>
                <w:szCs w:val="22"/>
                <w:lang w:eastAsia="en-ZA"/>
              </w:rPr>
              <w:t>Header level negotiation</w:t>
            </w:r>
            <w:r w:rsidRPr="00277E50">
              <w:rPr>
                <w:rFonts w:ascii="Segoe UI Light" w:hAnsi="Segoe UI Light" w:cs="Segoe UI Light"/>
                <w:color w:val="000000" w:themeColor="text1"/>
                <w:sz w:val="22"/>
                <w:szCs w:val="22"/>
                <w:lang w:eastAsia="en-ZA"/>
              </w:rPr>
              <w:t xml:space="preserve"> on an RFQ with </w:t>
            </w:r>
            <w:r w:rsidRPr="00277E50">
              <w:rPr>
                <w:rFonts w:ascii="Segoe UI Light" w:hAnsi="Segoe UI Light" w:cs="Segoe UI Light"/>
                <w:b/>
                <w:bCs/>
                <w:color w:val="000000" w:themeColor="text1"/>
                <w:sz w:val="22"/>
                <w:szCs w:val="22"/>
                <w:lang w:eastAsia="en-ZA"/>
              </w:rPr>
              <w:t>status Response</w:t>
            </w:r>
            <w:r w:rsidRPr="00277E50">
              <w:rPr>
                <w:rFonts w:ascii="Segoe UI Light" w:hAnsi="Segoe UI Light" w:cs="Segoe UI Light"/>
                <w:color w:val="000000" w:themeColor="text1"/>
                <w:sz w:val="22"/>
                <w:szCs w:val="22"/>
                <w:lang w:eastAsia="en-ZA"/>
              </w:rPr>
              <w:t xml:space="preserve"> is received, the Vendor is blocked from being able to submit/update their Negotiation response.</w:t>
            </w:r>
          </w:p>
        </w:tc>
      </w:tr>
      <w:tr w:rsidR="006C7D4B" w:rsidRPr="002B58D2" w14:paraId="14086818"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1BC9E2C" w14:textId="065FDE99" w:rsidR="006C7D4B" w:rsidRDefault="006C7D4B"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C0CD9B1" w14:textId="413139A7" w:rsidR="006C7D4B" w:rsidRPr="006C7D4B" w:rsidRDefault="006C7D4B" w:rsidP="006C7D4B">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6C7D4B">
              <w:rPr>
                <w:rFonts w:ascii="Segoe UI Light" w:hAnsi="Segoe UI Light" w:cs="Segoe UI Light"/>
                <w:b/>
                <w:bCs/>
                <w:color w:val="000000" w:themeColor="text1"/>
                <w:sz w:val="22"/>
                <w:szCs w:val="22"/>
                <w:lang w:eastAsia="en-ZA"/>
              </w:rPr>
              <w:t>Contract expiry report</w:t>
            </w:r>
            <w:r>
              <w:rPr>
                <w:rFonts w:ascii="Segoe UI Light" w:hAnsi="Segoe UI Light" w:cs="Segoe UI Light"/>
                <w:color w:val="000000" w:themeColor="text1"/>
                <w:sz w:val="22"/>
                <w:szCs w:val="22"/>
                <w:lang w:eastAsia="en-ZA"/>
              </w:rPr>
              <w:t xml:space="preserve"> menu item was moved to above the </w:t>
            </w:r>
            <w:r w:rsidRPr="006C7D4B">
              <w:rPr>
                <w:rFonts w:ascii="Segoe UI Light" w:hAnsi="Segoe UI Light" w:cs="Segoe UI Light"/>
                <w:b/>
                <w:bCs/>
                <w:color w:val="000000" w:themeColor="text1"/>
                <w:sz w:val="22"/>
                <w:szCs w:val="22"/>
                <w:lang w:eastAsia="en-ZA"/>
              </w:rPr>
              <w:t>Contract expiry and consumption</w:t>
            </w:r>
            <w:r>
              <w:rPr>
                <w:rFonts w:ascii="Segoe UI Light" w:hAnsi="Segoe UI Light" w:cs="Segoe UI Light"/>
                <w:color w:val="000000" w:themeColor="text1"/>
                <w:sz w:val="22"/>
                <w:szCs w:val="22"/>
                <w:lang w:eastAsia="en-ZA"/>
              </w:rPr>
              <w:t xml:space="preserve"> menu item. (To group similar menu items together)</w:t>
            </w:r>
          </w:p>
        </w:tc>
      </w:tr>
      <w:tr w:rsidR="008C64A0" w:rsidRPr="002B58D2" w14:paraId="01B04E22"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0666C819" w14:textId="089EED21" w:rsidR="008C64A0" w:rsidRDefault="008C64A0"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vAlign w:val="center"/>
          </w:tcPr>
          <w:p w14:paraId="30171C95" w14:textId="220CB074" w:rsidR="008C64A0" w:rsidRDefault="008C64A0" w:rsidP="006C7D4B">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8C64A0">
              <w:rPr>
                <w:rFonts w:ascii="Segoe UI Light" w:hAnsi="Segoe UI Light" w:cs="Segoe UI Light"/>
                <w:b/>
                <w:bCs/>
                <w:color w:val="000000" w:themeColor="text1"/>
                <w:sz w:val="22"/>
                <w:szCs w:val="22"/>
                <w:lang w:eastAsia="en-ZA"/>
              </w:rPr>
              <w:t>Legal register</w:t>
            </w:r>
            <w:r>
              <w:rPr>
                <w:rFonts w:ascii="Segoe UI Light" w:hAnsi="Segoe UI Light" w:cs="Segoe UI Light"/>
                <w:color w:val="000000" w:themeColor="text1"/>
                <w:sz w:val="22"/>
                <w:szCs w:val="22"/>
                <w:lang w:eastAsia="en-ZA"/>
              </w:rPr>
              <w:t xml:space="preserve"> menu item, under </w:t>
            </w:r>
            <w:r w:rsidRPr="008C64A0">
              <w:rPr>
                <w:rFonts w:ascii="Segoe UI Light" w:hAnsi="Segoe UI Light" w:cs="Segoe UI Light"/>
                <w:b/>
                <w:bCs/>
                <w:color w:val="000000" w:themeColor="text1"/>
                <w:sz w:val="22"/>
                <w:szCs w:val="22"/>
                <w:lang w:eastAsia="en-ZA"/>
              </w:rPr>
              <w:t>GRC, Governance, Legal</w:t>
            </w:r>
            <w:r>
              <w:rPr>
                <w:rFonts w:ascii="Segoe UI Light" w:hAnsi="Segoe UI Light" w:cs="Segoe UI Light"/>
                <w:color w:val="000000" w:themeColor="text1"/>
                <w:sz w:val="22"/>
                <w:szCs w:val="22"/>
                <w:lang w:eastAsia="en-ZA"/>
              </w:rPr>
              <w:t xml:space="preserve">, was copied to </w:t>
            </w:r>
            <w:r w:rsidRPr="008C64A0">
              <w:rPr>
                <w:rFonts w:ascii="Segoe UI Light" w:hAnsi="Segoe UI Light" w:cs="Segoe UI Light"/>
                <w:b/>
                <w:bCs/>
                <w:color w:val="000000" w:themeColor="text1"/>
                <w:sz w:val="22"/>
                <w:szCs w:val="22"/>
                <w:lang w:eastAsia="en-ZA"/>
              </w:rPr>
              <w:t>GRC, Compliance</w:t>
            </w:r>
            <w:r>
              <w:rPr>
                <w:rFonts w:ascii="Segoe UI Light" w:hAnsi="Segoe UI Light" w:cs="Segoe UI Light"/>
                <w:color w:val="000000" w:themeColor="text1"/>
                <w:sz w:val="22"/>
                <w:szCs w:val="22"/>
                <w:lang w:eastAsia="en-ZA"/>
              </w:rPr>
              <w:t>. (Making it easier to find when Self-assessments are done)</w:t>
            </w:r>
          </w:p>
        </w:tc>
      </w:tr>
    </w:tbl>
    <w:p w14:paraId="55D4B47F" w14:textId="77777777" w:rsidR="0057015F" w:rsidRDefault="0057015F" w:rsidP="00626E2E">
      <w:pPr>
        <w:pStyle w:val="Heading1"/>
        <w:rPr>
          <w:rFonts w:ascii="Segoe UI Light" w:hAnsi="Segoe UI Light" w:cs="Segoe UI Light"/>
        </w:rPr>
      </w:pPr>
    </w:p>
    <w:p w14:paraId="42307FCC" w14:textId="77777777" w:rsidR="00B31634" w:rsidRDefault="00B31634">
      <w:pPr>
        <w:rPr>
          <w:rFonts w:ascii="Segoe UI Light" w:hAnsi="Segoe UI Light" w:cs="Segoe UI Light"/>
          <w:bCs/>
          <w:i/>
          <w:kern w:val="32"/>
          <w:sz w:val="28"/>
          <w:szCs w:val="32"/>
        </w:rPr>
      </w:pPr>
      <w:r>
        <w:rPr>
          <w:rFonts w:ascii="Segoe UI Light" w:hAnsi="Segoe UI Light" w:cs="Segoe UI Light"/>
        </w:rPr>
        <w:br w:type="page"/>
      </w:r>
    </w:p>
    <w:p w14:paraId="64BD99E3" w14:textId="59B2FA13" w:rsidR="00876512" w:rsidRDefault="00876512" w:rsidP="00876512">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6C6E2CA0" w14:textId="59A3873B" w:rsidR="00B31634" w:rsidRDefault="00B3163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876512" w:rsidRPr="002B58D2" w14:paraId="247F7331" w14:textId="77777777" w:rsidTr="005C04C4">
        <w:trPr>
          <w:trHeight w:val="300"/>
        </w:trPr>
        <w:tc>
          <w:tcPr>
            <w:tcW w:w="1985" w:type="dxa"/>
            <w:shd w:val="clear" w:color="auto" w:fill="8DB3E2" w:themeFill="text2" w:themeFillTint="66"/>
            <w:noWrap/>
            <w:vAlign w:val="bottom"/>
            <w:hideMark/>
          </w:tcPr>
          <w:p w14:paraId="58C5892F" w14:textId="7F3341BF" w:rsidR="00876512" w:rsidRPr="002B58D2" w:rsidRDefault="00876512" w:rsidP="005C04C4">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2D2CA33F" w14:textId="77777777" w:rsidR="00876512" w:rsidRPr="002B58D2" w:rsidRDefault="00876512" w:rsidP="005C04C4">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876512" w:rsidRPr="002B58D2" w14:paraId="4E7D4CE5" w14:textId="77777777" w:rsidTr="005C04C4">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4872E755" w14:textId="47C206CC" w:rsidR="00876512" w:rsidRDefault="007473C8" w:rsidP="005C04C4">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 xml:space="preserve">Enterprise risk </w:t>
            </w:r>
            <w:r w:rsidR="00420ED9">
              <w:rPr>
                <w:rFonts w:ascii="Segoe UI Light" w:hAnsi="Segoe UI Light" w:cs="Segoe UI Light"/>
                <w:color w:val="000000" w:themeColor="text1"/>
                <w:sz w:val="22"/>
                <w:szCs w:val="22"/>
                <w:lang w:val="en-ZA" w:eastAsia="en-ZA"/>
              </w:rPr>
              <w:t>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0E40BAB" w14:textId="47EF50F4" w:rsidR="00AE664B" w:rsidRDefault="007473C8" w:rsidP="006C7D4B">
            <w:pPr>
              <w:pStyle w:val="ListParagraph"/>
              <w:numPr>
                <w:ilvl w:val="0"/>
                <w:numId w:val="89"/>
              </w:numPr>
              <w:ind w:left="318"/>
              <w:rPr>
                <w:rFonts w:ascii="Segoe UI Light" w:hAnsi="Segoe UI Light" w:cs="Segoe UI Light"/>
                <w:color w:val="000000" w:themeColor="text1"/>
                <w:sz w:val="22"/>
                <w:szCs w:val="22"/>
                <w:lang w:eastAsia="en-ZA"/>
              </w:rPr>
            </w:pPr>
            <w:r w:rsidRPr="006C7D4B">
              <w:rPr>
                <w:rFonts w:ascii="Segoe UI Light" w:hAnsi="Segoe UI Light" w:cs="Segoe UI Light"/>
                <w:color w:val="000000" w:themeColor="text1"/>
                <w:sz w:val="22"/>
                <w:szCs w:val="22"/>
                <w:lang w:eastAsia="en-ZA"/>
              </w:rPr>
              <w:t xml:space="preserve">On creation of a new </w:t>
            </w:r>
            <w:r w:rsidRPr="006C7D4B">
              <w:rPr>
                <w:rFonts w:ascii="Segoe UI Light" w:hAnsi="Segoe UI Light" w:cs="Segoe UI Light"/>
                <w:b/>
                <w:bCs/>
                <w:color w:val="000000" w:themeColor="text1"/>
                <w:sz w:val="22"/>
                <w:szCs w:val="22"/>
                <w:lang w:eastAsia="en-ZA"/>
              </w:rPr>
              <w:t>Enterprise risk</w:t>
            </w:r>
            <w:r w:rsidRPr="006C7D4B">
              <w:rPr>
                <w:rFonts w:ascii="Segoe UI Light" w:hAnsi="Segoe UI Light" w:cs="Segoe UI Light"/>
                <w:color w:val="000000" w:themeColor="text1"/>
                <w:sz w:val="22"/>
                <w:szCs w:val="22"/>
                <w:lang w:eastAsia="en-ZA"/>
              </w:rPr>
              <w:t xml:space="preserve">, a non-editable </w:t>
            </w:r>
            <w:r w:rsidRPr="006C7D4B">
              <w:rPr>
                <w:rFonts w:ascii="Segoe UI Light" w:hAnsi="Segoe UI Light" w:cs="Segoe UI Light"/>
                <w:b/>
                <w:bCs/>
                <w:color w:val="000000" w:themeColor="text1"/>
                <w:sz w:val="22"/>
                <w:szCs w:val="22"/>
                <w:lang w:eastAsia="en-ZA"/>
              </w:rPr>
              <w:t>Preventative control</w:t>
            </w:r>
            <w:r w:rsidRPr="006C7D4B">
              <w:rPr>
                <w:rFonts w:ascii="Segoe UI Light" w:hAnsi="Segoe UI Light" w:cs="Segoe UI Light"/>
                <w:color w:val="000000" w:themeColor="text1"/>
                <w:sz w:val="22"/>
                <w:szCs w:val="22"/>
                <w:lang w:eastAsia="en-ZA"/>
              </w:rPr>
              <w:t xml:space="preserve"> line was wrongly added under the </w:t>
            </w:r>
            <w:r w:rsidRPr="006C7D4B">
              <w:rPr>
                <w:rFonts w:ascii="Segoe UI Light" w:hAnsi="Segoe UI Light" w:cs="Segoe UI Light"/>
                <w:b/>
                <w:bCs/>
                <w:color w:val="000000" w:themeColor="text1"/>
                <w:sz w:val="22"/>
                <w:szCs w:val="22"/>
                <w:lang w:eastAsia="en-ZA"/>
              </w:rPr>
              <w:t>Assessment calculations and controls</w:t>
            </w:r>
            <w:r w:rsidRPr="006C7D4B">
              <w:rPr>
                <w:rFonts w:ascii="Segoe UI Light" w:hAnsi="Segoe UI Light" w:cs="Segoe UI Light"/>
                <w:color w:val="000000" w:themeColor="text1"/>
                <w:sz w:val="22"/>
                <w:szCs w:val="22"/>
                <w:lang w:eastAsia="en-ZA"/>
              </w:rPr>
              <w:t xml:space="preserve"> Fast tab.</w:t>
            </w:r>
          </w:p>
          <w:p w14:paraId="6667534C" w14:textId="5FDD0589" w:rsidR="006C7D4B" w:rsidRPr="006C7D4B" w:rsidRDefault="006C7D4B" w:rsidP="006C7D4B">
            <w:pPr>
              <w:pStyle w:val="ListParagraph"/>
              <w:numPr>
                <w:ilvl w:val="0"/>
                <w:numId w:val="89"/>
              </w:numPr>
              <w:ind w:left="318"/>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w:t>
            </w:r>
            <w:r w:rsidRPr="006C7D4B">
              <w:rPr>
                <w:rFonts w:ascii="Segoe UI Light" w:hAnsi="Segoe UI Light" w:cs="Segoe UI Light"/>
                <w:color w:val="000000" w:themeColor="text1"/>
                <w:sz w:val="22"/>
                <w:szCs w:val="22"/>
                <w:lang w:eastAsia="en-ZA"/>
              </w:rPr>
              <w:t xml:space="preserve">he </w:t>
            </w:r>
            <w:r w:rsidRPr="006C7D4B">
              <w:rPr>
                <w:rFonts w:ascii="Segoe UI Light" w:hAnsi="Segoe UI Light" w:cs="Segoe UI Light"/>
                <w:b/>
                <w:bCs/>
                <w:color w:val="000000" w:themeColor="text1"/>
                <w:sz w:val="22"/>
                <w:szCs w:val="22"/>
                <w:lang w:eastAsia="en-ZA"/>
              </w:rPr>
              <w:t>Risk line approval workflow</w:t>
            </w:r>
            <w:r>
              <w:rPr>
                <w:rFonts w:ascii="Segoe UI Light" w:hAnsi="Segoe UI Light" w:cs="Segoe UI Light"/>
                <w:color w:val="000000" w:themeColor="text1"/>
                <w:sz w:val="22"/>
                <w:szCs w:val="22"/>
                <w:lang w:eastAsia="en-ZA"/>
              </w:rPr>
              <w:t xml:space="preserve"> was using</w:t>
            </w:r>
            <w:r w:rsidRPr="006C7D4B">
              <w:rPr>
                <w:rFonts w:ascii="Segoe UI Light" w:hAnsi="Segoe UI Light" w:cs="Segoe UI Light"/>
                <w:color w:val="000000" w:themeColor="text1"/>
                <w:sz w:val="22"/>
                <w:szCs w:val="22"/>
                <w:lang w:eastAsia="en-ZA"/>
              </w:rPr>
              <w:t xml:space="preserve"> the </w:t>
            </w:r>
            <w:proofErr w:type="gramStart"/>
            <w:r w:rsidRPr="006C7D4B">
              <w:rPr>
                <w:rFonts w:ascii="Segoe UI Light" w:hAnsi="Segoe UI Light" w:cs="Segoe UI Light"/>
                <w:b/>
                <w:bCs/>
                <w:color w:val="000000" w:themeColor="text1"/>
                <w:sz w:val="22"/>
                <w:szCs w:val="22"/>
                <w:lang w:eastAsia="en-ZA"/>
              </w:rPr>
              <w:t>Admin</w:t>
            </w:r>
            <w:proofErr w:type="gramEnd"/>
            <w:r w:rsidRPr="006C7D4B">
              <w:rPr>
                <w:rFonts w:ascii="Segoe UI Light" w:hAnsi="Segoe UI Light" w:cs="Segoe UI Light"/>
                <w:b/>
                <w:bCs/>
                <w:color w:val="000000" w:themeColor="text1"/>
                <w:sz w:val="22"/>
                <w:szCs w:val="22"/>
                <w:lang w:eastAsia="en-ZA"/>
              </w:rPr>
              <w:t xml:space="preserve"> user</w:t>
            </w:r>
            <w:r>
              <w:rPr>
                <w:rFonts w:ascii="Segoe UI Light" w:hAnsi="Segoe UI Light" w:cs="Segoe UI Light"/>
                <w:color w:val="000000" w:themeColor="text1"/>
                <w:sz w:val="22"/>
                <w:szCs w:val="22"/>
                <w:lang w:eastAsia="en-ZA"/>
              </w:rPr>
              <w:t xml:space="preserve"> instead of the logged in user.</w:t>
            </w:r>
          </w:p>
          <w:p w14:paraId="7B217B1F" w14:textId="2F7D1349" w:rsidR="00420ED9" w:rsidRPr="00420ED9" w:rsidRDefault="007473C8" w:rsidP="007473C8">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006C7D4B">
              <w:rPr>
                <w:rFonts w:ascii="Segoe UI Light" w:hAnsi="Segoe UI Light" w:cs="Segoe UI Light"/>
                <w:color w:val="000000" w:themeColor="text1"/>
                <w:sz w:val="22"/>
                <w:szCs w:val="22"/>
                <w:lang w:eastAsia="en-ZA"/>
              </w:rPr>
              <w:t>se</w:t>
            </w:r>
            <w:r>
              <w:rPr>
                <w:rFonts w:ascii="Segoe UI Light" w:hAnsi="Segoe UI Light" w:cs="Segoe UI Light"/>
                <w:color w:val="000000" w:themeColor="text1"/>
                <w:sz w:val="22"/>
                <w:szCs w:val="22"/>
                <w:lang w:eastAsia="en-ZA"/>
              </w:rPr>
              <w:t xml:space="preserve"> issue</w:t>
            </w:r>
            <w:r w:rsidR="006C7D4B">
              <w:rPr>
                <w:rFonts w:ascii="Segoe UI Light" w:hAnsi="Segoe UI Light" w:cs="Segoe UI Light"/>
                <w:color w:val="000000" w:themeColor="text1"/>
                <w:sz w:val="22"/>
                <w:szCs w:val="22"/>
                <w:lang w:eastAsia="en-ZA"/>
              </w:rPr>
              <w:t>s</w:t>
            </w:r>
            <w:r>
              <w:rPr>
                <w:rFonts w:ascii="Segoe UI Light" w:hAnsi="Segoe UI Light" w:cs="Segoe UI Light"/>
                <w:color w:val="000000" w:themeColor="text1"/>
                <w:sz w:val="22"/>
                <w:szCs w:val="22"/>
                <w:lang w:eastAsia="en-ZA"/>
              </w:rPr>
              <w:t xml:space="preserve"> </w:t>
            </w:r>
            <w:r w:rsidR="006C7D4B">
              <w:rPr>
                <w:rFonts w:ascii="Segoe UI Light" w:hAnsi="Segoe UI Light" w:cs="Segoe UI Light"/>
                <w:color w:val="000000" w:themeColor="text1"/>
                <w:sz w:val="22"/>
                <w:szCs w:val="22"/>
                <w:lang w:eastAsia="en-ZA"/>
              </w:rPr>
              <w:t>have</w:t>
            </w:r>
            <w:r>
              <w:rPr>
                <w:rFonts w:ascii="Segoe UI Light" w:hAnsi="Segoe UI Light" w:cs="Segoe UI Light"/>
                <w:color w:val="000000" w:themeColor="text1"/>
                <w:sz w:val="22"/>
                <w:szCs w:val="22"/>
                <w:lang w:eastAsia="en-ZA"/>
              </w:rPr>
              <w:t xml:space="preserve"> been resolved.</w:t>
            </w:r>
          </w:p>
        </w:tc>
      </w:tr>
    </w:tbl>
    <w:p w14:paraId="37FBD7F7" w14:textId="77777777" w:rsidR="00876512" w:rsidRDefault="00876512" w:rsidP="00876512">
      <w:r>
        <w:br w:type="page"/>
      </w:r>
    </w:p>
    <w:p w14:paraId="02008753" w14:textId="74433769"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A9D8D" w14:textId="77777777" w:rsidR="004F7702" w:rsidRDefault="004F7702">
      <w:r>
        <w:separator/>
      </w:r>
    </w:p>
  </w:endnote>
  <w:endnote w:type="continuationSeparator" w:id="0">
    <w:p w14:paraId="4B9EFB51" w14:textId="77777777" w:rsidR="004F7702" w:rsidRDefault="004F7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287"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E4F300" w14:textId="77777777" w:rsidR="004F7702" w:rsidRDefault="004F7702">
      <w:r>
        <w:separator/>
      </w:r>
    </w:p>
  </w:footnote>
  <w:footnote w:type="continuationSeparator" w:id="0">
    <w:p w14:paraId="77882627" w14:textId="77777777" w:rsidR="004F7702" w:rsidRDefault="004F7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7"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18"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27"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28"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3"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44"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51"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60"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4"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9"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D3011E3"/>
    <w:multiLevelType w:val="multilevel"/>
    <w:tmpl w:val="FBBE3716"/>
    <w:numStyleLink w:val="StyleBulleted10pt"/>
  </w:abstractNum>
  <w:abstractNum w:abstractNumId="74"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75"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83"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84" w15:restartNumberingAfterBreak="0">
    <w:nsid w:val="7A5C7A2D"/>
    <w:multiLevelType w:val="hybridMultilevel"/>
    <w:tmpl w:val="B20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81"/>
  </w:num>
  <w:num w:numId="2" w16cid:durableId="1364477225">
    <w:abstractNumId w:val="73"/>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39"/>
  </w:num>
  <w:num w:numId="5" w16cid:durableId="1550144897">
    <w:abstractNumId w:val="23"/>
  </w:num>
  <w:num w:numId="6" w16cid:durableId="913201191">
    <w:abstractNumId w:val="20"/>
  </w:num>
  <w:num w:numId="7" w16cid:durableId="1893346438">
    <w:abstractNumId w:val="54"/>
  </w:num>
  <w:num w:numId="8" w16cid:durableId="2002728994">
    <w:abstractNumId w:val="33"/>
  </w:num>
  <w:num w:numId="9" w16cid:durableId="12532859">
    <w:abstractNumId w:val="72"/>
  </w:num>
  <w:num w:numId="10" w16cid:durableId="1184393069">
    <w:abstractNumId w:val="14"/>
  </w:num>
  <w:num w:numId="11" w16cid:durableId="745105275">
    <w:abstractNumId w:val="19"/>
  </w:num>
  <w:num w:numId="12" w16cid:durableId="2143572364">
    <w:abstractNumId w:val="71"/>
  </w:num>
  <w:num w:numId="13" w16cid:durableId="276330055">
    <w:abstractNumId w:val="50"/>
  </w:num>
  <w:num w:numId="14" w16cid:durableId="1563177231">
    <w:abstractNumId w:val="41"/>
  </w:num>
  <w:num w:numId="15" w16cid:durableId="120929958">
    <w:abstractNumId w:val="29"/>
  </w:num>
  <w:num w:numId="16" w16cid:durableId="960383005">
    <w:abstractNumId w:val="13"/>
  </w:num>
  <w:num w:numId="17" w16cid:durableId="1473905253">
    <w:abstractNumId w:val="10"/>
  </w:num>
  <w:num w:numId="18" w16cid:durableId="522212299">
    <w:abstractNumId w:val="43"/>
  </w:num>
  <w:num w:numId="19" w16cid:durableId="142623612">
    <w:abstractNumId w:val="18"/>
  </w:num>
  <w:num w:numId="20" w16cid:durableId="1511406991">
    <w:abstractNumId w:val="48"/>
  </w:num>
  <w:num w:numId="21" w16cid:durableId="1793665669">
    <w:abstractNumId w:val="8"/>
  </w:num>
  <w:num w:numId="22" w16cid:durableId="785849996">
    <w:abstractNumId w:val="9"/>
  </w:num>
  <w:num w:numId="23" w16cid:durableId="1271863226">
    <w:abstractNumId w:val="76"/>
  </w:num>
  <w:num w:numId="24" w16cid:durableId="2095394354">
    <w:abstractNumId w:val="78"/>
  </w:num>
  <w:num w:numId="25" w16cid:durableId="1748645669">
    <w:abstractNumId w:val="32"/>
  </w:num>
  <w:num w:numId="26" w16cid:durableId="751312910">
    <w:abstractNumId w:val="57"/>
  </w:num>
  <w:num w:numId="27" w16cid:durableId="261645337">
    <w:abstractNumId w:val="16"/>
  </w:num>
  <w:num w:numId="28" w16cid:durableId="1731806505">
    <w:abstractNumId w:val="66"/>
  </w:num>
  <w:num w:numId="29" w16cid:durableId="1858501082">
    <w:abstractNumId w:val="75"/>
  </w:num>
  <w:num w:numId="30" w16cid:durableId="1999111959">
    <w:abstractNumId w:val="31"/>
  </w:num>
  <w:num w:numId="31" w16cid:durableId="1004169532">
    <w:abstractNumId w:val="85"/>
  </w:num>
  <w:num w:numId="32" w16cid:durableId="1123186919">
    <w:abstractNumId w:val="15"/>
  </w:num>
  <w:num w:numId="33" w16cid:durableId="2010670030">
    <w:abstractNumId w:val="27"/>
  </w:num>
  <w:num w:numId="34" w16cid:durableId="509220906">
    <w:abstractNumId w:val="28"/>
  </w:num>
  <w:num w:numId="35" w16cid:durableId="1536386305">
    <w:abstractNumId w:val="7"/>
  </w:num>
  <w:num w:numId="36" w16cid:durableId="603267943">
    <w:abstractNumId w:val="49"/>
  </w:num>
  <w:num w:numId="37" w16cid:durableId="448016369">
    <w:abstractNumId w:val="89"/>
  </w:num>
  <w:num w:numId="38" w16cid:durableId="1868637417">
    <w:abstractNumId w:val="24"/>
  </w:num>
  <w:num w:numId="39" w16cid:durableId="1632134288">
    <w:abstractNumId w:val="40"/>
  </w:num>
  <w:num w:numId="40" w16cid:durableId="457527573">
    <w:abstractNumId w:val="52"/>
  </w:num>
  <w:num w:numId="41" w16cid:durableId="800923302">
    <w:abstractNumId w:val="63"/>
  </w:num>
  <w:num w:numId="42" w16cid:durableId="1539318268">
    <w:abstractNumId w:val="22"/>
  </w:num>
  <w:num w:numId="43" w16cid:durableId="1770464785">
    <w:abstractNumId w:val="80"/>
  </w:num>
  <w:num w:numId="44" w16cid:durableId="256060260">
    <w:abstractNumId w:val="61"/>
  </w:num>
  <w:num w:numId="45" w16cid:durableId="1757096860">
    <w:abstractNumId w:val="12"/>
  </w:num>
  <w:num w:numId="46" w16cid:durableId="257980225">
    <w:abstractNumId w:val="38"/>
  </w:num>
  <w:num w:numId="47" w16cid:durableId="83577586">
    <w:abstractNumId w:val="59"/>
  </w:num>
  <w:num w:numId="48" w16cid:durableId="2028822093">
    <w:abstractNumId w:val="46"/>
  </w:num>
  <w:num w:numId="49" w16cid:durableId="89471252">
    <w:abstractNumId w:val="79"/>
  </w:num>
  <w:num w:numId="50" w16cid:durableId="1818034707">
    <w:abstractNumId w:val="44"/>
  </w:num>
  <w:num w:numId="51" w16cid:durableId="1873182417">
    <w:abstractNumId w:val="58"/>
  </w:num>
  <w:num w:numId="52" w16cid:durableId="1589848253">
    <w:abstractNumId w:val="69"/>
  </w:num>
  <w:num w:numId="53" w16cid:durableId="1334337166">
    <w:abstractNumId w:val="42"/>
  </w:num>
  <w:num w:numId="54" w16cid:durableId="1018002412">
    <w:abstractNumId w:val="77"/>
  </w:num>
  <w:num w:numId="55" w16cid:durableId="302200758">
    <w:abstractNumId w:val="83"/>
  </w:num>
  <w:num w:numId="56" w16cid:durableId="1025135614">
    <w:abstractNumId w:val="74"/>
  </w:num>
  <w:num w:numId="57" w16cid:durableId="1091662413">
    <w:abstractNumId w:val="36"/>
  </w:num>
  <w:num w:numId="58" w16cid:durableId="1567646042">
    <w:abstractNumId w:val="6"/>
  </w:num>
  <w:num w:numId="59" w16cid:durableId="1901288136">
    <w:abstractNumId w:val="4"/>
  </w:num>
  <w:num w:numId="60" w16cid:durableId="1178275418">
    <w:abstractNumId w:val="90"/>
  </w:num>
  <w:num w:numId="61" w16cid:durableId="1800953446">
    <w:abstractNumId w:val="26"/>
  </w:num>
  <w:num w:numId="62" w16cid:durableId="1576666578">
    <w:abstractNumId w:val="68"/>
  </w:num>
  <w:num w:numId="63" w16cid:durableId="1354302303">
    <w:abstractNumId w:val="17"/>
  </w:num>
  <w:num w:numId="64" w16cid:durableId="1493136878">
    <w:abstractNumId w:val="88"/>
  </w:num>
  <w:num w:numId="65" w16cid:durableId="610088751">
    <w:abstractNumId w:val="2"/>
  </w:num>
  <w:num w:numId="66" w16cid:durableId="922570430">
    <w:abstractNumId w:val="51"/>
  </w:num>
  <w:num w:numId="67" w16cid:durableId="383261500">
    <w:abstractNumId w:val="1"/>
  </w:num>
  <w:num w:numId="68" w16cid:durableId="1742486533">
    <w:abstractNumId w:val="53"/>
  </w:num>
  <w:num w:numId="69" w16cid:durableId="877282178">
    <w:abstractNumId w:val="3"/>
  </w:num>
  <w:num w:numId="70" w16cid:durableId="953318847">
    <w:abstractNumId w:val="67"/>
  </w:num>
  <w:num w:numId="71" w16cid:durableId="752894388">
    <w:abstractNumId w:val="45"/>
  </w:num>
  <w:num w:numId="72" w16cid:durableId="733235289">
    <w:abstractNumId w:val="37"/>
  </w:num>
  <w:num w:numId="73" w16cid:durableId="1332491658">
    <w:abstractNumId w:val="34"/>
  </w:num>
  <w:num w:numId="74" w16cid:durableId="373232222">
    <w:abstractNumId w:val="86"/>
  </w:num>
  <w:num w:numId="75" w16cid:durableId="1368213205">
    <w:abstractNumId w:val="21"/>
  </w:num>
  <w:num w:numId="76" w16cid:durableId="761756385">
    <w:abstractNumId w:val="62"/>
  </w:num>
  <w:num w:numId="77" w16cid:durableId="210002959">
    <w:abstractNumId w:val="70"/>
  </w:num>
  <w:num w:numId="78" w16cid:durableId="1717194145">
    <w:abstractNumId w:val="60"/>
  </w:num>
  <w:num w:numId="79" w16cid:durableId="884870850">
    <w:abstractNumId w:val="35"/>
  </w:num>
  <w:num w:numId="80" w16cid:durableId="1815675576">
    <w:abstractNumId w:val="82"/>
  </w:num>
  <w:num w:numId="81" w16cid:durableId="2123063541">
    <w:abstractNumId w:val="47"/>
  </w:num>
  <w:num w:numId="82" w16cid:durableId="15467070">
    <w:abstractNumId w:val="25"/>
  </w:num>
  <w:num w:numId="83" w16cid:durableId="272325663">
    <w:abstractNumId w:val="64"/>
  </w:num>
  <w:num w:numId="84" w16cid:durableId="1137800161">
    <w:abstractNumId w:val="55"/>
  </w:num>
  <w:num w:numId="85" w16cid:durableId="864290992">
    <w:abstractNumId w:val="5"/>
  </w:num>
  <w:num w:numId="86" w16cid:durableId="770513469">
    <w:abstractNumId w:val="56"/>
  </w:num>
  <w:num w:numId="87" w16cid:durableId="1296715535">
    <w:abstractNumId w:val="30"/>
  </w:num>
  <w:num w:numId="88" w16cid:durableId="305478485">
    <w:abstractNumId w:val="65"/>
  </w:num>
  <w:num w:numId="89" w16cid:durableId="74863027">
    <w:abstractNumId w:val="84"/>
  </w:num>
  <w:num w:numId="90" w16cid:durableId="1462846201">
    <w:abstractNumId w:val="11"/>
  </w:num>
  <w:num w:numId="91" w16cid:durableId="1773629269">
    <w:abstractNumId w:val="8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F22"/>
    <w:rsid w:val="00065FBE"/>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5C"/>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853"/>
    <w:rsid w:val="00306C9D"/>
    <w:rsid w:val="00306E5E"/>
    <w:rsid w:val="003075F4"/>
    <w:rsid w:val="00307D9B"/>
    <w:rsid w:val="00307F66"/>
    <w:rsid w:val="00310348"/>
    <w:rsid w:val="0031038F"/>
    <w:rsid w:val="00310853"/>
    <w:rsid w:val="00310B2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13FB"/>
    <w:rsid w:val="003520E9"/>
    <w:rsid w:val="00352B41"/>
    <w:rsid w:val="00352ECB"/>
    <w:rsid w:val="00353366"/>
    <w:rsid w:val="00353986"/>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5504"/>
    <w:rsid w:val="003E618E"/>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824"/>
    <w:rsid w:val="004A69ED"/>
    <w:rsid w:val="004A76FD"/>
    <w:rsid w:val="004A7745"/>
    <w:rsid w:val="004A7D60"/>
    <w:rsid w:val="004B0325"/>
    <w:rsid w:val="004B038A"/>
    <w:rsid w:val="004B03DC"/>
    <w:rsid w:val="004B0974"/>
    <w:rsid w:val="004B0AD5"/>
    <w:rsid w:val="004B0C10"/>
    <w:rsid w:val="004B0DDF"/>
    <w:rsid w:val="004B1135"/>
    <w:rsid w:val="004B15AA"/>
    <w:rsid w:val="004B1BA9"/>
    <w:rsid w:val="004B1D90"/>
    <w:rsid w:val="004B2511"/>
    <w:rsid w:val="004B29BB"/>
    <w:rsid w:val="004B2ABE"/>
    <w:rsid w:val="004B2FF9"/>
    <w:rsid w:val="004B318D"/>
    <w:rsid w:val="004B33CB"/>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5FCF"/>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479"/>
    <w:rsid w:val="00735DB6"/>
    <w:rsid w:val="00735F03"/>
    <w:rsid w:val="00736660"/>
    <w:rsid w:val="0073680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0AE"/>
    <w:rsid w:val="00785DBE"/>
    <w:rsid w:val="00786800"/>
    <w:rsid w:val="0078766E"/>
    <w:rsid w:val="0079038D"/>
    <w:rsid w:val="007907E7"/>
    <w:rsid w:val="00790D9E"/>
    <w:rsid w:val="00791146"/>
    <w:rsid w:val="0079187F"/>
    <w:rsid w:val="00791AD5"/>
    <w:rsid w:val="00791D08"/>
    <w:rsid w:val="00792561"/>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FC4"/>
    <w:rsid w:val="008651F5"/>
    <w:rsid w:val="00865425"/>
    <w:rsid w:val="00865A41"/>
    <w:rsid w:val="00865AA7"/>
    <w:rsid w:val="00866564"/>
    <w:rsid w:val="00867215"/>
    <w:rsid w:val="0086738A"/>
    <w:rsid w:val="00867460"/>
    <w:rsid w:val="008675B5"/>
    <w:rsid w:val="00867C78"/>
    <w:rsid w:val="00870764"/>
    <w:rsid w:val="00870C7C"/>
    <w:rsid w:val="0087205F"/>
    <w:rsid w:val="00872193"/>
    <w:rsid w:val="00872754"/>
    <w:rsid w:val="0087332B"/>
    <w:rsid w:val="008736E8"/>
    <w:rsid w:val="00873EF9"/>
    <w:rsid w:val="00874405"/>
    <w:rsid w:val="00874642"/>
    <w:rsid w:val="00874B8F"/>
    <w:rsid w:val="00874B92"/>
    <w:rsid w:val="00874C16"/>
    <w:rsid w:val="00875278"/>
    <w:rsid w:val="0087561C"/>
    <w:rsid w:val="00876512"/>
    <w:rsid w:val="008768DB"/>
    <w:rsid w:val="0087698A"/>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C4B"/>
    <w:rsid w:val="009730A7"/>
    <w:rsid w:val="009730F6"/>
    <w:rsid w:val="00973B0F"/>
    <w:rsid w:val="00973EB8"/>
    <w:rsid w:val="00973FEC"/>
    <w:rsid w:val="009753CC"/>
    <w:rsid w:val="0097598B"/>
    <w:rsid w:val="00976250"/>
    <w:rsid w:val="00976370"/>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15E"/>
    <w:rsid w:val="00A806BC"/>
    <w:rsid w:val="00A80934"/>
    <w:rsid w:val="00A80BA5"/>
    <w:rsid w:val="00A8140A"/>
    <w:rsid w:val="00A816B8"/>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2B"/>
    <w:rsid w:val="00A9437F"/>
    <w:rsid w:val="00A944CD"/>
    <w:rsid w:val="00A945A2"/>
    <w:rsid w:val="00A94F9C"/>
    <w:rsid w:val="00A954C7"/>
    <w:rsid w:val="00A95FCD"/>
    <w:rsid w:val="00A961F6"/>
    <w:rsid w:val="00A962BA"/>
    <w:rsid w:val="00A96A6A"/>
    <w:rsid w:val="00A970FB"/>
    <w:rsid w:val="00A9722E"/>
    <w:rsid w:val="00A9765B"/>
    <w:rsid w:val="00A97BC7"/>
    <w:rsid w:val="00A97FBA"/>
    <w:rsid w:val="00AA00D0"/>
    <w:rsid w:val="00AA0359"/>
    <w:rsid w:val="00AA0414"/>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C24"/>
    <w:rsid w:val="00AD3DC0"/>
    <w:rsid w:val="00AD405D"/>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6C"/>
    <w:rsid w:val="00B947FD"/>
    <w:rsid w:val="00B953CD"/>
    <w:rsid w:val="00B957A5"/>
    <w:rsid w:val="00B95BC4"/>
    <w:rsid w:val="00B95DC4"/>
    <w:rsid w:val="00B95EC0"/>
    <w:rsid w:val="00B96820"/>
    <w:rsid w:val="00B969A8"/>
    <w:rsid w:val="00B972A1"/>
    <w:rsid w:val="00B976F9"/>
    <w:rsid w:val="00B97BA5"/>
    <w:rsid w:val="00BA0A53"/>
    <w:rsid w:val="00BA0F05"/>
    <w:rsid w:val="00BA1193"/>
    <w:rsid w:val="00BA1EDD"/>
    <w:rsid w:val="00BA25A6"/>
    <w:rsid w:val="00BA274B"/>
    <w:rsid w:val="00BA29EC"/>
    <w:rsid w:val="00BA3115"/>
    <w:rsid w:val="00BA3356"/>
    <w:rsid w:val="00BA3A00"/>
    <w:rsid w:val="00BA3B7C"/>
    <w:rsid w:val="00BA4E47"/>
    <w:rsid w:val="00BA53A9"/>
    <w:rsid w:val="00BA5A54"/>
    <w:rsid w:val="00BA5AF6"/>
    <w:rsid w:val="00BA5AFF"/>
    <w:rsid w:val="00BA609E"/>
    <w:rsid w:val="00BA61D5"/>
    <w:rsid w:val="00BA627F"/>
    <w:rsid w:val="00BA6421"/>
    <w:rsid w:val="00BA68DA"/>
    <w:rsid w:val="00BA6941"/>
    <w:rsid w:val="00BA7248"/>
    <w:rsid w:val="00BA7567"/>
    <w:rsid w:val="00BA7725"/>
    <w:rsid w:val="00BB043E"/>
    <w:rsid w:val="00BB0B9E"/>
    <w:rsid w:val="00BB146B"/>
    <w:rsid w:val="00BB1667"/>
    <w:rsid w:val="00BB19AC"/>
    <w:rsid w:val="00BB23B2"/>
    <w:rsid w:val="00BB248A"/>
    <w:rsid w:val="00BB2F28"/>
    <w:rsid w:val="00BB3648"/>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40A6"/>
    <w:rsid w:val="00BD531B"/>
    <w:rsid w:val="00BD55C0"/>
    <w:rsid w:val="00BD5D9A"/>
    <w:rsid w:val="00BD6907"/>
    <w:rsid w:val="00BD6916"/>
    <w:rsid w:val="00BD6C18"/>
    <w:rsid w:val="00BD6D1D"/>
    <w:rsid w:val="00BD78FF"/>
    <w:rsid w:val="00BD7A76"/>
    <w:rsid w:val="00BD7F1A"/>
    <w:rsid w:val="00BE0039"/>
    <w:rsid w:val="00BE003A"/>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6B2"/>
    <w:rsid w:val="00F058A9"/>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1155</TotalTime>
  <Pages>7</Pages>
  <Words>1261</Words>
  <Characters>7191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280</cp:revision>
  <cp:lastPrinted>2025-03-20T07:40:00Z</cp:lastPrinted>
  <dcterms:created xsi:type="dcterms:W3CDTF">2025-05-15T09:40:00Z</dcterms:created>
  <dcterms:modified xsi:type="dcterms:W3CDTF">2025-08-25T09:17:00Z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