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12CDEFD"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801F4D">
        <w:rPr>
          <w:rFonts w:ascii="Segoe UI Light" w:hAnsi="Segoe UI Light" w:cs="Segoe UI Light"/>
          <w:sz w:val="32"/>
          <w:szCs w:val="32"/>
        </w:rPr>
        <w:t>2</w:t>
      </w:r>
      <w:r w:rsidR="00EA3FB6">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25CEE3ED"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AC3D13">
        <w:rPr>
          <w:rFonts w:ascii="Segoe UI Light" w:hAnsi="Segoe UI Light" w:cs="Segoe UI Light"/>
          <w:caps/>
          <w:sz w:val="22"/>
          <w:szCs w:val="22"/>
        </w:rPr>
        <w:t>8</w:t>
      </w:r>
      <w:r w:rsidR="000354B4">
        <w:rPr>
          <w:rFonts w:ascii="Segoe UI Light" w:hAnsi="Segoe UI Light" w:cs="Segoe UI Light"/>
          <w:caps/>
          <w:sz w:val="22"/>
          <w:szCs w:val="22"/>
        </w:rPr>
        <w:t>-</w:t>
      </w:r>
      <w:r w:rsidR="00AC3D13">
        <w:rPr>
          <w:rFonts w:ascii="Segoe UI Light" w:hAnsi="Segoe UI Light" w:cs="Segoe UI Light"/>
          <w:caps/>
          <w:sz w:val="22"/>
          <w:szCs w:val="22"/>
        </w:rPr>
        <w:t>0</w:t>
      </w:r>
      <w:r w:rsidR="00EA3FB6">
        <w:rPr>
          <w:rFonts w:ascii="Segoe UI Light" w:hAnsi="Segoe UI Light" w:cs="Segoe UI Light"/>
          <w:caps/>
          <w:sz w:val="22"/>
          <w:szCs w:val="22"/>
        </w:rPr>
        <w:t>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72363CC4"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801F4D">
        <w:rPr>
          <w:rFonts w:ascii="Segoe UI Light" w:hAnsi="Segoe UI Light" w:cs="Segoe UI Light"/>
          <w:sz w:val="24"/>
          <w:lang w:val="en-ZA"/>
        </w:rPr>
        <w:t>2</w:t>
      </w:r>
      <w:r w:rsidR="00EA3FB6">
        <w:rPr>
          <w:rFonts w:ascii="Segoe UI Light" w:hAnsi="Segoe UI Light" w:cs="Segoe UI Light"/>
          <w:sz w:val="24"/>
          <w:lang w:val="en-ZA"/>
        </w:rPr>
        <w:t>8</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EA2B18" w:rsidRPr="002B58D2" w14:paraId="127814F1"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7674835" w14:textId="63ABB358" w:rsidR="00EA2B18" w:rsidRDefault="00717F72"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vAlign w:val="center"/>
          </w:tcPr>
          <w:p w14:paraId="604A0393" w14:textId="48AF76EB" w:rsidR="005249E5" w:rsidRPr="00717F72" w:rsidRDefault="00717F72" w:rsidP="00717F7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On the</w:t>
            </w:r>
            <w:r w:rsidRPr="00717F72">
              <w:rPr>
                <w:rFonts w:ascii="Segoe UI Light" w:hAnsi="Segoe UI Light" w:cs="Segoe UI Light"/>
                <w:color w:val="000000" w:themeColor="text1"/>
                <w:sz w:val="22"/>
                <w:szCs w:val="22"/>
                <w:lang w:eastAsia="en-ZA"/>
              </w:rPr>
              <w:t> </w:t>
            </w:r>
            <w:r w:rsidRPr="00717F72">
              <w:rPr>
                <w:rFonts w:ascii="Segoe UI Light" w:hAnsi="Segoe UI Light" w:cs="Segoe UI Light"/>
                <w:b/>
                <w:bCs/>
                <w:color w:val="000000" w:themeColor="text1"/>
                <w:sz w:val="22"/>
                <w:szCs w:val="22"/>
                <w:lang w:eastAsia="en-ZA"/>
              </w:rPr>
              <w:t>Inspection journal lines</w:t>
            </w:r>
            <w:r w:rsidRPr="00717F72">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under the</w:t>
            </w:r>
            <w:r w:rsidRPr="00717F72">
              <w:rPr>
                <w:rFonts w:ascii="Segoe UI Light" w:hAnsi="Segoe UI Light" w:cs="Segoe UI Light"/>
                <w:color w:val="000000" w:themeColor="text1"/>
                <w:sz w:val="22"/>
                <w:szCs w:val="22"/>
                <w:lang w:eastAsia="en-ZA"/>
              </w:rPr>
              <w:t> </w:t>
            </w:r>
            <w:r w:rsidRPr="00717F72">
              <w:rPr>
                <w:rFonts w:ascii="Segoe UI Light" w:hAnsi="Segoe UI Light" w:cs="Segoe UI Light"/>
                <w:b/>
                <w:bCs/>
                <w:color w:val="000000" w:themeColor="text1"/>
                <w:sz w:val="22"/>
                <w:szCs w:val="22"/>
                <w:lang w:eastAsia="en-ZA"/>
              </w:rPr>
              <w:t>Lines Fast tab</w:t>
            </w:r>
            <w:r w:rsidRPr="00717F72">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the</w:t>
            </w:r>
            <w:r w:rsidRPr="00717F72">
              <w:rPr>
                <w:rFonts w:ascii="Segoe UI Light" w:hAnsi="Segoe UI Light" w:cs="Segoe UI Light"/>
                <w:color w:val="000000" w:themeColor="text1"/>
                <w:sz w:val="22"/>
                <w:szCs w:val="22"/>
                <w:lang w:eastAsia="en-ZA"/>
              </w:rPr>
              <w:t> </w:t>
            </w:r>
            <w:r w:rsidRPr="00CD6627">
              <w:rPr>
                <w:rFonts w:ascii="Segoe UI Light" w:hAnsi="Segoe UI Light" w:cs="Segoe UI Light"/>
                <w:b/>
                <w:bCs/>
                <w:color w:val="000000" w:themeColor="text1"/>
                <w:sz w:val="22"/>
                <w:szCs w:val="22"/>
                <w:lang w:eastAsia="en-ZA"/>
              </w:rPr>
              <w:t>Raise</w:t>
            </w:r>
            <w:r w:rsidRPr="00717F72">
              <w:rPr>
                <w:rFonts w:ascii="Segoe UI Light" w:hAnsi="Segoe UI Light" w:cs="Segoe UI Light"/>
                <w:color w:val="000000" w:themeColor="text1"/>
                <w:sz w:val="22"/>
                <w:szCs w:val="22"/>
                <w:lang w:eastAsia="en-ZA"/>
              </w:rPr>
              <w:t xml:space="preserve"> </w:t>
            </w:r>
            <w:r w:rsidR="00CD6627" w:rsidRPr="00717F72">
              <w:rPr>
                <w:rFonts w:ascii="Segoe UI Light" w:hAnsi="Segoe UI Light" w:cs="Segoe UI Light"/>
                <w:b/>
                <w:bCs/>
                <w:color w:val="000000" w:themeColor="text1"/>
                <w:sz w:val="22"/>
                <w:szCs w:val="22"/>
                <w:lang w:eastAsia="en-ZA"/>
              </w:rPr>
              <w:t>nonconformance</w:t>
            </w:r>
            <w:r w:rsidRPr="00717F72">
              <w:rPr>
                <w:rFonts w:ascii="Segoe UI Light" w:hAnsi="Segoe UI Light" w:cs="Segoe UI Light"/>
                <w:b/>
                <w:bCs/>
                <w:color w:val="000000" w:themeColor="text1"/>
                <w:sz w:val="22"/>
                <w:szCs w:val="22"/>
                <w:lang w:eastAsia="en-ZA"/>
              </w:rPr>
              <w:t> </w:t>
            </w:r>
            <w:r w:rsidRPr="00717F72">
              <w:rPr>
                <w:rFonts w:ascii="Segoe UI Light" w:hAnsi="Segoe UI Light" w:cs="Segoe UI Light"/>
                <w:color w:val="000000" w:themeColor="text1"/>
                <w:sz w:val="22"/>
                <w:szCs w:val="22"/>
                <w:lang w:eastAsia="en-ZA"/>
              </w:rPr>
              <w:t>button</w:t>
            </w:r>
            <w:r w:rsidR="00CD6627">
              <w:rPr>
                <w:rFonts w:ascii="Segoe UI Light" w:hAnsi="Segoe UI Light" w:cs="Segoe UI Light"/>
                <w:color w:val="000000" w:themeColor="text1"/>
                <w:sz w:val="22"/>
                <w:szCs w:val="22"/>
                <w:lang w:eastAsia="en-ZA"/>
              </w:rPr>
              <w:t>’s</w:t>
            </w:r>
            <w:r w:rsidRPr="00717F72">
              <w:rPr>
                <w:rFonts w:ascii="Segoe UI Light" w:hAnsi="Segoe UI Light" w:cs="Segoe UI Light"/>
                <w:color w:val="000000" w:themeColor="text1"/>
                <w:sz w:val="22"/>
                <w:szCs w:val="22"/>
                <w:lang w:eastAsia="en-ZA"/>
              </w:rPr>
              <w:t xml:space="preserve"> label </w:t>
            </w:r>
            <w:r w:rsidR="00CD6627">
              <w:rPr>
                <w:rFonts w:ascii="Segoe UI Light" w:hAnsi="Segoe UI Light" w:cs="Segoe UI Light"/>
                <w:color w:val="000000" w:themeColor="text1"/>
                <w:sz w:val="22"/>
                <w:szCs w:val="22"/>
                <w:lang w:eastAsia="en-ZA"/>
              </w:rPr>
              <w:t>was changed to</w:t>
            </w:r>
            <w:r w:rsidRPr="00717F72">
              <w:rPr>
                <w:rFonts w:ascii="Segoe UI Light" w:hAnsi="Segoe UI Light" w:cs="Segoe UI Light"/>
                <w:color w:val="000000" w:themeColor="text1"/>
                <w:sz w:val="22"/>
                <w:szCs w:val="22"/>
                <w:lang w:eastAsia="en-ZA"/>
              </w:rPr>
              <w:t> </w:t>
            </w:r>
            <w:r w:rsidRPr="00CD6627">
              <w:rPr>
                <w:rFonts w:ascii="Segoe UI Light" w:hAnsi="Segoe UI Light" w:cs="Segoe UI Light"/>
                <w:b/>
                <w:bCs/>
                <w:color w:val="000000" w:themeColor="text1"/>
                <w:sz w:val="22"/>
                <w:szCs w:val="22"/>
                <w:lang w:eastAsia="en-ZA"/>
              </w:rPr>
              <w:t xml:space="preserve">Create </w:t>
            </w:r>
            <w:r w:rsidR="0048750C" w:rsidRPr="00CD6627">
              <w:rPr>
                <w:rFonts w:ascii="Segoe UI Light" w:hAnsi="Segoe UI Light" w:cs="Segoe UI Light"/>
                <w:b/>
                <w:bCs/>
                <w:color w:val="000000" w:themeColor="text1"/>
                <w:sz w:val="22"/>
                <w:szCs w:val="22"/>
                <w:lang w:eastAsia="en-ZA"/>
              </w:rPr>
              <w:t>nonconformance</w:t>
            </w:r>
            <w:r w:rsidR="00B660EF">
              <w:rPr>
                <w:rFonts w:ascii="Segoe UI Light" w:hAnsi="Segoe UI Light" w:cs="Segoe UI Light"/>
                <w:b/>
                <w:bCs/>
                <w:color w:val="000000" w:themeColor="text1"/>
                <w:sz w:val="22"/>
                <w:szCs w:val="22"/>
                <w:lang w:eastAsia="en-ZA"/>
              </w:rPr>
              <w:t>.</w:t>
            </w:r>
          </w:p>
        </w:tc>
      </w:tr>
      <w:tr w:rsidR="00650394" w:rsidRPr="002B58D2" w14:paraId="35F6D97A"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7224577" w14:textId="0766ED10" w:rsidR="00650394" w:rsidRDefault="00650394"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vAlign w:val="center"/>
          </w:tcPr>
          <w:p w14:paraId="58CFC64A" w14:textId="0D1FAD12" w:rsidR="00650394" w:rsidRPr="00650394" w:rsidRDefault="00650394" w:rsidP="00650394">
            <w:pPr>
              <w:rPr>
                <w:rFonts w:ascii="Segoe UI Light" w:hAnsi="Segoe UI Light" w:cs="Segoe UI Light"/>
                <w:color w:val="000000" w:themeColor="text1"/>
                <w:sz w:val="22"/>
                <w:szCs w:val="22"/>
                <w:lang w:eastAsia="en-ZA"/>
              </w:rPr>
            </w:pPr>
            <w:r w:rsidRPr="00650394">
              <w:rPr>
                <w:rFonts w:ascii="Segoe UI Light" w:hAnsi="Segoe UI Light" w:cs="Segoe UI Light"/>
                <w:b/>
                <w:bCs/>
                <w:color w:val="000000" w:themeColor="text1"/>
                <w:sz w:val="22"/>
                <w:szCs w:val="22"/>
                <w:lang w:eastAsia="en-ZA"/>
              </w:rPr>
              <w:t>Descriptions</w:t>
            </w:r>
            <w:r>
              <w:rPr>
                <w:rFonts w:ascii="Segoe UI Light" w:hAnsi="Segoe UI Light" w:cs="Segoe UI Light"/>
                <w:color w:val="000000" w:themeColor="text1"/>
                <w:sz w:val="22"/>
                <w:szCs w:val="22"/>
                <w:lang w:eastAsia="en-ZA"/>
              </w:rPr>
              <w:t xml:space="preserve"> are now printed under the </w:t>
            </w:r>
            <w:r w:rsidRPr="00650394">
              <w:rPr>
                <w:rFonts w:ascii="Segoe UI Light" w:hAnsi="Segoe UI Light" w:cs="Segoe UI Light"/>
                <w:b/>
                <w:bCs/>
                <w:color w:val="000000" w:themeColor="text1"/>
                <w:sz w:val="22"/>
                <w:szCs w:val="22"/>
                <w:lang w:eastAsia="en-ZA"/>
              </w:rPr>
              <w:t>images</w:t>
            </w:r>
            <w:r>
              <w:rPr>
                <w:rFonts w:ascii="Segoe UI Light" w:hAnsi="Segoe UI Light" w:cs="Segoe UI Light"/>
                <w:color w:val="000000" w:themeColor="text1"/>
                <w:sz w:val="22"/>
                <w:szCs w:val="22"/>
                <w:lang w:eastAsia="en-ZA"/>
              </w:rPr>
              <w:t xml:space="preserve"> on the</w:t>
            </w:r>
            <w:r w:rsidRPr="00650394">
              <w:rPr>
                <w:rFonts w:ascii="Segoe UI Light" w:hAnsi="Segoe UI Light" w:cs="Segoe UI Light"/>
                <w:b/>
                <w:bCs/>
                <w:color w:val="000000" w:themeColor="text1"/>
                <w:sz w:val="22"/>
                <w:szCs w:val="22"/>
                <w:lang w:eastAsia="en-ZA"/>
              </w:rPr>
              <w:t xml:space="preserve"> Investigation management report</w:t>
            </w:r>
            <w:r>
              <w:rPr>
                <w:rFonts w:ascii="Segoe UI Light" w:hAnsi="Segoe UI Light" w:cs="Segoe UI Light"/>
                <w:color w:val="000000" w:themeColor="text1"/>
                <w:sz w:val="22"/>
                <w:szCs w:val="22"/>
                <w:lang w:eastAsia="en-ZA"/>
              </w:rPr>
              <w:t>.</w:t>
            </w:r>
          </w:p>
        </w:tc>
      </w:tr>
      <w:tr w:rsidR="00B660EF" w:rsidRPr="002B58D2" w14:paraId="7681117C"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EF6CA76" w14:textId="07CD4F74" w:rsidR="00B660EF" w:rsidRDefault="00B660EF"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E07FEAE" w14:textId="5D9954AE" w:rsidR="00B660EF" w:rsidRDefault="00B660EF" w:rsidP="00B660EF">
            <w:pPr>
              <w:pStyle w:val="ListParagraph"/>
              <w:numPr>
                <w:ilvl w:val="0"/>
                <w:numId w:val="8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w:t>
            </w:r>
            <w:r w:rsidR="0048750C">
              <w:rPr>
                <w:rFonts w:ascii="Segoe UI Light" w:hAnsi="Segoe UI Light" w:cs="Segoe UI Light"/>
                <w:color w:val="000000" w:themeColor="text1"/>
                <w:sz w:val="22"/>
                <w:szCs w:val="22"/>
                <w:lang w:eastAsia="en-ZA"/>
              </w:rPr>
              <w:t xml:space="preserve">an </w:t>
            </w:r>
            <w:r w:rsidRPr="0048750C">
              <w:rPr>
                <w:rFonts w:ascii="Segoe UI Light" w:hAnsi="Segoe UI Light" w:cs="Segoe UI Light"/>
                <w:b/>
                <w:bCs/>
                <w:color w:val="000000" w:themeColor="text1"/>
                <w:sz w:val="22"/>
                <w:szCs w:val="22"/>
                <w:lang w:eastAsia="en-ZA"/>
              </w:rPr>
              <w:t>Approved group risk</w:t>
            </w:r>
            <w:r w:rsidR="0048750C">
              <w:rPr>
                <w:rFonts w:ascii="Segoe UI Light" w:hAnsi="Segoe UI Light" w:cs="Segoe UI Light"/>
                <w:color w:val="000000" w:themeColor="text1"/>
                <w:sz w:val="22"/>
                <w:szCs w:val="22"/>
                <w:lang w:eastAsia="en-ZA"/>
              </w:rPr>
              <w:t xml:space="preserve"> (where the </w:t>
            </w:r>
            <w:r w:rsidR="0048750C" w:rsidRPr="0048750C">
              <w:rPr>
                <w:rFonts w:ascii="Segoe UI Light" w:hAnsi="Segoe UI Light" w:cs="Segoe UI Light"/>
                <w:b/>
                <w:bCs/>
                <w:color w:val="000000" w:themeColor="text1"/>
                <w:sz w:val="22"/>
                <w:szCs w:val="22"/>
                <w:lang w:eastAsia="en-ZA"/>
              </w:rPr>
              <w:t>Group</w:t>
            </w:r>
            <w:r w:rsidR="0048750C">
              <w:rPr>
                <w:rFonts w:ascii="Segoe UI Light" w:hAnsi="Segoe UI Light" w:cs="Segoe UI Light"/>
                <w:color w:val="000000" w:themeColor="text1"/>
                <w:sz w:val="22"/>
                <w:szCs w:val="22"/>
                <w:lang w:eastAsia="en-ZA"/>
              </w:rPr>
              <w:t xml:space="preserve"> tick is on) is selected on a Risk register,</w:t>
            </w:r>
            <w:r>
              <w:rPr>
                <w:rFonts w:ascii="Segoe UI Light" w:hAnsi="Segoe UI Light" w:cs="Segoe UI Light"/>
                <w:color w:val="000000" w:themeColor="text1"/>
                <w:sz w:val="22"/>
                <w:szCs w:val="22"/>
                <w:lang w:eastAsia="en-ZA"/>
              </w:rPr>
              <w:t xml:space="preserve"> all the default values specified on the </w:t>
            </w:r>
            <w:r w:rsidRPr="0048750C">
              <w:rPr>
                <w:rFonts w:ascii="Segoe UI Light" w:hAnsi="Segoe UI Light" w:cs="Segoe UI Light"/>
                <w:b/>
                <w:bCs/>
                <w:color w:val="000000" w:themeColor="text1"/>
                <w:sz w:val="22"/>
                <w:szCs w:val="22"/>
                <w:lang w:eastAsia="en-ZA"/>
              </w:rPr>
              <w:t>Approved group risk</w:t>
            </w:r>
            <w:r>
              <w:rPr>
                <w:rFonts w:ascii="Segoe UI Light" w:hAnsi="Segoe UI Light" w:cs="Segoe UI Light"/>
                <w:color w:val="000000" w:themeColor="text1"/>
                <w:sz w:val="22"/>
                <w:szCs w:val="22"/>
                <w:lang w:eastAsia="en-ZA"/>
              </w:rPr>
              <w:t xml:space="preserve"> are copied to </w:t>
            </w:r>
            <w:r w:rsidR="007254BF">
              <w:rPr>
                <w:rFonts w:ascii="Segoe UI Light" w:hAnsi="Segoe UI Light" w:cs="Segoe UI Light"/>
                <w:color w:val="000000" w:themeColor="text1"/>
                <w:sz w:val="22"/>
                <w:szCs w:val="22"/>
                <w:lang w:eastAsia="en-ZA"/>
              </w:rPr>
              <w:t xml:space="preserve">the </w:t>
            </w:r>
            <w:r>
              <w:rPr>
                <w:rFonts w:ascii="Segoe UI Light" w:hAnsi="Segoe UI Light" w:cs="Segoe UI Light"/>
                <w:color w:val="000000" w:themeColor="text1"/>
                <w:sz w:val="22"/>
                <w:szCs w:val="22"/>
                <w:lang w:eastAsia="en-ZA"/>
              </w:rPr>
              <w:t>risk line</w:t>
            </w:r>
            <w:r w:rsidR="0048750C">
              <w:rPr>
                <w:rFonts w:ascii="Segoe UI Light" w:hAnsi="Segoe UI Light" w:cs="Segoe UI Light"/>
                <w:color w:val="000000" w:themeColor="text1"/>
                <w:sz w:val="22"/>
                <w:szCs w:val="22"/>
                <w:lang w:eastAsia="en-ZA"/>
              </w:rPr>
              <w:t xml:space="preserve">, </w:t>
            </w:r>
            <w:r w:rsidR="007254BF">
              <w:rPr>
                <w:rFonts w:ascii="Segoe UI Light" w:hAnsi="Segoe UI Light" w:cs="Segoe UI Light"/>
                <w:color w:val="000000" w:themeColor="text1"/>
                <w:sz w:val="22"/>
                <w:szCs w:val="22"/>
                <w:lang w:eastAsia="en-ZA"/>
              </w:rPr>
              <w:t xml:space="preserve">this </w:t>
            </w:r>
            <w:r w:rsidR="0048750C">
              <w:rPr>
                <w:rFonts w:ascii="Segoe UI Light" w:hAnsi="Segoe UI Light" w:cs="Segoe UI Light"/>
                <w:color w:val="000000" w:themeColor="text1"/>
                <w:sz w:val="22"/>
                <w:szCs w:val="22"/>
                <w:lang w:eastAsia="en-ZA"/>
              </w:rPr>
              <w:t>also</w:t>
            </w:r>
            <w:r>
              <w:rPr>
                <w:rFonts w:ascii="Segoe UI Light" w:hAnsi="Segoe UI Light" w:cs="Segoe UI Light"/>
                <w:color w:val="000000" w:themeColor="text1"/>
                <w:sz w:val="22"/>
                <w:szCs w:val="22"/>
                <w:lang w:eastAsia="en-ZA"/>
              </w:rPr>
              <w:t xml:space="preserve"> </w:t>
            </w:r>
            <w:r w:rsidR="007254BF">
              <w:rPr>
                <w:rFonts w:ascii="Segoe UI Light" w:hAnsi="Segoe UI Light" w:cs="Segoe UI Light"/>
                <w:color w:val="000000" w:themeColor="text1"/>
                <w:sz w:val="22"/>
                <w:szCs w:val="22"/>
                <w:lang w:eastAsia="en-ZA"/>
              </w:rPr>
              <w:t xml:space="preserve">works </w:t>
            </w:r>
            <w:r>
              <w:rPr>
                <w:rFonts w:ascii="Segoe UI Light" w:hAnsi="Segoe UI Light" w:cs="Segoe UI Light"/>
                <w:color w:val="000000" w:themeColor="text1"/>
                <w:sz w:val="22"/>
                <w:szCs w:val="22"/>
                <w:lang w:eastAsia="en-ZA"/>
              </w:rPr>
              <w:t>across companies</w:t>
            </w:r>
            <w:r w:rsidR="0048750C">
              <w:rPr>
                <w:rFonts w:ascii="Segoe UI Light" w:hAnsi="Segoe UI Light" w:cs="Segoe UI Light"/>
                <w:color w:val="000000" w:themeColor="text1"/>
                <w:sz w:val="22"/>
                <w:szCs w:val="22"/>
                <w:lang w:eastAsia="en-ZA"/>
              </w:rPr>
              <w:t>.</w:t>
            </w:r>
          </w:p>
          <w:p w14:paraId="61643905" w14:textId="77777777" w:rsidR="003513FB" w:rsidRDefault="003513FB" w:rsidP="00B660EF">
            <w:pPr>
              <w:pStyle w:val="ListParagraph"/>
              <w:numPr>
                <w:ilvl w:val="0"/>
                <w:numId w:val="8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3513FB">
              <w:rPr>
                <w:rFonts w:ascii="Segoe UI Light" w:hAnsi="Segoe UI Light" w:cs="Segoe UI Light"/>
                <w:b/>
                <w:bCs/>
                <w:color w:val="000000" w:themeColor="text1"/>
                <w:sz w:val="22"/>
                <w:szCs w:val="22"/>
                <w:lang w:eastAsia="en-ZA"/>
              </w:rPr>
              <w:t>Organization hierarchies</w:t>
            </w:r>
            <w:r>
              <w:rPr>
                <w:rFonts w:ascii="Segoe UI Light" w:hAnsi="Segoe UI Light" w:cs="Segoe UI Light"/>
                <w:color w:val="000000" w:themeColor="text1"/>
                <w:sz w:val="22"/>
                <w:szCs w:val="22"/>
                <w:lang w:eastAsia="en-ZA"/>
              </w:rPr>
              <w:t xml:space="preserve">: the </w:t>
            </w:r>
            <w:r w:rsidRPr="003513FB">
              <w:rPr>
                <w:rFonts w:ascii="Segoe UI Light" w:hAnsi="Segoe UI Light" w:cs="Segoe UI Light"/>
                <w:b/>
                <w:bCs/>
                <w:color w:val="000000" w:themeColor="text1"/>
                <w:sz w:val="22"/>
                <w:szCs w:val="22"/>
                <w:lang w:eastAsia="en-ZA"/>
              </w:rPr>
              <w:t>Manager</w:t>
            </w:r>
            <w:r>
              <w:rPr>
                <w:rFonts w:ascii="Segoe UI Light" w:hAnsi="Segoe UI Light" w:cs="Segoe UI Light"/>
                <w:color w:val="000000" w:themeColor="text1"/>
                <w:sz w:val="22"/>
                <w:szCs w:val="22"/>
                <w:lang w:eastAsia="en-ZA"/>
              </w:rPr>
              <w:t xml:space="preserve"> field’s label was changed to </w:t>
            </w:r>
            <w:r w:rsidRPr="003513FB">
              <w:rPr>
                <w:rFonts w:ascii="Segoe UI Light" w:hAnsi="Segoe UI Light" w:cs="Segoe UI Light"/>
                <w:b/>
                <w:bCs/>
                <w:color w:val="000000" w:themeColor="text1"/>
                <w:sz w:val="22"/>
                <w:szCs w:val="22"/>
                <w:lang w:eastAsia="en-ZA"/>
              </w:rPr>
              <w:t>Risk manager</w:t>
            </w:r>
            <w:r>
              <w:rPr>
                <w:rFonts w:ascii="Segoe UI Light" w:hAnsi="Segoe UI Light" w:cs="Segoe UI Light"/>
                <w:color w:val="000000" w:themeColor="text1"/>
                <w:sz w:val="22"/>
                <w:szCs w:val="22"/>
                <w:lang w:eastAsia="en-ZA"/>
              </w:rPr>
              <w:t>.</w:t>
            </w:r>
          </w:p>
          <w:p w14:paraId="1402F68D" w14:textId="4BB41E39" w:rsidR="00B770A1" w:rsidRPr="00B770A1" w:rsidRDefault="00B770A1" w:rsidP="00B770A1">
            <w:pPr>
              <w:pStyle w:val="ListParagraph"/>
              <w:numPr>
                <w:ilvl w:val="0"/>
                <w:numId w:val="87"/>
              </w:numPr>
              <w:ind w:left="313"/>
              <w:rPr>
                <w:rFonts w:ascii="Segoe UI Light" w:hAnsi="Segoe UI Light" w:cs="Segoe UI Light"/>
                <w:color w:val="000000" w:themeColor="text1"/>
                <w:sz w:val="22"/>
                <w:szCs w:val="22"/>
                <w:lang w:eastAsia="en-ZA"/>
              </w:rPr>
            </w:pPr>
            <w:r w:rsidRPr="00B770A1">
              <w:rPr>
                <w:rFonts w:ascii="Segoe UI Light" w:hAnsi="Segoe UI Light" w:cs="Segoe UI Light"/>
                <w:b/>
                <w:bCs/>
                <w:color w:val="000000" w:themeColor="text1"/>
                <w:sz w:val="22"/>
                <w:szCs w:val="22"/>
                <w:lang w:eastAsia="en-ZA"/>
              </w:rPr>
              <w:t>Email notifications</w:t>
            </w:r>
            <w:r>
              <w:rPr>
                <w:rFonts w:ascii="Segoe UI Light" w:hAnsi="Segoe UI Light" w:cs="Segoe UI Light"/>
                <w:color w:val="000000" w:themeColor="text1"/>
                <w:sz w:val="22"/>
                <w:szCs w:val="22"/>
                <w:lang w:eastAsia="en-ZA"/>
              </w:rPr>
              <w:t xml:space="preserve"> were improved:</w:t>
            </w:r>
          </w:p>
          <w:p w14:paraId="265FDD4C" w14:textId="700F3F79" w:rsidR="00B770A1" w:rsidRDefault="00B770A1" w:rsidP="00B770A1">
            <w:pPr>
              <w:pStyle w:val="ListParagraph"/>
              <w:numPr>
                <w:ilvl w:val="1"/>
                <w:numId w:val="87"/>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Three lookups were added on the </w:t>
            </w:r>
            <w:r w:rsidRPr="00B770A1">
              <w:rPr>
                <w:rFonts w:ascii="Segoe UI Light" w:hAnsi="Segoe UI Light" w:cs="Segoe UI Light"/>
                <w:b/>
                <w:bCs/>
                <w:color w:val="000000" w:themeColor="text1"/>
                <w:sz w:val="22"/>
                <w:szCs w:val="22"/>
                <w:lang w:eastAsia="en-ZA"/>
              </w:rPr>
              <w:t>GRC parameters</w:t>
            </w:r>
            <w:r>
              <w:rPr>
                <w:rFonts w:ascii="Segoe UI Light" w:hAnsi="Segoe UI Light" w:cs="Segoe UI Light"/>
                <w:color w:val="000000" w:themeColor="text1"/>
                <w:sz w:val="22"/>
                <w:szCs w:val="22"/>
                <w:lang w:eastAsia="en-ZA"/>
              </w:rPr>
              <w:t xml:space="preserve">, </w:t>
            </w:r>
            <w:r w:rsidRPr="00B770A1">
              <w:rPr>
                <w:rFonts w:ascii="Segoe UI Light" w:hAnsi="Segoe UI Light" w:cs="Segoe UI Light"/>
                <w:b/>
                <w:bCs/>
                <w:color w:val="000000" w:themeColor="text1"/>
                <w:sz w:val="22"/>
                <w:szCs w:val="22"/>
                <w:lang w:eastAsia="en-ZA"/>
              </w:rPr>
              <w:t>Notifications</w:t>
            </w:r>
            <w:r>
              <w:rPr>
                <w:rFonts w:ascii="Segoe UI Light" w:hAnsi="Segoe UI Light" w:cs="Segoe UI Light"/>
                <w:color w:val="000000" w:themeColor="text1"/>
                <w:sz w:val="22"/>
                <w:szCs w:val="22"/>
                <w:lang w:eastAsia="en-ZA"/>
              </w:rPr>
              <w:t xml:space="preserve"> tab, under the </w:t>
            </w:r>
            <w:r w:rsidRPr="00B770A1">
              <w:rPr>
                <w:rFonts w:ascii="Segoe UI Light" w:hAnsi="Segoe UI Light" w:cs="Segoe UI Light"/>
                <w:b/>
                <w:bCs/>
                <w:color w:val="000000" w:themeColor="text1"/>
                <w:sz w:val="22"/>
                <w:szCs w:val="22"/>
                <w:lang w:eastAsia="en-ZA"/>
              </w:rPr>
              <w:t xml:space="preserve">Email templates for batch use </w:t>
            </w:r>
            <w:r>
              <w:rPr>
                <w:rFonts w:ascii="Segoe UI Light" w:hAnsi="Segoe UI Light" w:cs="Segoe UI Light"/>
                <w:color w:val="000000" w:themeColor="text1"/>
                <w:sz w:val="22"/>
                <w:szCs w:val="22"/>
                <w:lang w:eastAsia="en-ZA"/>
              </w:rPr>
              <w:t>Fast tab:</w:t>
            </w:r>
          </w:p>
          <w:p w14:paraId="40AB77C2" w14:textId="77777777" w:rsidR="00B770A1" w:rsidRPr="00B770A1" w:rsidRDefault="00B770A1" w:rsidP="00B770A1">
            <w:pPr>
              <w:pStyle w:val="ListParagraph"/>
              <w:numPr>
                <w:ilvl w:val="2"/>
                <w:numId w:val="87"/>
              </w:numPr>
              <w:ind w:left="1022"/>
              <w:rPr>
                <w:rFonts w:ascii="Segoe UI Light" w:hAnsi="Segoe UI Light" w:cs="Segoe UI Light"/>
                <w:b/>
                <w:bCs/>
                <w:color w:val="000000" w:themeColor="text1"/>
                <w:sz w:val="22"/>
                <w:szCs w:val="22"/>
                <w:lang w:eastAsia="en-ZA"/>
              </w:rPr>
            </w:pPr>
            <w:r w:rsidRPr="00B770A1">
              <w:rPr>
                <w:rFonts w:ascii="Segoe UI Light" w:hAnsi="Segoe UI Light" w:cs="Segoe UI Light"/>
                <w:b/>
                <w:bCs/>
                <w:color w:val="000000" w:themeColor="text1"/>
                <w:sz w:val="22"/>
                <w:szCs w:val="22"/>
                <w:lang w:eastAsia="en-ZA"/>
              </w:rPr>
              <w:t>Risk line created</w:t>
            </w:r>
          </w:p>
          <w:p w14:paraId="4D456A11" w14:textId="77777777" w:rsidR="00B770A1" w:rsidRPr="00B770A1" w:rsidRDefault="00B770A1" w:rsidP="00B770A1">
            <w:pPr>
              <w:pStyle w:val="ListParagraph"/>
              <w:numPr>
                <w:ilvl w:val="2"/>
                <w:numId w:val="87"/>
              </w:numPr>
              <w:ind w:left="1022"/>
              <w:rPr>
                <w:rFonts w:ascii="Segoe UI Light" w:hAnsi="Segoe UI Light" w:cs="Segoe UI Light"/>
                <w:b/>
                <w:bCs/>
                <w:color w:val="000000" w:themeColor="text1"/>
                <w:sz w:val="22"/>
                <w:szCs w:val="22"/>
                <w:lang w:eastAsia="en-ZA"/>
              </w:rPr>
            </w:pPr>
            <w:r w:rsidRPr="00B770A1">
              <w:rPr>
                <w:rFonts w:ascii="Segoe UI Light" w:hAnsi="Segoe UI Light" w:cs="Segoe UI Light"/>
                <w:b/>
                <w:bCs/>
                <w:color w:val="000000" w:themeColor="text1"/>
                <w:sz w:val="22"/>
                <w:szCs w:val="22"/>
                <w:lang w:eastAsia="en-ZA"/>
              </w:rPr>
              <w:t>Close risk line</w:t>
            </w:r>
          </w:p>
          <w:p w14:paraId="6928C75C" w14:textId="77777777" w:rsidR="00B770A1" w:rsidRPr="00B770A1" w:rsidRDefault="00B770A1" w:rsidP="00B770A1">
            <w:pPr>
              <w:pStyle w:val="ListParagraph"/>
              <w:numPr>
                <w:ilvl w:val="2"/>
                <w:numId w:val="87"/>
              </w:numPr>
              <w:ind w:left="1022"/>
              <w:rPr>
                <w:rFonts w:ascii="Segoe UI Light" w:hAnsi="Segoe UI Light" w:cs="Segoe UI Light"/>
                <w:b/>
                <w:bCs/>
                <w:color w:val="000000" w:themeColor="text1"/>
                <w:sz w:val="22"/>
                <w:szCs w:val="22"/>
                <w:lang w:eastAsia="en-ZA"/>
              </w:rPr>
            </w:pPr>
            <w:r w:rsidRPr="00B770A1">
              <w:rPr>
                <w:rFonts w:ascii="Segoe UI Light" w:hAnsi="Segoe UI Light" w:cs="Segoe UI Light"/>
                <w:b/>
                <w:bCs/>
                <w:color w:val="000000" w:themeColor="text1"/>
                <w:sz w:val="22"/>
                <w:szCs w:val="22"/>
                <w:lang w:eastAsia="en-ZA"/>
              </w:rPr>
              <w:t>Approved group risk</w:t>
            </w:r>
          </w:p>
          <w:p w14:paraId="46A13369" w14:textId="77777777" w:rsidR="00B770A1" w:rsidRDefault="00B770A1" w:rsidP="00B770A1">
            <w:pPr>
              <w:pStyle w:val="ListParagraph"/>
              <w:numPr>
                <w:ilvl w:val="1"/>
                <w:numId w:val="87"/>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Three sets of </w:t>
            </w:r>
            <w:r w:rsidRPr="00B770A1">
              <w:rPr>
                <w:rFonts w:ascii="Segoe UI Light" w:hAnsi="Segoe UI Light" w:cs="Segoe UI Light"/>
                <w:b/>
                <w:bCs/>
                <w:color w:val="000000" w:themeColor="text1"/>
                <w:sz w:val="22"/>
                <w:szCs w:val="22"/>
                <w:lang w:eastAsia="en-ZA"/>
              </w:rPr>
              <w:t>placeholders</w:t>
            </w:r>
            <w:r>
              <w:rPr>
                <w:rFonts w:ascii="Segoe UI Light" w:hAnsi="Segoe UI Light" w:cs="Segoe UI Light"/>
                <w:color w:val="000000" w:themeColor="text1"/>
                <w:sz w:val="22"/>
                <w:szCs w:val="22"/>
                <w:lang w:eastAsia="en-ZA"/>
              </w:rPr>
              <w:t xml:space="preserve"> were created for the above</w:t>
            </w:r>
          </w:p>
          <w:p w14:paraId="6222DCBF" w14:textId="77777777" w:rsidR="00B770A1" w:rsidRDefault="00B770A1" w:rsidP="00B770A1">
            <w:pPr>
              <w:pStyle w:val="ListParagraph"/>
              <w:numPr>
                <w:ilvl w:val="1"/>
                <w:numId w:val="87"/>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Three new </w:t>
            </w:r>
            <w:r w:rsidRPr="00B770A1">
              <w:rPr>
                <w:rFonts w:ascii="Segoe UI Light" w:hAnsi="Segoe UI Light" w:cs="Segoe UI Light"/>
                <w:b/>
                <w:bCs/>
                <w:color w:val="000000" w:themeColor="text1"/>
                <w:sz w:val="22"/>
                <w:szCs w:val="22"/>
                <w:lang w:eastAsia="en-ZA"/>
              </w:rPr>
              <w:t>batch jobs</w:t>
            </w:r>
            <w:r>
              <w:rPr>
                <w:rFonts w:ascii="Segoe UI Light" w:hAnsi="Segoe UI Light" w:cs="Segoe UI Light"/>
                <w:color w:val="000000" w:themeColor="text1"/>
                <w:sz w:val="22"/>
                <w:szCs w:val="22"/>
                <w:lang w:eastAsia="en-ZA"/>
              </w:rPr>
              <w:t xml:space="preserve"> were added for the above to send email alerts</w:t>
            </w:r>
          </w:p>
          <w:p w14:paraId="3CC1EBD5" w14:textId="5A63ACD1" w:rsidR="00962682" w:rsidRPr="00B660EF" w:rsidRDefault="00962682" w:rsidP="00B770A1">
            <w:pPr>
              <w:pStyle w:val="ListParagraph"/>
              <w:numPr>
                <w:ilvl w:val="1"/>
                <w:numId w:val="87"/>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An additional lookup was added on the </w:t>
            </w:r>
            <w:r w:rsidRPr="00554C95">
              <w:rPr>
                <w:rFonts w:ascii="Segoe UI Light" w:hAnsi="Segoe UI Light" w:cs="Segoe UI Light"/>
                <w:b/>
                <w:bCs/>
                <w:color w:val="000000" w:themeColor="text1"/>
                <w:sz w:val="22"/>
                <w:szCs w:val="22"/>
                <w:lang w:eastAsia="en-ZA"/>
              </w:rPr>
              <w:t>Batch job parameter</w:t>
            </w:r>
            <w:r>
              <w:rPr>
                <w:rFonts w:ascii="Segoe UI Light" w:hAnsi="Segoe UI Light" w:cs="Segoe UI Light"/>
                <w:color w:val="000000" w:themeColor="text1"/>
                <w:sz w:val="22"/>
                <w:szCs w:val="22"/>
                <w:lang w:eastAsia="en-ZA"/>
              </w:rPr>
              <w:t xml:space="preserve"> so that the </w:t>
            </w:r>
            <w:r w:rsidRPr="00554C95">
              <w:rPr>
                <w:rFonts w:ascii="Segoe UI Light" w:hAnsi="Segoe UI Light" w:cs="Segoe UI Light"/>
                <w:b/>
                <w:bCs/>
                <w:color w:val="000000" w:themeColor="text1"/>
                <w:sz w:val="22"/>
                <w:szCs w:val="22"/>
                <w:lang w:eastAsia="en-ZA"/>
              </w:rPr>
              <w:t>Risk owner</w:t>
            </w:r>
            <w:r>
              <w:rPr>
                <w:rFonts w:ascii="Segoe UI Light" w:hAnsi="Segoe UI Light" w:cs="Segoe UI Light"/>
                <w:color w:val="000000" w:themeColor="text1"/>
                <w:sz w:val="22"/>
                <w:szCs w:val="22"/>
                <w:lang w:eastAsia="en-ZA"/>
              </w:rPr>
              <w:t xml:space="preserve"> will </w:t>
            </w:r>
            <w:r w:rsidR="00554C95">
              <w:rPr>
                <w:rFonts w:ascii="Segoe UI Light" w:hAnsi="Segoe UI Light" w:cs="Segoe UI Light"/>
                <w:color w:val="000000" w:themeColor="text1"/>
                <w:sz w:val="22"/>
                <w:szCs w:val="22"/>
                <w:lang w:eastAsia="en-ZA"/>
              </w:rPr>
              <w:t xml:space="preserve">also </w:t>
            </w:r>
            <w:r>
              <w:rPr>
                <w:rFonts w:ascii="Segoe UI Light" w:hAnsi="Segoe UI Light" w:cs="Segoe UI Light"/>
                <w:color w:val="000000" w:themeColor="text1"/>
                <w:sz w:val="22"/>
                <w:szCs w:val="22"/>
                <w:lang w:eastAsia="en-ZA"/>
              </w:rPr>
              <w:t>receive</w:t>
            </w:r>
            <w:r w:rsidR="00554C95">
              <w:rPr>
                <w:rFonts w:ascii="Segoe UI Light" w:hAnsi="Segoe UI Light" w:cs="Segoe UI Light"/>
                <w:color w:val="000000" w:themeColor="text1"/>
                <w:sz w:val="22"/>
                <w:szCs w:val="22"/>
                <w:lang w:eastAsia="en-ZA"/>
              </w:rPr>
              <w:t xml:space="preserve"> an email notification.</w:t>
            </w:r>
          </w:p>
        </w:tc>
      </w:tr>
      <w:tr w:rsidR="00B770A1" w:rsidRPr="002B58D2" w14:paraId="2A2BA0CF"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6F99169" w14:textId="08246922" w:rsidR="00B770A1" w:rsidRDefault="00B770A1"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50B39ADD" w14:textId="5C507699" w:rsidR="00B770A1" w:rsidRDefault="004B0DDF" w:rsidP="00B770A1">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A</w:t>
            </w:r>
            <w:r w:rsidRPr="004B0DDF">
              <w:rPr>
                <w:rFonts w:ascii="Segoe UI Light" w:hAnsi="Segoe UI Light" w:cs="Segoe UI Light"/>
                <w:color w:val="000000" w:themeColor="text1"/>
                <w:sz w:val="22"/>
                <w:szCs w:val="22"/>
                <w:lang w:eastAsia="en-ZA"/>
              </w:rPr>
              <w:t xml:space="preserve"> validation with yellow warning</w:t>
            </w:r>
            <w:r>
              <w:rPr>
                <w:rFonts w:ascii="Segoe UI Light" w:hAnsi="Segoe UI Light" w:cs="Segoe UI Light"/>
                <w:color w:val="000000" w:themeColor="text1"/>
                <w:sz w:val="22"/>
                <w:szCs w:val="22"/>
                <w:lang w:eastAsia="en-ZA"/>
              </w:rPr>
              <w:t xml:space="preserve"> was added </w:t>
            </w:r>
            <w:r w:rsidRPr="004B0DDF">
              <w:rPr>
                <w:rFonts w:ascii="Segoe UI Light" w:hAnsi="Segoe UI Light" w:cs="Segoe UI Light"/>
                <w:color w:val="000000" w:themeColor="text1"/>
                <w:sz w:val="22"/>
                <w:szCs w:val="22"/>
                <w:lang w:eastAsia="en-ZA"/>
              </w:rPr>
              <w:t>when users add a </w:t>
            </w:r>
            <w:r w:rsidRPr="004B0DDF">
              <w:rPr>
                <w:rFonts w:ascii="Segoe UI Light" w:hAnsi="Segoe UI Light" w:cs="Segoe UI Light"/>
                <w:b/>
                <w:bCs/>
                <w:color w:val="000000" w:themeColor="text1"/>
                <w:sz w:val="22"/>
                <w:szCs w:val="22"/>
                <w:lang w:eastAsia="en-ZA"/>
              </w:rPr>
              <w:t>Trading partner</w:t>
            </w:r>
            <w:r w:rsidRPr="004B0DDF">
              <w:rPr>
                <w:rFonts w:ascii="Segoe UI Light" w:hAnsi="Segoe UI Light" w:cs="Segoe UI Light"/>
                <w:color w:val="000000" w:themeColor="text1"/>
                <w:sz w:val="22"/>
                <w:szCs w:val="22"/>
                <w:lang w:eastAsia="en-ZA"/>
              </w:rPr>
              <w:t xml:space="preserve"> line on the </w:t>
            </w:r>
            <w:r w:rsidRPr="004B0DDF">
              <w:rPr>
                <w:rFonts w:ascii="Segoe UI Light" w:hAnsi="Segoe UI Light" w:cs="Segoe UI Light"/>
                <w:b/>
                <w:bCs/>
                <w:color w:val="000000" w:themeColor="text1"/>
                <w:sz w:val="22"/>
                <w:szCs w:val="22"/>
                <w:lang w:eastAsia="en-ZA"/>
              </w:rPr>
              <w:t>Contract</w:t>
            </w:r>
            <w:r w:rsidRPr="004B0DDF">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and</w:t>
            </w:r>
            <w:r w:rsidRPr="004B0DDF">
              <w:rPr>
                <w:rFonts w:ascii="Segoe UI Light" w:hAnsi="Segoe UI Light" w:cs="Segoe UI Light"/>
                <w:color w:val="000000" w:themeColor="text1"/>
                <w:sz w:val="22"/>
                <w:szCs w:val="22"/>
                <w:lang w:eastAsia="en-ZA"/>
              </w:rPr>
              <w:t xml:space="preserve"> select the </w:t>
            </w:r>
            <w:r w:rsidRPr="004B0DDF">
              <w:rPr>
                <w:rFonts w:ascii="Segoe UI Light" w:hAnsi="Segoe UI Light" w:cs="Segoe UI Light"/>
                <w:b/>
                <w:bCs/>
                <w:color w:val="000000" w:themeColor="text1"/>
                <w:sz w:val="22"/>
                <w:szCs w:val="22"/>
                <w:lang w:eastAsia="en-ZA"/>
              </w:rPr>
              <w:t>Prime</w:t>
            </w:r>
            <w:r w:rsidRPr="004B0DDF">
              <w:rPr>
                <w:rFonts w:ascii="Segoe UI Light" w:hAnsi="Segoe UI Light" w:cs="Segoe UI Light"/>
                <w:color w:val="000000" w:themeColor="text1"/>
                <w:sz w:val="22"/>
                <w:szCs w:val="22"/>
                <w:lang w:eastAsia="en-ZA"/>
              </w:rPr>
              <w:t xml:space="preserve"> tick</w:t>
            </w:r>
            <w:r>
              <w:rPr>
                <w:rFonts w:ascii="Segoe UI Light" w:hAnsi="Segoe UI Light" w:cs="Segoe UI Light"/>
                <w:color w:val="000000" w:themeColor="text1"/>
                <w:sz w:val="22"/>
                <w:szCs w:val="22"/>
                <w:lang w:eastAsia="en-ZA"/>
              </w:rPr>
              <w:t xml:space="preserve"> box. The system checks the following:</w:t>
            </w:r>
          </w:p>
          <w:p w14:paraId="0A8FEBF9" w14:textId="77777777" w:rsidR="004B0DDF" w:rsidRDefault="004B0DDF" w:rsidP="004B0DDF">
            <w:pPr>
              <w:pStyle w:val="ListParagraph"/>
              <w:numPr>
                <w:ilvl w:val="0"/>
                <w:numId w:val="8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Whether </w:t>
            </w:r>
            <w:r w:rsidRPr="004B0DDF">
              <w:rPr>
                <w:rFonts w:ascii="Segoe UI Light" w:hAnsi="Segoe UI Light" w:cs="Segoe UI Light"/>
                <w:b/>
                <w:bCs/>
                <w:color w:val="000000" w:themeColor="text1"/>
                <w:sz w:val="22"/>
                <w:szCs w:val="22"/>
                <w:lang w:eastAsia="en-ZA"/>
              </w:rPr>
              <w:t>Item lines</w:t>
            </w:r>
            <w:r>
              <w:rPr>
                <w:rFonts w:ascii="Segoe UI Light" w:hAnsi="Segoe UI Light" w:cs="Segoe UI Light"/>
                <w:color w:val="000000" w:themeColor="text1"/>
                <w:sz w:val="22"/>
                <w:szCs w:val="22"/>
                <w:lang w:eastAsia="en-ZA"/>
              </w:rPr>
              <w:t xml:space="preserve"> exist</w:t>
            </w:r>
          </w:p>
          <w:p w14:paraId="7F4C38CA" w14:textId="18A77FF9" w:rsidR="004B0DDF" w:rsidRPr="004B0DDF" w:rsidRDefault="004B0DDF" w:rsidP="004B0DDF">
            <w:pPr>
              <w:pStyle w:val="ListParagraph"/>
              <w:numPr>
                <w:ilvl w:val="0"/>
                <w:numId w:val="8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Whether </w:t>
            </w:r>
            <w:r w:rsidRPr="004B0DDF">
              <w:rPr>
                <w:rFonts w:ascii="Segoe UI Light" w:hAnsi="Segoe UI Light" w:cs="Segoe UI Light"/>
                <w:b/>
                <w:bCs/>
                <w:color w:val="000000" w:themeColor="text1"/>
                <w:sz w:val="22"/>
                <w:szCs w:val="22"/>
                <w:lang w:eastAsia="en-ZA"/>
              </w:rPr>
              <w:t>Financial dimensions</w:t>
            </w:r>
            <w:r>
              <w:rPr>
                <w:rFonts w:ascii="Segoe UI Light" w:hAnsi="Segoe UI Light" w:cs="Segoe UI Light"/>
                <w:color w:val="000000" w:themeColor="text1"/>
                <w:sz w:val="22"/>
                <w:szCs w:val="22"/>
                <w:lang w:eastAsia="en-ZA"/>
              </w:rPr>
              <w:t xml:space="preserve"> were added</w:t>
            </w:r>
          </w:p>
        </w:tc>
      </w:tr>
    </w:tbl>
    <w:p w14:paraId="3B25ABCA" w14:textId="77777777" w:rsidR="005249E5" w:rsidRDefault="005249E5">
      <w:r>
        <w:br w:type="page"/>
      </w:r>
    </w:p>
    <w:p w14:paraId="02008753" w14:textId="74433769"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A7794" w14:textId="77777777" w:rsidR="005053A9" w:rsidRDefault="005053A9">
      <w:r>
        <w:separator/>
      </w:r>
    </w:p>
  </w:endnote>
  <w:endnote w:type="continuationSeparator" w:id="0">
    <w:p w14:paraId="45AB40F4" w14:textId="77777777" w:rsidR="005053A9" w:rsidRDefault="0050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287"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49296" w14:textId="77777777" w:rsidR="005053A9" w:rsidRDefault="005053A9">
      <w:r>
        <w:separator/>
      </w:r>
    </w:p>
  </w:footnote>
  <w:footnote w:type="continuationSeparator" w:id="0">
    <w:p w14:paraId="7E570CA9" w14:textId="77777777" w:rsidR="005053A9" w:rsidRDefault="00505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7"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17"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26"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7"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43"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50"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59"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3"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68"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6D3011E3"/>
    <w:multiLevelType w:val="multilevel"/>
    <w:tmpl w:val="FBBE3716"/>
    <w:numStyleLink w:val="StyleBulleted10pt"/>
  </w:abstractNum>
  <w:abstractNum w:abstractNumId="73"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74"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82"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83"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80"/>
  </w:num>
  <w:num w:numId="2" w16cid:durableId="1364477225">
    <w:abstractNumId w:val="7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8"/>
  </w:num>
  <w:num w:numId="5" w16cid:durableId="1550144897">
    <w:abstractNumId w:val="22"/>
  </w:num>
  <w:num w:numId="6" w16cid:durableId="913201191">
    <w:abstractNumId w:val="19"/>
  </w:num>
  <w:num w:numId="7" w16cid:durableId="1893346438">
    <w:abstractNumId w:val="53"/>
  </w:num>
  <w:num w:numId="8" w16cid:durableId="2002728994">
    <w:abstractNumId w:val="32"/>
  </w:num>
  <w:num w:numId="9" w16cid:durableId="12532859">
    <w:abstractNumId w:val="71"/>
  </w:num>
  <w:num w:numId="10" w16cid:durableId="1184393069">
    <w:abstractNumId w:val="13"/>
  </w:num>
  <w:num w:numId="11" w16cid:durableId="745105275">
    <w:abstractNumId w:val="18"/>
  </w:num>
  <w:num w:numId="12" w16cid:durableId="2143572364">
    <w:abstractNumId w:val="70"/>
  </w:num>
  <w:num w:numId="13" w16cid:durableId="276330055">
    <w:abstractNumId w:val="49"/>
  </w:num>
  <w:num w:numId="14" w16cid:durableId="1563177231">
    <w:abstractNumId w:val="40"/>
  </w:num>
  <w:num w:numId="15" w16cid:durableId="120929958">
    <w:abstractNumId w:val="28"/>
  </w:num>
  <w:num w:numId="16" w16cid:durableId="960383005">
    <w:abstractNumId w:val="12"/>
  </w:num>
  <w:num w:numId="17" w16cid:durableId="1473905253">
    <w:abstractNumId w:val="10"/>
  </w:num>
  <w:num w:numId="18" w16cid:durableId="522212299">
    <w:abstractNumId w:val="42"/>
  </w:num>
  <w:num w:numId="19" w16cid:durableId="142623612">
    <w:abstractNumId w:val="17"/>
  </w:num>
  <w:num w:numId="20" w16cid:durableId="1511406991">
    <w:abstractNumId w:val="47"/>
  </w:num>
  <w:num w:numId="21" w16cid:durableId="1793665669">
    <w:abstractNumId w:val="8"/>
  </w:num>
  <w:num w:numId="22" w16cid:durableId="785849996">
    <w:abstractNumId w:val="9"/>
  </w:num>
  <w:num w:numId="23" w16cid:durableId="1271863226">
    <w:abstractNumId w:val="75"/>
  </w:num>
  <w:num w:numId="24" w16cid:durableId="2095394354">
    <w:abstractNumId w:val="77"/>
  </w:num>
  <w:num w:numId="25" w16cid:durableId="1748645669">
    <w:abstractNumId w:val="31"/>
  </w:num>
  <w:num w:numId="26" w16cid:durableId="751312910">
    <w:abstractNumId w:val="56"/>
  </w:num>
  <w:num w:numId="27" w16cid:durableId="261645337">
    <w:abstractNumId w:val="15"/>
  </w:num>
  <w:num w:numId="28" w16cid:durableId="1731806505">
    <w:abstractNumId w:val="65"/>
  </w:num>
  <w:num w:numId="29" w16cid:durableId="1858501082">
    <w:abstractNumId w:val="74"/>
  </w:num>
  <w:num w:numId="30" w16cid:durableId="1999111959">
    <w:abstractNumId w:val="30"/>
  </w:num>
  <w:num w:numId="31" w16cid:durableId="1004169532">
    <w:abstractNumId w:val="83"/>
  </w:num>
  <w:num w:numId="32" w16cid:durableId="1123186919">
    <w:abstractNumId w:val="14"/>
  </w:num>
  <w:num w:numId="33" w16cid:durableId="2010670030">
    <w:abstractNumId w:val="26"/>
  </w:num>
  <w:num w:numId="34" w16cid:durableId="509220906">
    <w:abstractNumId w:val="27"/>
  </w:num>
  <w:num w:numId="35" w16cid:durableId="1536386305">
    <w:abstractNumId w:val="7"/>
  </w:num>
  <w:num w:numId="36" w16cid:durableId="603267943">
    <w:abstractNumId w:val="48"/>
  </w:num>
  <w:num w:numId="37" w16cid:durableId="448016369">
    <w:abstractNumId w:val="86"/>
  </w:num>
  <w:num w:numId="38" w16cid:durableId="1868637417">
    <w:abstractNumId w:val="23"/>
  </w:num>
  <w:num w:numId="39" w16cid:durableId="1632134288">
    <w:abstractNumId w:val="39"/>
  </w:num>
  <w:num w:numId="40" w16cid:durableId="457527573">
    <w:abstractNumId w:val="51"/>
  </w:num>
  <w:num w:numId="41" w16cid:durableId="800923302">
    <w:abstractNumId w:val="62"/>
  </w:num>
  <w:num w:numId="42" w16cid:durableId="1539318268">
    <w:abstractNumId w:val="21"/>
  </w:num>
  <w:num w:numId="43" w16cid:durableId="1770464785">
    <w:abstractNumId w:val="79"/>
  </w:num>
  <w:num w:numId="44" w16cid:durableId="256060260">
    <w:abstractNumId w:val="60"/>
  </w:num>
  <w:num w:numId="45" w16cid:durableId="1757096860">
    <w:abstractNumId w:val="11"/>
  </w:num>
  <w:num w:numId="46" w16cid:durableId="257980225">
    <w:abstractNumId w:val="37"/>
  </w:num>
  <w:num w:numId="47" w16cid:durableId="83577586">
    <w:abstractNumId w:val="58"/>
  </w:num>
  <w:num w:numId="48" w16cid:durableId="2028822093">
    <w:abstractNumId w:val="45"/>
  </w:num>
  <w:num w:numId="49" w16cid:durableId="89471252">
    <w:abstractNumId w:val="78"/>
  </w:num>
  <w:num w:numId="50" w16cid:durableId="1818034707">
    <w:abstractNumId w:val="43"/>
  </w:num>
  <w:num w:numId="51" w16cid:durableId="1873182417">
    <w:abstractNumId w:val="57"/>
  </w:num>
  <w:num w:numId="52" w16cid:durableId="1589848253">
    <w:abstractNumId w:val="68"/>
  </w:num>
  <w:num w:numId="53" w16cid:durableId="1334337166">
    <w:abstractNumId w:val="41"/>
  </w:num>
  <w:num w:numId="54" w16cid:durableId="1018002412">
    <w:abstractNumId w:val="76"/>
  </w:num>
  <w:num w:numId="55" w16cid:durableId="302200758">
    <w:abstractNumId w:val="82"/>
  </w:num>
  <w:num w:numId="56" w16cid:durableId="1025135614">
    <w:abstractNumId w:val="73"/>
  </w:num>
  <w:num w:numId="57" w16cid:durableId="1091662413">
    <w:abstractNumId w:val="35"/>
  </w:num>
  <w:num w:numId="58" w16cid:durableId="1567646042">
    <w:abstractNumId w:val="6"/>
  </w:num>
  <w:num w:numId="59" w16cid:durableId="1901288136">
    <w:abstractNumId w:val="4"/>
  </w:num>
  <w:num w:numId="60" w16cid:durableId="1178275418">
    <w:abstractNumId w:val="87"/>
  </w:num>
  <w:num w:numId="61" w16cid:durableId="1800953446">
    <w:abstractNumId w:val="25"/>
  </w:num>
  <w:num w:numId="62" w16cid:durableId="1576666578">
    <w:abstractNumId w:val="67"/>
  </w:num>
  <w:num w:numId="63" w16cid:durableId="1354302303">
    <w:abstractNumId w:val="16"/>
  </w:num>
  <w:num w:numId="64" w16cid:durableId="1493136878">
    <w:abstractNumId w:val="85"/>
  </w:num>
  <w:num w:numId="65" w16cid:durableId="610088751">
    <w:abstractNumId w:val="2"/>
  </w:num>
  <w:num w:numId="66" w16cid:durableId="922570430">
    <w:abstractNumId w:val="50"/>
  </w:num>
  <w:num w:numId="67" w16cid:durableId="383261500">
    <w:abstractNumId w:val="1"/>
  </w:num>
  <w:num w:numId="68" w16cid:durableId="1742486533">
    <w:abstractNumId w:val="52"/>
  </w:num>
  <w:num w:numId="69" w16cid:durableId="877282178">
    <w:abstractNumId w:val="3"/>
  </w:num>
  <w:num w:numId="70" w16cid:durableId="953318847">
    <w:abstractNumId w:val="66"/>
  </w:num>
  <w:num w:numId="71" w16cid:durableId="752894388">
    <w:abstractNumId w:val="44"/>
  </w:num>
  <w:num w:numId="72" w16cid:durableId="733235289">
    <w:abstractNumId w:val="36"/>
  </w:num>
  <w:num w:numId="73" w16cid:durableId="1332491658">
    <w:abstractNumId w:val="33"/>
  </w:num>
  <w:num w:numId="74" w16cid:durableId="373232222">
    <w:abstractNumId w:val="84"/>
  </w:num>
  <w:num w:numId="75" w16cid:durableId="1368213205">
    <w:abstractNumId w:val="20"/>
  </w:num>
  <w:num w:numId="76" w16cid:durableId="761756385">
    <w:abstractNumId w:val="61"/>
  </w:num>
  <w:num w:numId="77" w16cid:durableId="210002959">
    <w:abstractNumId w:val="69"/>
  </w:num>
  <w:num w:numId="78" w16cid:durableId="1717194145">
    <w:abstractNumId w:val="59"/>
  </w:num>
  <w:num w:numId="79" w16cid:durableId="884870850">
    <w:abstractNumId w:val="34"/>
  </w:num>
  <w:num w:numId="80" w16cid:durableId="1815675576">
    <w:abstractNumId w:val="81"/>
  </w:num>
  <w:num w:numId="81" w16cid:durableId="2123063541">
    <w:abstractNumId w:val="46"/>
  </w:num>
  <w:num w:numId="82" w16cid:durableId="15467070">
    <w:abstractNumId w:val="24"/>
  </w:num>
  <w:num w:numId="83" w16cid:durableId="272325663">
    <w:abstractNumId w:val="63"/>
  </w:num>
  <w:num w:numId="84" w16cid:durableId="1137800161">
    <w:abstractNumId w:val="54"/>
  </w:num>
  <w:num w:numId="85" w16cid:durableId="864290992">
    <w:abstractNumId w:val="5"/>
  </w:num>
  <w:num w:numId="86" w16cid:durableId="770513469">
    <w:abstractNumId w:val="55"/>
  </w:num>
  <w:num w:numId="87" w16cid:durableId="1296715535">
    <w:abstractNumId w:val="29"/>
  </w:num>
  <w:num w:numId="88" w16cid:durableId="305478485">
    <w:abstractNumId w:val="6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3B"/>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2B5"/>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3F5"/>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A8C"/>
    <w:rsid w:val="002B6EDD"/>
    <w:rsid w:val="002B7B2E"/>
    <w:rsid w:val="002B7B61"/>
    <w:rsid w:val="002C002E"/>
    <w:rsid w:val="002C0E4B"/>
    <w:rsid w:val="002C25B6"/>
    <w:rsid w:val="002C27DB"/>
    <w:rsid w:val="002C2B91"/>
    <w:rsid w:val="002C2C47"/>
    <w:rsid w:val="002C31A8"/>
    <w:rsid w:val="002C397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13FB"/>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5504"/>
    <w:rsid w:val="003E618E"/>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824"/>
    <w:rsid w:val="004A69ED"/>
    <w:rsid w:val="004A76FD"/>
    <w:rsid w:val="004A7745"/>
    <w:rsid w:val="004A7D60"/>
    <w:rsid w:val="004B0325"/>
    <w:rsid w:val="004B038A"/>
    <w:rsid w:val="004B03DC"/>
    <w:rsid w:val="004B0974"/>
    <w:rsid w:val="004B0AD5"/>
    <w:rsid w:val="004B0C10"/>
    <w:rsid w:val="004B0DDF"/>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041"/>
    <w:rsid w:val="008412D7"/>
    <w:rsid w:val="008412F2"/>
    <w:rsid w:val="00841432"/>
    <w:rsid w:val="008415EA"/>
    <w:rsid w:val="00841723"/>
    <w:rsid w:val="00841CF8"/>
    <w:rsid w:val="00842078"/>
    <w:rsid w:val="00842211"/>
    <w:rsid w:val="008424DA"/>
    <w:rsid w:val="00843161"/>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764"/>
    <w:rsid w:val="00870C7C"/>
    <w:rsid w:val="0087205F"/>
    <w:rsid w:val="00872193"/>
    <w:rsid w:val="00872754"/>
    <w:rsid w:val="0087332B"/>
    <w:rsid w:val="008736E8"/>
    <w:rsid w:val="00873EF9"/>
    <w:rsid w:val="00874405"/>
    <w:rsid w:val="00874642"/>
    <w:rsid w:val="00874B8F"/>
    <w:rsid w:val="00874B92"/>
    <w:rsid w:val="00874C16"/>
    <w:rsid w:val="00875278"/>
    <w:rsid w:val="0087561C"/>
    <w:rsid w:val="008768DB"/>
    <w:rsid w:val="0087698A"/>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0F6"/>
    <w:rsid w:val="00973B0F"/>
    <w:rsid w:val="00973EB8"/>
    <w:rsid w:val="00973FEC"/>
    <w:rsid w:val="009753CC"/>
    <w:rsid w:val="0097598B"/>
    <w:rsid w:val="00976250"/>
    <w:rsid w:val="00976370"/>
    <w:rsid w:val="00976DC4"/>
    <w:rsid w:val="00976E17"/>
    <w:rsid w:val="0097724F"/>
    <w:rsid w:val="0097730A"/>
    <w:rsid w:val="009777CB"/>
    <w:rsid w:val="009779B0"/>
    <w:rsid w:val="00980342"/>
    <w:rsid w:val="009803A6"/>
    <w:rsid w:val="0098093B"/>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0A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15E"/>
    <w:rsid w:val="00A806BC"/>
    <w:rsid w:val="00A80934"/>
    <w:rsid w:val="00A80BA5"/>
    <w:rsid w:val="00A8140A"/>
    <w:rsid w:val="00A816B8"/>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2B"/>
    <w:rsid w:val="00A9437F"/>
    <w:rsid w:val="00A944CD"/>
    <w:rsid w:val="00A945A2"/>
    <w:rsid w:val="00A94F9C"/>
    <w:rsid w:val="00A954C7"/>
    <w:rsid w:val="00A95FCD"/>
    <w:rsid w:val="00A961F6"/>
    <w:rsid w:val="00A962BA"/>
    <w:rsid w:val="00A96A6A"/>
    <w:rsid w:val="00A970FB"/>
    <w:rsid w:val="00A9722E"/>
    <w:rsid w:val="00A9765B"/>
    <w:rsid w:val="00A97BC7"/>
    <w:rsid w:val="00A97FBA"/>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C24"/>
    <w:rsid w:val="00AD3DC0"/>
    <w:rsid w:val="00AD405D"/>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5A6"/>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648"/>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B044E"/>
    <w:rsid w:val="00EB0A0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6B2"/>
    <w:rsid w:val="00F058A9"/>
    <w:rsid w:val="00F05A8C"/>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894"/>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1039</TotalTime>
  <Pages>6</Pages>
  <Words>1099</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254</cp:revision>
  <cp:lastPrinted>2025-03-20T07:40:00Z</cp:lastPrinted>
  <dcterms:created xsi:type="dcterms:W3CDTF">2025-05-15T09:40:00Z</dcterms:created>
  <dcterms:modified xsi:type="dcterms:W3CDTF">2025-08-12T07:44:00Z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