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B3827AC"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4A11C5">
        <w:rPr>
          <w:rFonts w:ascii="Segoe UI Light" w:hAnsi="Segoe UI Light" w:cs="Segoe UI Light"/>
          <w:sz w:val="32"/>
          <w:szCs w:val="32"/>
        </w:rPr>
        <w:t>1</w:t>
      </w:r>
      <w:r w:rsidR="000F1F9F">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3BE4801D"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0F1F9F">
        <w:rPr>
          <w:rFonts w:ascii="Segoe UI Light" w:hAnsi="Segoe UI Light" w:cs="Segoe UI Light"/>
          <w:caps/>
          <w:sz w:val="22"/>
          <w:szCs w:val="22"/>
        </w:rPr>
        <w:t>4</w:t>
      </w:r>
      <w:r w:rsidR="000354B4">
        <w:rPr>
          <w:rFonts w:ascii="Segoe UI Light" w:hAnsi="Segoe UI Light" w:cs="Segoe UI Light"/>
          <w:caps/>
          <w:sz w:val="22"/>
          <w:szCs w:val="22"/>
        </w:rPr>
        <w:t>-</w:t>
      </w:r>
      <w:r w:rsidR="000F1F9F">
        <w:rPr>
          <w:rFonts w:ascii="Segoe UI Light" w:hAnsi="Segoe UI Light" w:cs="Segoe UI Light"/>
          <w:caps/>
          <w:sz w:val="22"/>
          <w:szCs w:val="22"/>
        </w:rPr>
        <w:t>0</w:t>
      </w:r>
      <w:r w:rsidR="00CE70FC">
        <w:rPr>
          <w:rFonts w:ascii="Segoe UI Light" w:hAnsi="Segoe UI Light" w:cs="Segoe UI Light"/>
          <w:caps/>
          <w:sz w:val="22"/>
          <w:szCs w:val="22"/>
        </w:rPr>
        <w:t>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33256749"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4A11C5">
        <w:rPr>
          <w:rFonts w:ascii="Segoe UI Light" w:hAnsi="Segoe UI Light" w:cs="Segoe UI Light"/>
          <w:sz w:val="24"/>
          <w:lang w:val="en-ZA"/>
        </w:rPr>
        <w:t>1</w:t>
      </w:r>
      <w:r w:rsidR="000F1F9F">
        <w:rPr>
          <w:rFonts w:ascii="Segoe UI Light" w:hAnsi="Segoe UI Light" w:cs="Segoe UI Light"/>
          <w:sz w:val="24"/>
          <w:lang w:val="en-ZA"/>
        </w:rPr>
        <w:t>1</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3766CD" w:rsidRPr="002B58D2" w14:paraId="75EC3734"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9264E" w14:textId="573CAF2B" w:rsidR="003766CD" w:rsidRDefault="00141CBD"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w:t>
            </w:r>
            <w:r w:rsidR="003766CD">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619CEBE" w14:textId="4BBECB1A" w:rsidR="000F1F9F" w:rsidRPr="00141CBD" w:rsidRDefault="000F1F9F" w:rsidP="000F1F9F">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help text for the </w:t>
            </w:r>
            <w:r w:rsidRPr="000F1F9F">
              <w:rPr>
                <w:rFonts w:ascii="Segoe UI Light" w:hAnsi="Segoe UI Light" w:cs="Segoe UI Light"/>
                <w:b/>
                <w:bCs/>
                <w:color w:val="000000"/>
                <w:sz w:val="22"/>
                <w:szCs w:val="22"/>
                <w:lang w:eastAsia="en-ZA"/>
              </w:rPr>
              <w:t>Create goals</w:t>
            </w:r>
            <w:r>
              <w:rPr>
                <w:rFonts w:ascii="Segoe UI Light" w:hAnsi="Segoe UI Light" w:cs="Segoe UI Light"/>
                <w:color w:val="000000"/>
                <w:sz w:val="22"/>
                <w:szCs w:val="22"/>
                <w:lang w:eastAsia="en-ZA"/>
              </w:rPr>
              <w:t xml:space="preserve"> button on the Action pane of the </w:t>
            </w:r>
            <w:r w:rsidRPr="001968FD">
              <w:rPr>
                <w:rFonts w:ascii="Segoe UI Light" w:hAnsi="Segoe UI Light" w:cs="Segoe UI Light"/>
                <w:b/>
                <w:bCs/>
                <w:color w:val="000000"/>
                <w:sz w:val="22"/>
                <w:szCs w:val="22"/>
                <w:lang w:eastAsia="en-ZA"/>
              </w:rPr>
              <w:t>Vendor</w:t>
            </w:r>
            <w:r>
              <w:rPr>
                <w:rFonts w:ascii="Segoe UI Light" w:hAnsi="Segoe UI Light" w:cs="Segoe UI Light"/>
                <w:color w:val="000000"/>
                <w:sz w:val="22"/>
                <w:szCs w:val="22"/>
                <w:lang w:eastAsia="en-ZA"/>
              </w:rPr>
              <w:t xml:space="preserve"> form, was improved</w:t>
            </w:r>
          </w:p>
          <w:p w14:paraId="29CFE298" w14:textId="3E54E54D" w:rsidR="002A0DC3" w:rsidRDefault="002A0DC3" w:rsidP="00141CBD">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two menu items were copied from </w:t>
            </w:r>
            <w:r w:rsidRPr="002A0DC3">
              <w:rPr>
                <w:rFonts w:ascii="Segoe UI Light" w:hAnsi="Segoe UI Light" w:cs="Segoe UI Light"/>
                <w:b/>
                <w:bCs/>
                <w:color w:val="000000"/>
                <w:sz w:val="22"/>
                <w:szCs w:val="22"/>
                <w:lang w:eastAsia="en-ZA"/>
              </w:rPr>
              <w:t>HR</w:t>
            </w:r>
            <w:r>
              <w:rPr>
                <w:rFonts w:ascii="Segoe UI Light" w:hAnsi="Segoe UI Light" w:cs="Segoe UI Light"/>
                <w:color w:val="000000"/>
                <w:sz w:val="22"/>
                <w:szCs w:val="22"/>
                <w:lang w:eastAsia="en-ZA"/>
              </w:rPr>
              <w:t xml:space="preserve"> to </w:t>
            </w:r>
            <w:r w:rsidRPr="002A0DC3">
              <w:rPr>
                <w:rFonts w:ascii="Segoe UI Light" w:hAnsi="Segoe UI Light" w:cs="Segoe UI Light"/>
                <w:b/>
                <w:bCs/>
                <w:color w:val="000000"/>
                <w:sz w:val="22"/>
                <w:szCs w:val="22"/>
                <w:lang w:eastAsia="en-ZA"/>
              </w:rPr>
              <w:t>Asset management, Fuel management</w:t>
            </w:r>
            <w:r>
              <w:rPr>
                <w:rFonts w:ascii="Segoe UI Light" w:hAnsi="Segoe UI Light" w:cs="Segoe UI Light"/>
                <w:color w:val="000000"/>
                <w:sz w:val="22"/>
                <w:szCs w:val="22"/>
                <w:lang w:eastAsia="en-ZA"/>
              </w:rPr>
              <w:t>:</w:t>
            </w:r>
          </w:p>
          <w:p w14:paraId="08FFF1EC" w14:textId="26EA8D57" w:rsidR="002A0DC3" w:rsidRPr="002A0DC3" w:rsidRDefault="002A0DC3" w:rsidP="002A0DC3">
            <w:pPr>
              <w:pStyle w:val="ListParagraph"/>
              <w:numPr>
                <w:ilvl w:val="1"/>
                <w:numId w:val="38"/>
              </w:numPr>
              <w:ind w:left="743"/>
              <w:rPr>
                <w:rFonts w:ascii="Segoe UI Light" w:hAnsi="Segoe UI Light" w:cs="Segoe UI Light"/>
                <w:b/>
                <w:bCs/>
                <w:color w:val="000000"/>
                <w:sz w:val="22"/>
                <w:szCs w:val="22"/>
                <w:lang w:eastAsia="en-ZA"/>
              </w:rPr>
            </w:pPr>
            <w:r w:rsidRPr="002A0DC3">
              <w:rPr>
                <w:rFonts w:ascii="Segoe UI Light" w:hAnsi="Segoe UI Light" w:cs="Segoe UI Light"/>
                <w:b/>
                <w:bCs/>
                <w:color w:val="000000"/>
                <w:sz w:val="22"/>
                <w:szCs w:val="22"/>
                <w:lang w:eastAsia="en-ZA"/>
              </w:rPr>
              <w:t>Workers</w:t>
            </w:r>
          </w:p>
          <w:p w14:paraId="31DE881C" w14:textId="740330E7" w:rsidR="002A0DC3" w:rsidRPr="002A0DC3" w:rsidRDefault="002A0DC3" w:rsidP="002A0DC3">
            <w:pPr>
              <w:pStyle w:val="ListParagraph"/>
              <w:numPr>
                <w:ilvl w:val="1"/>
                <w:numId w:val="38"/>
              </w:numPr>
              <w:ind w:left="743"/>
              <w:rPr>
                <w:rFonts w:ascii="Segoe UI Light" w:hAnsi="Segoe UI Light" w:cs="Segoe UI Light"/>
                <w:b/>
                <w:bCs/>
                <w:color w:val="000000"/>
                <w:sz w:val="22"/>
                <w:szCs w:val="22"/>
                <w:lang w:eastAsia="en-ZA"/>
              </w:rPr>
            </w:pPr>
            <w:r w:rsidRPr="002A0DC3">
              <w:rPr>
                <w:rFonts w:ascii="Segoe UI Light" w:hAnsi="Segoe UI Light" w:cs="Segoe UI Light"/>
                <w:b/>
                <w:bCs/>
                <w:color w:val="000000"/>
                <w:sz w:val="22"/>
                <w:szCs w:val="22"/>
                <w:lang w:eastAsia="en-ZA"/>
              </w:rPr>
              <w:t>Fixed compensation plans</w:t>
            </w:r>
          </w:p>
          <w:p w14:paraId="17851DCA" w14:textId="4E64D464" w:rsidR="006344EC" w:rsidRDefault="006344EC" w:rsidP="00141CBD">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6344EC">
              <w:rPr>
                <w:rFonts w:ascii="Segoe UI Light" w:hAnsi="Segoe UI Light" w:cs="Segoe UI Light"/>
                <w:b/>
                <w:bCs/>
                <w:color w:val="000000"/>
                <w:sz w:val="22"/>
                <w:szCs w:val="22"/>
                <w:lang w:eastAsia="en-ZA"/>
              </w:rPr>
              <w:t>Worker</w:t>
            </w:r>
            <w:r>
              <w:rPr>
                <w:rFonts w:ascii="Segoe UI Light" w:hAnsi="Segoe UI Light" w:cs="Segoe UI Light"/>
                <w:color w:val="000000"/>
                <w:sz w:val="22"/>
                <w:szCs w:val="22"/>
                <w:lang w:eastAsia="en-ZA"/>
              </w:rPr>
              <w:t xml:space="preserve"> lookup was added to the </w:t>
            </w:r>
            <w:r w:rsidRPr="006344EC">
              <w:rPr>
                <w:rFonts w:ascii="Segoe UI Light" w:hAnsi="Segoe UI Light" w:cs="Segoe UI Light"/>
                <w:b/>
                <w:bCs/>
                <w:color w:val="000000"/>
                <w:sz w:val="22"/>
                <w:szCs w:val="22"/>
                <w:lang w:eastAsia="en-ZA"/>
              </w:rPr>
              <w:t>Asset counters</w:t>
            </w:r>
            <w:r>
              <w:rPr>
                <w:rFonts w:ascii="Segoe UI Light" w:hAnsi="Segoe UI Light" w:cs="Segoe UI Light"/>
                <w:color w:val="000000"/>
                <w:sz w:val="22"/>
                <w:szCs w:val="22"/>
                <w:lang w:eastAsia="en-ZA"/>
              </w:rPr>
              <w:t xml:space="preserve"> grid.</w:t>
            </w:r>
          </w:p>
          <w:p w14:paraId="73CF61EA" w14:textId="4935297B" w:rsidR="00EF196D" w:rsidRPr="00141CBD" w:rsidRDefault="0096705D" w:rsidP="00141CBD">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96705D">
              <w:rPr>
                <w:rFonts w:ascii="Segoe UI Light" w:hAnsi="Segoe UI Light" w:cs="Segoe UI Light"/>
                <w:b/>
                <w:bCs/>
                <w:color w:val="000000"/>
                <w:sz w:val="22"/>
                <w:szCs w:val="22"/>
                <w:lang w:eastAsia="en-ZA"/>
              </w:rPr>
              <w:t>Fuel graph</w:t>
            </w:r>
            <w:r>
              <w:rPr>
                <w:rFonts w:ascii="Segoe UI Light" w:hAnsi="Segoe UI Light" w:cs="Segoe UI Light"/>
                <w:color w:val="000000"/>
                <w:sz w:val="22"/>
                <w:szCs w:val="22"/>
                <w:lang w:eastAsia="en-ZA"/>
              </w:rPr>
              <w:t xml:space="preserve"> and menu item was created and added under </w:t>
            </w:r>
            <w:r w:rsidRPr="0096705D">
              <w:rPr>
                <w:rFonts w:ascii="Segoe UI Light" w:hAnsi="Segoe UI Light" w:cs="Segoe UI Light"/>
                <w:b/>
                <w:bCs/>
                <w:color w:val="000000"/>
                <w:sz w:val="22"/>
                <w:szCs w:val="22"/>
                <w:lang w:eastAsia="en-ZA"/>
              </w:rPr>
              <w:t>Asset management, Fuel management</w:t>
            </w:r>
            <w:r>
              <w:rPr>
                <w:rFonts w:ascii="Segoe UI Light" w:hAnsi="Segoe UI Light" w:cs="Segoe UI Light"/>
                <w:color w:val="000000"/>
                <w:sz w:val="22"/>
                <w:szCs w:val="22"/>
                <w:lang w:eastAsia="en-ZA"/>
              </w:rPr>
              <w:t>.</w:t>
            </w:r>
          </w:p>
        </w:tc>
      </w:tr>
      <w:tr w:rsidR="007132B5" w:rsidRPr="002B58D2" w14:paraId="1F2FA633"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67296" w14:textId="688F8395" w:rsidR="007132B5" w:rsidRDefault="007132B5"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BC9BA2C" w14:textId="77777777" w:rsidR="007132B5" w:rsidRDefault="00B44761" w:rsidP="000F1F9F">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007132B5" w:rsidRPr="007132B5">
              <w:rPr>
                <w:rFonts w:ascii="Segoe UI Light" w:hAnsi="Segoe UI Light" w:cs="Segoe UI Light"/>
                <w:color w:val="000000"/>
                <w:sz w:val="22"/>
                <w:szCs w:val="22"/>
                <w:lang w:eastAsia="en-ZA"/>
              </w:rPr>
              <w:t xml:space="preserve">he </w:t>
            </w:r>
            <w:r w:rsidRPr="00B44761">
              <w:rPr>
                <w:rFonts w:ascii="Segoe UI Light" w:hAnsi="Segoe UI Light" w:cs="Segoe UI Light"/>
                <w:b/>
                <w:bCs/>
                <w:color w:val="000000"/>
                <w:sz w:val="22"/>
                <w:szCs w:val="22"/>
                <w:lang w:eastAsia="en-ZA"/>
              </w:rPr>
              <w:t>E</w:t>
            </w:r>
            <w:r w:rsidR="007132B5" w:rsidRPr="00B44761">
              <w:rPr>
                <w:rFonts w:ascii="Segoe UI Light" w:hAnsi="Segoe UI Light" w:cs="Segoe UI Light"/>
                <w:b/>
                <w:bCs/>
                <w:color w:val="000000"/>
                <w:sz w:val="22"/>
                <w:szCs w:val="22"/>
                <w:lang w:eastAsia="en-ZA"/>
              </w:rPr>
              <w:t>ngineering change management workflow</w:t>
            </w:r>
            <w:r w:rsidR="007132B5" w:rsidRPr="007132B5">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is now linked </w:t>
            </w:r>
            <w:r w:rsidR="007132B5" w:rsidRPr="007132B5">
              <w:rPr>
                <w:rFonts w:ascii="Segoe UI Light" w:hAnsi="Segoe UI Light" w:cs="Segoe UI Light"/>
                <w:color w:val="000000"/>
                <w:sz w:val="22"/>
                <w:szCs w:val="22"/>
                <w:lang w:eastAsia="en-ZA"/>
              </w:rPr>
              <w:t xml:space="preserve">to the </w:t>
            </w:r>
            <w:r w:rsidRPr="00B44761">
              <w:rPr>
                <w:rFonts w:ascii="Segoe UI Light" w:hAnsi="Segoe UI Light" w:cs="Segoe UI Light"/>
                <w:b/>
                <w:bCs/>
                <w:color w:val="000000"/>
                <w:sz w:val="22"/>
                <w:szCs w:val="22"/>
                <w:lang w:eastAsia="en-ZA"/>
              </w:rPr>
              <w:t>A</w:t>
            </w:r>
            <w:r w:rsidR="007132B5" w:rsidRPr="00B44761">
              <w:rPr>
                <w:rFonts w:ascii="Segoe UI Light" w:hAnsi="Segoe UI Light" w:cs="Segoe UI Light"/>
                <w:b/>
                <w:bCs/>
                <w:color w:val="000000"/>
                <w:sz w:val="22"/>
                <w:szCs w:val="22"/>
                <w:lang w:eastAsia="en-ZA"/>
              </w:rPr>
              <w:t>pproval authority</w:t>
            </w:r>
            <w:r w:rsidR="007132B5" w:rsidRPr="007132B5">
              <w:rPr>
                <w:rFonts w:ascii="Segoe UI Light" w:hAnsi="Segoe UI Light" w:cs="Segoe UI Light"/>
                <w:color w:val="000000"/>
                <w:sz w:val="22"/>
                <w:szCs w:val="22"/>
                <w:lang w:eastAsia="en-ZA"/>
              </w:rPr>
              <w:t>.</w:t>
            </w:r>
          </w:p>
          <w:p w14:paraId="1DF6C6A7" w14:textId="276453C6" w:rsidR="00A639D7" w:rsidRDefault="00A639D7" w:rsidP="000F1F9F">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A639D7">
              <w:rPr>
                <w:rFonts w:ascii="Segoe UI Light" w:hAnsi="Segoe UI Light" w:cs="Segoe UI Light"/>
                <w:b/>
                <w:bCs/>
                <w:color w:val="000000"/>
                <w:sz w:val="22"/>
                <w:szCs w:val="22"/>
                <w:lang w:eastAsia="en-ZA"/>
              </w:rPr>
              <w:t>Data entity</w:t>
            </w:r>
            <w:r>
              <w:rPr>
                <w:rFonts w:ascii="Segoe UI Light" w:hAnsi="Segoe UI Light" w:cs="Segoe UI Light"/>
                <w:color w:val="000000"/>
                <w:sz w:val="22"/>
                <w:szCs w:val="22"/>
                <w:lang w:eastAsia="en-ZA"/>
              </w:rPr>
              <w:t xml:space="preserve"> for the </w:t>
            </w:r>
            <w:r w:rsidRPr="00A639D7">
              <w:rPr>
                <w:rFonts w:ascii="Segoe UI Light" w:hAnsi="Segoe UI Light" w:cs="Segoe UI Light"/>
                <w:b/>
                <w:bCs/>
                <w:color w:val="000000"/>
                <w:sz w:val="22"/>
                <w:szCs w:val="22"/>
                <w:lang w:eastAsia="en-ZA"/>
              </w:rPr>
              <w:t>Approval authority</w:t>
            </w:r>
            <w:r>
              <w:rPr>
                <w:rFonts w:ascii="Segoe UI Light" w:hAnsi="Segoe UI Light" w:cs="Segoe UI Light"/>
                <w:color w:val="000000"/>
                <w:sz w:val="22"/>
                <w:szCs w:val="22"/>
                <w:lang w:eastAsia="en-ZA"/>
              </w:rPr>
              <w:t xml:space="preserve"> was enhanced.</w:t>
            </w:r>
          </w:p>
        </w:tc>
      </w:tr>
      <w:tr w:rsidR="00C077D9" w:rsidRPr="002B58D2" w14:paraId="3A131033"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65DB0" w14:textId="294EB92C" w:rsidR="00C077D9" w:rsidRDefault="00C077D9"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84B97D3" w14:textId="77777777" w:rsidR="00C077D9" w:rsidRDefault="00C077D9" w:rsidP="000F1F9F">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C077D9">
              <w:rPr>
                <w:rFonts w:ascii="Segoe UI Light" w:hAnsi="Segoe UI Light" w:cs="Segoe UI Light"/>
                <w:b/>
                <w:bCs/>
                <w:color w:val="000000"/>
                <w:sz w:val="22"/>
                <w:szCs w:val="22"/>
                <w:lang w:eastAsia="en-ZA"/>
              </w:rPr>
              <w:t>Purchase requisition,</w:t>
            </w:r>
            <w:r>
              <w:rPr>
                <w:rFonts w:ascii="Segoe UI Light" w:hAnsi="Segoe UI Light" w:cs="Segoe UI Light"/>
                <w:color w:val="000000"/>
                <w:sz w:val="22"/>
                <w:szCs w:val="22"/>
                <w:lang w:eastAsia="en-ZA"/>
              </w:rPr>
              <w:t xml:space="preserve"> under the </w:t>
            </w:r>
            <w:r w:rsidRPr="00C077D9">
              <w:rPr>
                <w:rFonts w:ascii="Segoe UI Light" w:hAnsi="Segoe UI Light" w:cs="Segoe UI Light"/>
                <w:b/>
                <w:bCs/>
                <w:color w:val="000000"/>
                <w:sz w:val="22"/>
                <w:szCs w:val="22"/>
                <w:lang w:eastAsia="en-ZA"/>
              </w:rPr>
              <w:t>Lines</w:t>
            </w:r>
            <w:r>
              <w:rPr>
                <w:rFonts w:ascii="Segoe UI Light" w:hAnsi="Segoe UI Light" w:cs="Segoe UI Light"/>
                <w:color w:val="000000"/>
                <w:sz w:val="22"/>
                <w:szCs w:val="22"/>
                <w:lang w:eastAsia="en-ZA"/>
              </w:rPr>
              <w:t xml:space="preserve"> Fast tab, a new Yes/No column was added for </w:t>
            </w:r>
            <w:r w:rsidRPr="00C077D9">
              <w:rPr>
                <w:rFonts w:ascii="Segoe UI Light" w:hAnsi="Segoe UI Light" w:cs="Segoe UI Light"/>
                <w:b/>
                <w:bCs/>
                <w:color w:val="000000"/>
                <w:sz w:val="22"/>
                <w:szCs w:val="22"/>
                <w:lang w:eastAsia="en-ZA"/>
              </w:rPr>
              <w:t>Primary vendor</w:t>
            </w:r>
            <w:r>
              <w:rPr>
                <w:rFonts w:ascii="Segoe UI Light" w:hAnsi="Segoe UI Light" w:cs="Segoe UI Light"/>
                <w:color w:val="000000"/>
                <w:sz w:val="22"/>
                <w:szCs w:val="22"/>
                <w:lang w:eastAsia="en-ZA"/>
              </w:rPr>
              <w:t>.</w:t>
            </w:r>
          </w:p>
          <w:p w14:paraId="026E6248" w14:textId="77777777" w:rsidR="0096705D" w:rsidRDefault="0096705D" w:rsidP="000F1F9F">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the </w:t>
            </w:r>
            <w:r w:rsidRPr="0096705D">
              <w:rPr>
                <w:rFonts w:ascii="Segoe UI Light" w:hAnsi="Segoe UI Light" w:cs="Segoe UI Light"/>
                <w:b/>
                <w:bCs/>
                <w:color w:val="000000"/>
                <w:sz w:val="22"/>
                <w:szCs w:val="22"/>
                <w:lang w:eastAsia="en-ZA"/>
              </w:rPr>
              <w:t>Show tasks</w:t>
            </w:r>
            <w:r>
              <w:rPr>
                <w:rFonts w:ascii="Segoe UI Light" w:hAnsi="Segoe UI Light" w:cs="Segoe UI Light"/>
                <w:color w:val="000000"/>
                <w:sz w:val="22"/>
                <w:szCs w:val="22"/>
                <w:lang w:eastAsia="en-ZA"/>
              </w:rPr>
              <w:t xml:space="preserve"> button is clicked on the </w:t>
            </w:r>
            <w:r w:rsidRPr="0096705D">
              <w:rPr>
                <w:rFonts w:ascii="Segoe UI Light" w:hAnsi="Segoe UI Light" w:cs="Segoe UI Light"/>
                <w:b/>
                <w:bCs/>
                <w:color w:val="000000"/>
                <w:sz w:val="22"/>
                <w:szCs w:val="22"/>
                <w:lang w:eastAsia="en-ZA"/>
              </w:rPr>
              <w:t>RFQ Manage replies</w:t>
            </w:r>
            <w:r>
              <w:rPr>
                <w:rFonts w:ascii="Segoe UI Light" w:hAnsi="Segoe UI Light" w:cs="Segoe UI Light"/>
                <w:color w:val="000000"/>
                <w:sz w:val="22"/>
                <w:szCs w:val="22"/>
                <w:lang w:eastAsia="en-ZA"/>
              </w:rPr>
              <w:t xml:space="preserve"> Action pane, the </w:t>
            </w:r>
            <w:r w:rsidRPr="0096705D">
              <w:rPr>
                <w:rFonts w:ascii="Segoe UI Light" w:hAnsi="Segoe UI Light" w:cs="Segoe UI Light"/>
                <w:b/>
                <w:bCs/>
                <w:color w:val="000000"/>
                <w:sz w:val="22"/>
                <w:szCs w:val="22"/>
                <w:lang w:eastAsia="en-ZA"/>
              </w:rPr>
              <w:t>Business process for Governance, risk and compliance</w:t>
            </w:r>
            <w:r w:rsidRPr="0096705D">
              <w:rPr>
                <w:rFonts w:ascii="Segoe UI Light" w:hAnsi="Segoe UI Light" w:cs="Segoe UI Light"/>
                <w:color w:val="000000"/>
                <w:sz w:val="22"/>
                <w:szCs w:val="22"/>
                <w:lang w:eastAsia="en-ZA"/>
              </w:rPr>
              <w:t> workspace</w:t>
            </w:r>
            <w:r>
              <w:rPr>
                <w:rFonts w:ascii="Segoe UI Light" w:hAnsi="Segoe UI Light" w:cs="Segoe UI Light"/>
                <w:color w:val="000000"/>
                <w:sz w:val="22"/>
                <w:szCs w:val="22"/>
                <w:lang w:eastAsia="en-ZA"/>
              </w:rPr>
              <w:t xml:space="preserve"> opens displaying the created tasks.</w:t>
            </w:r>
          </w:p>
          <w:p w14:paraId="76C95BB5" w14:textId="7D056456" w:rsidR="004E3002" w:rsidRDefault="004E3002" w:rsidP="000F1F9F">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4E3002">
              <w:rPr>
                <w:rFonts w:ascii="Segoe UI Light" w:hAnsi="Segoe UI Light" w:cs="Segoe UI Light"/>
                <w:b/>
                <w:bCs/>
                <w:color w:val="000000"/>
                <w:sz w:val="22"/>
                <w:szCs w:val="22"/>
                <w:lang w:eastAsia="en-ZA"/>
              </w:rPr>
              <w:t>Negotiation</w:t>
            </w:r>
            <w:r>
              <w:rPr>
                <w:rFonts w:ascii="Segoe UI Light" w:hAnsi="Segoe UI Light" w:cs="Segoe UI Light"/>
                <w:color w:val="000000"/>
                <w:sz w:val="22"/>
                <w:szCs w:val="22"/>
                <w:lang w:eastAsia="en-ZA"/>
              </w:rPr>
              <w:t xml:space="preserve"> slider was added on the </w:t>
            </w:r>
            <w:r w:rsidRPr="004E3002">
              <w:rPr>
                <w:rFonts w:ascii="Segoe UI Light" w:hAnsi="Segoe UI Light" w:cs="Segoe UI Light"/>
                <w:b/>
                <w:bCs/>
                <w:color w:val="000000"/>
                <w:sz w:val="22"/>
                <w:szCs w:val="22"/>
                <w:lang w:eastAsia="en-ZA"/>
              </w:rPr>
              <w:t>Solicitation</w:t>
            </w:r>
            <w:r>
              <w:rPr>
                <w:rFonts w:ascii="Segoe UI Light" w:hAnsi="Segoe UI Light" w:cs="Segoe UI Light"/>
                <w:color w:val="000000"/>
                <w:sz w:val="22"/>
                <w:szCs w:val="22"/>
                <w:lang w:eastAsia="en-ZA"/>
              </w:rPr>
              <w:t xml:space="preserve"> setup form. If this slider is set to </w:t>
            </w:r>
            <w:r w:rsidRPr="004E3002">
              <w:rPr>
                <w:rFonts w:ascii="Segoe UI Light" w:hAnsi="Segoe UI Light" w:cs="Segoe UI Light"/>
                <w:b/>
                <w:bCs/>
                <w:color w:val="000000"/>
                <w:sz w:val="22"/>
                <w:szCs w:val="22"/>
                <w:lang w:eastAsia="en-ZA"/>
              </w:rPr>
              <w:t>Yes</w:t>
            </w:r>
            <w:r>
              <w:rPr>
                <w:rFonts w:ascii="Segoe UI Light" w:hAnsi="Segoe UI Light" w:cs="Segoe UI Light"/>
                <w:b/>
                <w:bCs/>
                <w:color w:val="000000"/>
                <w:sz w:val="22"/>
                <w:szCs w:val="22"/>
                <w:lang w:eastAsia="en-ZA"/>
              </w:rPr>
              <w:t>,</w:t>
            </w:r>
            <w:r>
              <w:rPr>
                <w:rFonts w:ascii="Segoe UI Light" w:hAnsi="Segoe UI Light" w:cs="Segoe UI Light"/>
                <w:color w:val="000000"/>
                <w:sz w:val="22"/>
                <w:szCs w:val="22"/>
                <w:lang w:eastAsia="en-ZA"/>
              </w:rPr>
              <w:t xml:space="preserve"> the following can be done on the </w:t>
            </w:r>
            <w:r w:rsidRPr="004E3002">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w:t>
            </w:r>
          </w:p>
          <w:p w14:paraId="71567F14" w14:textId="6752FFE9" w:rsidR="004E3002" w:rsidRDefault="004E3002" w:rsidP="004E3002">
            <w:pPr>
              <w:pStyle w:val="ListParagraph"/>
              <w:numPr>
                <w:ilvl w:val="1"/>
                <w:numId w:val="38"/>
              </w:numPr>
              <w:ind w:left="743"/>
              <w:rPr>
                <w:rFonts w:ascii="Segoe UI Light" w:hAnsi="Segoe UI Light" w:cs="Segoe UI Light"/>
                <w:color w:val="000000"/>
                <w:sz w:val="22"/>
                <w:szCs w:val="22"/>
                <w:lang w:eastAsia="en-ZA"/>
              </w:rPr>
            </w:pPr>
            <w:r w:rsidRPr="004E3002">
              <w:rPr>
                <w:rFonts w:ascii="Segoe UI Light" w:hAnsi="Segoe UI Light" w:cs="Segoe UI Light"/>
                <w:b/>
                <w:bCs/>
                <w:color w:val="000000"/>
                <w:sz w:val="22"/>
                <w:szCs w:val="22"/>
                <w:lang w:eastAsia="en-ZA"/>
              </w:rPr>
              <w:t>Negotiation</w:t>
            </w:r>
            <w:r>
              <w:rPr>
                <w:rFonts w:ascii="Segoe UI Light" w:hAnsi="Segoe UI Light" w:cs="Segoe UI Light"/>
                <w:color w:val="000000"/>
                <w:sz w:val="22"/>
                <w:szCs w:val="22"/>
                <w:lang w:eastAsia="en-ZA"/>
              </w:rPr>
              <w:t xml:space="preserve"> </w:t>
            </w:r>
            <w:r w:rsidRPr="004E3002">
              <w:rPr>
                <w:rFonts w:ascii="Segoe UI Light" w:hAnsi="Segoe UI Light" w:cs="Segoe UI Light"/>
                <w:b/>
                <w:bCs/>
                <w:color w:val="000000"/>
                <w:sz w:val="22"/>
                <w:szCs w:val="22"/>
                <w:lang w:eastAsia="en-ZA"/>
              </w:rPr>
              <w:t>checklists</w:t>
            </w:r>
            <w:r>
              <w:rPr>
                <w:rFonts w:ascii="Segoe UI Light" w:hAnsi="Segoe UI Light" w:cs="Segoe UI Light"/>
                <w:color w:val="000000"/>
                <w:sz w:val="22"/>
                <w:szCs w:val="22"/>
                <w:lang w:eastAsia="en-ZA"/>
              </w:rPr>
              <w:t xml:space="preserve"> can be created and evaluated</w:t>
            </w:r>
          </w:p>
          <w:p w14:paraId="6B13A873" w14:textId="6614DA54" w:rsidR="004E3002" w:rsidRDefault="004E3002" w:rsidP="004E3002">
            <w:pPr>
              <w:pStyle w:val="ListParagraph"/>
              <w:numPr>
                <w:ilvl w:val="1"/>
                <w:numId w:val="38"/>
              </w:numPr>
              <w:ind w:left="743"/>
              <w:rPr>
                <w:rFonts w:ascii="Segoe UI Light" w:hAnsi="Segoe UI Light" w:cs="Segoe UI Light"/>
                <w:color w:val="000000"/>
                <w:sz w:val="22"/>
                <w:szCs w:val="22"/>
                <w:lang w:eastAsia="en-ZA"/>
              </w:rPr>
            </w:pPr>
            <w:r w:rsidRPr="004E3002">
              <w:rPr>
                <w:rFonts w:ascii="Segoe UI Light" w:hAnsi="Segoe UI Light" w:cs="Segoe UI Light"/>
                <w:b/>
                <w:bCs/>
                <w:color w:val="000000"/>
                <w:sz w:val="22"/>
                <w:szCs w:val="22"/>
                <w:lang w:eastAsia="en-ZA"/>
              </w:rPr>
              <w:t>Negotiation evaluation scores</w:t>
            </w:r>
            <w:r>
              <w:rPr>
                <w:rFonts w:ascii="Segoe UI Light" w:hAnsi="Segoe UI Light" w:cs="Segoe UI Light"/>
                <w:color w:val="000000"/>
                <w:sz w:val="22"/>
                <w:szCs w:val="22"/>
                <w:lang w:eastAsia="en-ZA"/>
              </w:rPr>
              <w:t xml:space="preserve"> can be viewed</w:t>
            </w:r>
          </w:p>
          <w:p w14:paraId="1BE4F837" w14:textId="37F5E627" w:rsidR="004E3002" w:rsidRPr="004E3002" w:rsidRDefault="004E3002" w:rsidP="004E3002">
            <w:pPr>
              <w:pStyle w:val="ListParagraph"/>
              <w:numPr>
                <w:ilvl w:val="1"/>
                <w:numId w:val="38"/>
              </w:numPr>
              <w:ind w:left="743"/>
              <w:rPr>
                <w:rFonts w:ascii="Segoe UI Light" w:hAnsi="Segoe UI Light" w:cs="Segoe UI Light"/>
                <w:color w:val="000000"/>
                <w:sz w:val="22"/>
                <w:szCs w:val="22"/>
                <w:lang w:eastAsia="en-ZA"/>
              </w:rPr>
            </w:pPr>
            <w:r w:rsidRPr="004E3002">
              <w:rPr>
                <w:rFonts w:ascii="Segoe UI Light" w:hAnsi="Segoe UI Light" w:cs="Segoe UI Light"/>
                <w:b/>
                <w:bCs/>
                <w:color w:val="000000"/>
                <w:sz w:val="22"/>
                <w:szCs w:val="22"/>
                <w:lang w:eastAsia="en-ZA"/>
              </w:rPr>
              <w:t>Negotiation scores</w:t>
            </w:r>
            <w:r>
              <w:rPr>
                <w:rFonts w:ascii="Segoe UI Light" w:hAnsi="Segoe UI Light" w:cs="Segoe UI Light"/>
                <w:color w:val="000000"/>
                <w:sz w:val="22"/>
                <w:szCs w:val="22"/>
                <w:lang w:eastAsia="en-ZA"/>
              </w:rPr>
              <w:t xml:space="preserve"> can be added as a column to the </w:t>
            </w:r>
            <w:r w:rsidRPr="004E3002">
              <w:rPr>
                <w:rFonts w:ascii="Segoe UI Light" w:hAnsi="Segoe UI Light" w:cs="Segoe UI Light"/>
                <w:b/>
                <w:bCs/>
                <w:color w:val="000000"/>
                <w:sz w:val="22"/>
                <w:szCs w:val="22"/>
                <w:lang w:eastAsia="en-ZA"/>
              </w:rPr>
              <w:t>Evaluation setup</w:t>
            </w:r>
            <w:r>
              <w:rPr>
                <w:rFonts w:ascii="Segoe UI Light" w:hAnsi="Segoe UI Light" w:cs="Segoe UI Light"/>
                <w:color w:val="000000"/>
                <w:sz w:val="22"/>
                <w:szCs w:val="22"/>
                <w:lang w:eastAsia="en-ZA"/>
              </w:rPr>
              <w:t xml:space="preserve"> form</w:t>
            </w:r>
          </w:p>
        </w:tc>
      </w:tr>
      <w:tr w:rsidR="00111B58" w:rsidRPr="002B58D2" w14:paraId="713FABF5"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0A1C9" w14:textId="0298549E" w:rsidR="00111B58" w:rsidRDefault="00111B58"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92CD35E" w14:textId="77777777" w:rsidR="00111B58" w:rsidRDefault="00111B58" w:rsidP="000F1F9F">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menu item and form were added under the GRC, Contracts menu folder for </w:t>
            </w:r>
            <w:r w:rsidRPr="00111B58">
              <w:rPr>
                <w:rFonts w:ascii="Segoe UI Light" w:hAnsi="Segoe UI Light" w:cs="Segoe UI Light"/>
                <w:b/>
                <w:bCs/>
                <w:color w:val="000000"/>
                <w:sz w:val="22"/>
                <w:szCs w:val="22"/>
                <w:lang w:eastAsia="en-ZA"/>
              </w:rPr>
              <w:t>Department contracts</w:t>
            </w:r>
            <w:r>
              <w:rPr>
                <w:rFonts w:ascii="Segoe UI Light" w:hAnsi="Segoe UI Light" w:cs="Segoe UI Light"/>
                <w:color w:val="000000"/>
                <w:sz w:val="22"/>
                <w:szCs w:val="22"/>
                <w:lang w:eastAsia="en-ZA"/>
              </w:rPr>
              <w:t xml:space="preserve">. </w:t>
            </w:r>
            <w:r w:rsidR="00706775">
              <w:rPr>
                <w:rFonts w:ascii="Segoe UI Light" w:hAnsi="Segoe UI Light" w:cs="Segoe UI Light"/>
                <w:color w:val="000000"/>
                <w:sz w:val="22"/>
                <w:szCs w:val="22"/>
                <w:lang w:eastAsia="en-ZA"/>
              </w:rPr>
              <w:t>Only contracts where the department is the same as that of the logged in user, will be on this list page.</w:t>
            </w:r>
          </w:p>
          <w:p w14:paraId="303B6287" w14:textId="7ADDBD82" w:rsidR="00A639D7" w:rsidRDefault="00274D70" w:rsidP="00274D70">
            <w:pPr>
              <w:pStyle w:val="ListParagraph"/>
              <w:numPr>
                <w:ilvl w:val="0"/>
                <w:numId w:val="38"/>
              </w:numPr>
              <w:ind w:left="31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274D70">
              <w:rPr>
                <w:rFonts w:ascii="Segoe UI Light" w:hAnsi="Segoe UI Light" w:cs="Segoe UI Light"/>
                <w:b/>
                <w:bCs/>
                <w:color w:val="000000"/>
                <w:sz w:val="22"/>
                <w:szCs w:val="22"/>
                <w:lang w:eastAsia="en-ZA"/>
              </w:rPr>
              <w:t>Invoice journal</w:t>
            </w:r>
            <w:r>
              <w:rPr>
                <w:rFonts w:ascii="Segoe UI Light" w:hAnsi="Segoe UI Light" w:cs="Segoe UI Light"/>
                <w:color w:val="000000"/>
                <w:sz w:val="22"/>
                <w:szCs w:val="22"/>
                <w:lang w:eastAsia="en-ZA"/>
              </w:rPr>
              <w:t xml:space="preserve"> inquiry, a new </w:t>
            </w:r>
            <w:r w:rsidRPr="00274D70">
              <w:rPr>
                <w:rFonts w:ascii="Segoe UI Light" w:hAnsi="Segoe UI Light" w:cs="Segoe UI Light"/>
                <w:b/>
                <w:bCs/>
                <w:color w:val="000000"/>
                <w:sz w:val="22"/>
                <w:szCs w:val="22"/>
                <w:lang w:eastAsia="en-ZA"/>
              </w:rPr>
              <w:t>View contract</w:t>
            </w:r>
            <w:r>
              <w:rPr>
                <w:rFonts w:ascii="Segoe UI Light" w:hAnsi="Segoe UI Light" w:cs="Segoe UI Light"/>
                <w:color w:val="000000"/>
                <w:sz w:val="22"/>
                <w:szCs w:val="22"/>
                <w:lang w:eastAsia="en-ZA"/>
              </w:rPr>
              <w:t xml:space="preserve"> button was added to allow the user to see the details of the linked contract.</w:t>
            </w:r>
          </w:p>
        </w:tc>
      </w:tr>
      <w:tr w:rsidR="00FC7B22" w:rsidRPr="002B58D2" w14:paraId="09454A8E" w14:textId="77777777" w:rsidTr="00FC7B22">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71BED" w14:textId="77777777" w:rsidR="00FC7B22" w:rsidRDefault="00FC7B22" w:rsidP="00B77C4F">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23729A4" w14:textId="77777777" w:rsidR="00FC7B22" w:rsidRPr="007C0258" w:rsidRDefault="00FC7B22" w:rsidP="00FC7B22">
            <w:pPr>
              <w:pStyle w:val="ListParagraph"/>
              <w:ind w:left="314" w:hanging="360"/>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w:t>
            </w:r>
            <w:r w:rsidRPr="00FC7B22">
              <w:rPr>
                <w:rFonts w:ascii="Segoe UI Light" w:hAnsi="Segoe UI Light" w:cs="Segoe UI Light"/>
                <w:b/>
                <w:bCs/>
                <w:color w:val="000000"/>
                <w:sz w:val="22"/>
                <w:szCs w:val="22"/>
                <w:lang w:eastAsia="en-ZA"/>
              </w:rPr>
              <w:t>Safety plan</w:t>
            </w:r>
            <w:r>
              <w:rPr>
                <w:rFonts w:ascii="Segoe UI Light" w:hAnsi="Segoe UI Light" w:cs="Segoe UI Light"/>
                <w:color w:val="000000"/>
                <w:sz w:val="22"/>
                <w:szCs w:val="22"/>
                <w:lang w:eastAsia="en-ZA"/>
              </w:rPr>
              <w:t xml:space="preserve"> is copied, the </w:t>
            </w:r>
            <w:r w:rsidRPr="00FC7B22">
              <w:rPr>
                <w:rFonts w:ascii="Segoe UI Light" w:hAnsi="Segoe UI Light" w:cs="Segoe UI Light"/>
                <w:color w:val="000000"/>
                <w:sz w:val="22"/>
                <w:szCs w:val="22"/>
                <w:lang w:eastAsia="en-ZA"/>
              </w:rPr>
              <w:t>header, RACI, and the lines, are also copied.</w:t>
            </w:r>
          </w:p>
        </w:tc>
      </w:tr>
    </w:tbl>
    <w:p w14:paraId="70F91A34" w14:textId="77777777" w:rsidR="009779B0" w:rsidRDefault="009779B0" w:rsidP="002B58D2"/>
    <w:p w14:paraId="4C2AB4DA" w14:textId="77777777" w:rsidR="00E94381" w:rsidRDefault="00E94381" w:rsidP="002B58D2">
      <w:pPr>
        <w:rPr>
          <w:rFonts w:ascii="Segoe UI Light" w:hAnsi="Segoe UI Light" w:cs="Segoe UI Light"/>
          <w:bCs/>
          <w:i/>
          <w:kern w:val="32"/>
          <w:sz w:val="28"/>
          <w:szCs w:val="32"/>
        </w:rPr>
      </w:pPr>
    </w:p>
    <w:p w14:paraId="79AD4E14" w14:textId="2D15E2DD" w:rsidR="00C00DB1" w:rsidRDefault="00C00DB1"/>
    <w:p w14:paraId="4C2BFBAB" w14:textId="47080621" w:rsidR="003422A9" w:rsidRDefault="003422A9"/>
    <w:p w14:paraId="5B6D544A" w14:textId="6D24ABBF" w:rsidR="00C00DB1" w:rsidRPr="00FC7B22" w:rsidRDefault="00274D70" w:rsidP="00FC7B22">
      <w:r>
        <w:br w:type="page"/>
      </w:r>
    </w:p>
    <w:p w14:paraId="05BCC668" w14:textId="77777777" w:rsidR="00C00DB1" w:rsidRDefault="00C00DB1" w:rsidP="00FC7B22">
      <w:pPr>
        <w:rPr>
          <w:rFonts w:ascii="Segoe UI Light" w:hAnsi="Segoe UI Light" w:cs="Segoe UI Light"/>
          <w:bCs/>
          <w:i/>
          <w:kern w:val="32"/>
          <w:sz w:val="28"/>
          <w:szCs w:val="32"/>
        </w:rPr>
      </w:pPr>
    </w:p>
    <w:p w14:paraId="4A2A16A8" w14:textId="2EB8E1D7" w:rsidR="003A635B" w:rsidRPr="005253BD" w:rsidRDefault="00BB23B2" w:rsidP="001869D1">
      <w:pPr>
        <w:spacing w:after="240"/>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F035F1" w:rsidRPr="00257662" w14:paraId="48E97B55"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3F135" w14:textId="1F1B499E" w:rsidR="00F035F1" w:rsidRDefault="00F035F1"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4BCA596" w14:textId="77777777" w:rsidR="00F035F1" w:rsidRDefault="00C9440F" w:rsidP="00A83638">
            <w:pPr>
              <w:rPr>
                <w:rFonts w:ascii="Segoe UI Light" w:hAnsi="Segoe UI Light" w:cs="Segoe UI Light"/>
                <w:color w:val="000000"/>
                <w:sz w:val="22"/>
                <w:szCs w:val="22"/>
                <w:lang w:val="en-GB" w:eastAsia="en-ZA"/>
              </w:rPr>
            </w:pPr>
            <w:r>
              <w:rPr>
                <w:rFonts w:ascii="Segoe UI Light" w:hAnsi="Segoe UI Light" w:cs="Segoe UI Light"/>
                <w:color w:val="000000"/>
                <w:sz w:val="22"/>
                <w:szCs w:val="22"/>
                <w:lang w:val="en-GB" w:eastAsia="en-ZA"/>
              </w:rPr>
              <w:t xml:space="preserve">When a new </w:t>
            </w:r>
            <w:r w:rsidRPr="00C9440F">
              <w:rPr>
                <w:rFonts w:ascii="Segoe UI Light" w:hAnsi="Segoe UI Light" w:cs="Segoe UI Light"/>
                <w:b/>
                <w:bCs/>
                <w:color w:val="000000"/>
                <w:sz w:val="22"/>
                <w:szCs w:val="22"/>
                <w:lang w:val="en-GB" w:eastAsia="en-ZA"/>
              </w:rPr>
              <w:t>Change request</w:t>
            </w:r>
            <w:r>
              <w:rPr>
                <w:rFonts w:ascii="Segoe UI Light" w:hAnsi="Segoe UI Light" w:cs="Segoe UI Light"/>
                <w:color w:val="000000"/>
                <w:sz w:val="22"/>
                <w:szCs w:val="22"/>
                <w:lang w:val="en-GB" w:eastAsia="en-ZA"/>
              </w:rPr>
              <w:t xml:space="preserve"> was created from the CR list page, and a </w:t>
            </w:r>
            <w:r w:rsidRPr="00C9440F">
              <w:rPr>
                <w:rFonts w:ascii="Segoe UI Light" w:hAnsi="Segoe UI Light" w:cs="Segoe UI Light"/>
                <w:b/>
                <w:bCs/>
                <w:color w:val="000000"/>
                <w:sz w:val="22"/>
                <w:szCs w:val="22"/>
                <w:lang w:val="en-GB" w:eastAsia="en-ZA"/>
              </w:rPr>
              <w:t>Scope of lines</w:t>
            </w:r>
            <w:r>
              <w:rPr>
                <w:rFonts w:ascii="Segoe UI Light" w:hAnsi="Segoe UI Light" w:cs="Segoe UI Light"/>
                <w:color w:val="000000"/>
                <w:sz w:val="22"/>
                <w:szCs w:val="22"/>
                <w:lang w:val="en-GB" w:eastAsia="en-ZA"/>
              </w:rPr>
              <w:t xml:space="preserve"> record was approved, an error message was popping up.</w:t>
            </w:r>
          </w:p>
          <w:p w14:paraId="14096EB9" w14:textId="46240A49" w:rsidR="00C9440F" w:rsidRDefault="00C9440F" w:rsidP="00A83638">
            <w:pPr>
              <w:rPr>
                <w:rFonts w:ascii="Segoe UI Light" w:hAnsi="Segoe UI Light" w:cs="Segoe UI Light"/>
                <w:color w:val="000000"/>
                <w:sz w:val="22"/>
                <w:szCs w:val="22"/>
                <w:lang w:val="en-GB" w:eastAsia="en-ZA"/>
              </w:rPr>
            </w:pPr>
            <w:r>
              <w:rPr>
                <w:rFonts w:ascii="Segoe UI Light" w:hAnsi="Segoe UI Light" w:cs="Segoe UI Light"/>
                <w:color w:val="000000"/>
                <w:sz w:val="22"/>
                <w:szCs w:val="22"/>
                <w:lang w:val="en-GB" w:eastAsia="en-ZA"/>
              </w:rPr>
              <w:t>The issue has been resolved.</w:t>
            </w:r>
          </w:p>
        </w:tc>
      </w:tr>
      <w:tr w:rsidR="00706775" w:rsidRPr="00257662" w14:paraId="692E70CD"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8CE93" w14:textId="3563F2C7" w:rsidR="00706775" w:rsidRDefault="00706775"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A2470CD" w14:textId="77777777" w:rsidR="00706775" w:rsidRDefault="00706775" w:rsidP="00A8363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706775">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under the </w:t>
            </w:r>
            <w:r w:rsidRPr="00706775">
              <w:rPr>
                <w:rFonts w:ascii="Segoe UI Light" w:hAnsi="Segoe UI Light" w:cs="Segoe UI Light"/>
                <w:b/>
                <w:bCs/>
                <w:color w:val="000000"/>
                <w:sz w:val="22"/>
                <w:szCs w:val="22"/>
                <w:lang w:eastAsia="en-ZA"/>
              </w:rPr>
              <w:t>Item lines</w:t>
            </w:r>
            <w:r>
              <w:rPr>
                <w:rFonts w:ascii="Segoe UI Light" w:hAnsi="Segoe UI Light" w:cs="Segoe UI Light"/>
                <w:color w:val="000000"/>
                <w:sz w:val="22"/>
                <w:szCs w:val="22"/>
                <w:lang w:eastAsia="en-ZA"/>
              </w:rPr>
              <w:t xml:space="preserve"> Fast tab, w</w:t>
            </w:r>
            <w:r w:rsidRPr="00706775">
              <w:rPr>
                <w:rFonts w:ascii="Segoe UI Light" w:hAnsi="Segoe UI Light" w:cs="Segoe UI Light"/>
                <w:color w:val="000000"/>
                <w:sz w:val="22"/>
                <w:szCs w:val="22"/>
                <w:lang w:eastAsia="en-ZA"/>
              </w:rPr>
              <w:t xml:space="preserve">hen a line's Unit price, Quantity, and/or Net amount </w:t>
            </w:r>
            <w:r>
              <w:rPr>
                <w:rFonts w:ascii="Segoe UI Light" w:hAnsi="Segoe UI Light" w:cs="Segoe UI Light"/>
                <w:color w:val="000000"/>
                <w:sz w:val="22"/>
                <w:szCs w:val="22"/>
                <w:lang w:eastAsia="en-ZA"/>
              </w:rPr>
              <w:t>was modified</w:t>
            </w:r>
            <w:r w:rsidRPr="00706775">
              <w:rPr>
                <w:rFonts w:ascii="Segoe UI Light" w:hAnsi="Segoe UI Light" w:cs="Segoe UI Light"/>
                <w:color w:val="000000"/>
                <w:sz w:val="22"/>
                <w:szCs w:val="22"/>
                <w:lang w:eastAsia="en-ZA"/>
              </w:rPr>
              <w:t xml:space="preserve">, the values </w:t>
            </w:r>
            <w:r>
              <w:rPr>
                <w:rFonts w:ascii="Segoe UI Light" w:hAnsi="Segoe UI Light" w:cs="Segoe UI Light"/>
                <w:color w:val="000000"/>
                <w:sz w:val="22"/>
                <w:szCs w:val="22"/>
                <w:lang w:eastAsia="en-ZA"/>
              </w:rPr>
              <w:t>were</w:t>
            </w:r>
            <w:r w:rsidRPr="00706775">
              <w:rPr>
                <w:rFonts w:ascii="Segoe UI Light" w:hAnsi="Segoe UI Light" w:cs="Segoe UI Light"/>
                <w:color w:val="000000"/>
                <w:sz w:val="22"/>
                <w:szCs w:val="22"/>
                <w:lang w:eastAsia="en-ZA"/>
              </w:rPr>
              <w:t xml:space="preserve"> not consistently re-calculated, resulting in an incorrect Net amount being displayed.</w:t>
            </w:r>
          </w:p>
          <w:p w14:paraId="5029A868" w14:textId="55D8BF16" w:rsidR="00706775" w:rsidRDefault="00706775" w:rsidP="00A83638">
            <w:pPr>
              <w:rPr>
                <w:rFonts w:ascii="Segoe UI Light" w:hAnsi="Segoe UI Light" w:cs="Segoe UI Light"/>
                <w:color w:val="000000"/>
                <w:sz w:val="22"/>
                <w:szCs w:val="22"/>
                <w:lang w:val="en-GB" w:eastAsia="en-ZA"/>
              </w:rPr>
            </w:pPr>
            <w:r>
              <w:rPr>
                <w:rFonts w:ascii="Segoe UI Light" w:hAnsi="Segoe UI Light" w:cs="Segoe UI Light"/>
                <w:color w:val="000000"/>
                <w:sz w:val="22"/>
                <w:szCs w:val="22"/>
                <w:lang w:val="en-GB" w:eastAsia="en-ZA"/>
              </w:rPr>
              <w:t>The issue has been resolved.</w:t>
            </w:r>
          </w:p>
        </w:tc>
      </w:tr>
      <w:tr w:rsidR="009779B0" w:rsidRPr="00257662" w14:paraId="76DECF1F"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421D" w14:textId="4F7C2B06" w:rsidR="009779B0" w:rsidRDefault="0058524D" w:rsidP="009779B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C900858" w14:textId="77777777" w:rsidR="00CF16C3" w:rsidRDefault="00C077D9" w:rsidP="00A83638">
            <w:pPr>
              <w:rPr>
                <w:rFonts w:ascii="Segoe UI Light" w:hAnsi="Segoe UI Light" w:cs="Segoe UI Light"/>
                <w:color w:val="000000"/>
                <w:sz w:val="22"/>
                <w:szCs w:val="22"/>
                <w:lang w:val="en-GB" w:eastAsia="en-ZA"/>
              </w:rPr>
            </w:pPr>
            <w:r>
              <w:rPr>
                <w:rFonts w:ascii="Segoe UI Light" w:hAnsi="Segoe UI Light" w:cs="Segoe UI Light"/>
                <w:color w:val="000000"/>
                <w:sz w:val="22"/>
                <w:szCs w:val="22"/>
                <w:lang w:val="en-GB" w:eastAsia="en-ZA"/>
              </w:rPr>
              <w:t xml:space="preserve">The </w:t>
            </w:r>
            <w:r w:rsidRPr="00C077D9">
              <w:rPr>
                <w:rFonts w:ascii="Segoe UI Light" w:hAnsi="Segoe UI Light" w:cs="Segoe UI Light"/>
                <w:b/>
                <w:bCs/>
                <w:color w:val="000000"/>
                <w:sz w:val="22"/>
                <w:szCs w:val="22"/>
                <w:lang w:val="en-GB" w:eastAsia="en-ZA"/>
              </w:rPr>
              <w:t>Minimum workers</w:t>
            </w:r>
            <w:r>
              <w:rPr>
                <w:rFonts w:ascii="Segoe UI Light" w:hAnsi="Segoe UI Light" w:cs="Segoe UI Light"/>
                <w:color w:val="000000"/>
                <w:sz w:val="22"/>
                <w:szCs w:val="22"/>
                <w:lang w:val="en-GB" w:eastAsia="en-ZA"/>
              </w:rPr>
              <w:t xml:space="preserve"> field on the </w:t>
            </w:r>
            <w:r w:rsidRPr="00C077D9">
              <w:rPr>
                <w:rFonts w:ascii="Segoe UI Light" w:hAnsi="Segoe UI Light" w:cs="Segoe UI Light"/>
                <w:b/>
                <w:bCs/>
                <w:color w:val="000000"/>
                <w:sz w:val="22"/>
                <w:szCs w:val="22"/>
                <w:lang w:val="en-GB" w:eastAsia="en-ZA"/>
              </w:rPr>
              <w:t>Safety plan</w:t>
            </w:r>
            <w:r>
              <w:rPr>
                <w:rFonts w:ascii="Segoe UI Light" w:hAnsi="Segoe UI Light" w:cs="Segoe UI Light"/>
                <w:color w:val="000000"/>
                <w:sz w:val="22"/>
                <w:szCs w:val="22"/>
                <w:lang w:val="en-GB" w:eastAsia="en-ZA"/>
              </w:rPr>
              <w:t xml:space="preserve"> was not updating correctly after the </w:t>
            </w:r>
            <w:r w:rsidRPr="00C077D9">
              <w:rPr>
                <w:rFonts w:ascii="Segoe UI Light" w:hAnsi="Segoe UI Light" w:cs="Segoe UI Light"/>
                <w:b/>
                <w:bCs/>
                <w:color w:val="000000"/>
                <w:sz w:val="22"/>
                <w:szCs w:val="22"/>
                <w:lang w:val="en-GB" w:eastAsia="en-ZA"/>
              </w:rPr>
              <w:t>Watchman</w:t>
            </w:r>
            <w:r>
              <w:rPr>
                <w:rFonts w:ascii="Segoe UI Light" w:hAnsi="Segoe UI Light" w:cs="Segoe UI Light"/>
                <w:color w:val="000000"/>
                <w:sz w:val="22"/>
                <w:szCs w:val="22"/>
                <w:lang w:val="en-GB" w:eastAsia="en-ZA"/>
              </w:rPr>
              <w:t xml:space="preserve"> slider was moved to </w:t>
            </w:r>
            <w:r w:rsidRPr="00C077D9">
              <w:rPr>
                <w:rFonts w:ascii="Segoe UI Light" w:hAnsi="Segoe UI Light" w:cs="Segoe UI Light"/>
                <w:b/>
                <w:bCs/>
                <w:color w:val="000000"/>
                <w:sz w:val="22"/>
                <w:szCs w:val="22"/>
                <w:lang w:val="en-GB" w:eastAsia="en-ZA"/>
              </w:rPr>
              <w:t>Yes</w:t>
            </w:r>
            <w:r>
              <w:rPr>
                <w:rFonts w:ascii="Segoe UI Light" w:hAnsi="Segoe UI Light" w:cs="Segoe UI Light"/>
                <w:color w:val="000000"/>
                <w:sz w:val="22"/>
                <w:szCs w:val="22"/>
                <w:lang w:val="en-GB" w:eastAsia="en-ZA"/>
              </w:rPr>
              <w:t>.</w:t>
            </w:r>
          </w:p>
          <w:p w14:paraId="407C2D33" w14:textId="49201242" w:rsidR="00C077D9" w:rsidRPr="00A83638" w:rsidRDefault="00C077D9" w:rsidP="00A83638">
            <w:pPr>
              <w:rPr>
                <w:rFonts w:ascii="Segoe UI Light" w:hAnsi="Segoe UI Light" w:cs="Segoe UI Light"/>
                <w:color w:val="000000"/>
                <w:sz w:val="22"/>
                <w:szCs w:val="22"/>
                <w:lang w:val="en-GB" w:eastAsia="en-ZA"/>
              </w:rPr>
            </w:pPr>
            <w:r>
              <w:rPr>
                <w:rFonts w:ascii="Segoe UI Light" w:hAnsi="Segoe UI Light" w:cs="Segoe UI Light"/>
                <w:color w:val="000000"/>
                <w:sz w:val="22"/>
                <w:szCs w:val="22"/>
                <w:lang w:val="en-GB" w:eastAsia="en-ZA"/>
              </w:rPr>
              <w:t>The issue has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3DEF7" w14:textId="77777777" w:rsidR="00DD17FB" w:rsidRDefault="00DD17FB">
      <w:r>
        <w:separator/>
      </w:r>
    </w:p>
  </w:endnote>
  <w:endnote w:type="continuationSeparator" w:id="0">
    <w:p w14:paraId="1F85223B" w14:textId="77777777" w:rsidR="00DD17FB" w:rsidRDefault="00DD1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C7F0E" w14:textId="77777777" w:rsidR="00DD17FB" w:rsidRDefault="00DD17FB">
      <w:r>
        <w:separator/>
      </w:r>
    </w:p>
  </w:footnote>
  <w:footnote w:type="continuationSeparator" w:id="0">
    <w:p w14:paraId="60272CA0" w14:textId="77777777" w:rsidR="00DD17FB" w:rsidRDefault="00DD1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3451B8"/>
    <w:multiLevelType w:val="hybridMultilevel"/>
    <w:tmpl w:val="1CAA0C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6"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5"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28"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2"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D3011E3"/>
    <w:multiLevelType w:val="multilevel"/>
    <w:tmpl w:val="FBBE3716"/>
    <w:numStyleLink w:val="StyleBulleted10pt"/>
  </w:abstractNum>
  <w:abstractNum w:abstractNumId="36"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39"/>
  </w:num>
  <w:num w:numId="2" w16cid:durableId="1364477225">
    <w:abstractNumId w:val="3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1"/>
  </w:num>
  <w:num w:numId="5" w16cid:durableId="1550144897">
    <w:abstractNumId w:val="13"/>
  </w:num>
  <w:num w:numId="6" w16cid:durableId="913201191">
    <w:abstractNumId w:val="11"/>
  </w:num>
  <w:num w:numId="7" w16cid:durableId="1893346438">
    <w:abstractNumId w:val="29"/>
  </w:num>
  <w:num w:numId="8" w16cid:durableId="2002728994">
    <w:abstractNumId w:val="20"/>
  </w:num>
  <w:num w:numId="9" w16cid:durableId="12532859">
    <w:abstractNumId w:val="34"/>
  </w:num>
  <w:num w:numId="10" w16cid:durableId="1184393069">
    <w:abstractNumId w:val="6"/>
  </w:num>
  <w:num w:numId="11" w16cid:durableId="745105275">
    <w:abstractNumId w:val="10"/>
  </w:num>
  <w:num w:numId="12" w16cid:durableId="2143572364">
    <w:abstractNumId w:val="33"/>
  </w:num>
  <w:num w:numId="13" w16cid:durableId="276330055">
    <w:abstractNumId w:val="27"/>
  </w:num>
  <w:num w:numId="14" w16cid:durableId="1563177231">
    <w:abstractNumId w:val="23"/>
  </w:num>
  <w:num w:numId="15" w16cid:durableId="120929958">
    <w:abstractNumId w:val="17"/>
  </w:num>
  <w:num w:numId="16" w16cid:durableId="960383005">
    <w:abstractNumId w:val="5"/>
  </w:num>
  <w:num w:numId="17" w16cid:durableId="1473905253">
    <w:abstractNumId w:val="4"/>
  </w:num>
  <w:num w:numId="18" w16cid:durableId="522212299">
    <w:abstractNumId w:val="24"/>
  </w:num>
  <w:num w:numId="19" w16cid:durableId="142623612">
    <w:abstractNumId w:val="9"/>
  </w:num>
  <w:num w:numId="20" w16cid:durableId="1511406991">
    <w:abstractNumId w:val="25"/>
  </w:num>
  <w:num w:numId="21" w16cid:durableId="1793665669">
    <w:abstractNumId w:val="2"/>
  </w:num>
  <w:num w:numId="22" w16cid:durableId="785849996">
    <w:abstractNumId w:val="3"/>
  </w:num>
  <w:num w:numId="23" w16cid:durableId="1271863226">
    <w:abstractNumId w:val="37"/>
  </w:num>
  <w:num w:numId="24" w16cid:durableId="2095394354">
    <w:abstractNumId w:val="38"/>
  </w:num>
  <w:num w:numId="25" w16cid:durableId="1748645669">
    <w:abstractNumId w:val="19"/>
  </w:num>
  <w:num w:numId="26" w16cid:durableId="751312910">
    <w:abstractNumId w:val="30"/>
  </w:num>
  <w:num w:numId="27" w16cid:durableId="261645337">
    <w:abstractNumId w:val="8"/>
  </w:num>
  <w:num w:numId="28" w16cid:durableId="1731806505">
    <w:abstractNumId w:val="32"/>
  </w:num>
  <w:num w:numId="29" w16cid:durableId="1858501082">
    <w:abstractNumId w:val="36"/>
  </w:num>
  <w:num w:numId="30" w16cid:durableId="1999111959">
    <w:abstractNumId w:val="18"/>
  </w:num>
  <w:num w:numId="31" w16cid:durableId="1004169532">
    <w:abstractNumId w:val="40"/>
  </w:num>
  <w:num w:numId="32" w16cid:durableId="1123186919">
    <w:abstractNumId w:val="7"/>
  </w:num>
  <w:num w:numId="33" w16cid:durableId="2010670030">
    <w:abstractNumId w:val="15"/>
  </w:num>
  <w:num w:numId="34" w16cid:durableId="509220906">
    <w:abstractNumId w:val="16"/>
  </w:num>
  <w:num w:numId="35" w16cid:durableId="1536386305">
    <w:abstractNumId w:val="1"/>
  </w:num>
  <w:num w:numId="36" w16cid:durableId="603267943">
    <w:abstractNumId w:val="26"/>
  </w:num>
  <w:num w:numId="37" w16cid:durableId="448016369">
    <w:abstractNumId w:val="41"/>
  </w:num>
  <w:num w:numId="38" w16cid:durableId="1868637417">
    <w:abstractNumId w:val="14"/>
  </w:num>
  <w:num w:numId="39" w16cid:durableId="1632134288">
    <w:abstractNumId w:val="22"/>
  </w:num>
  <w:num w:numId="40" w16cid:durableId="457527573">
    <w:abstractNumId w:val="28"/>
  </w:num>
  <w:num w:numId="41" w16cid:durableId="800923302">
    <w:abstractNumId w:val="31"/>
  </w:num>
  <w:num w:numId="42" w16cid:durableId="1539318268">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07A8C"/>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899"/>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9F"/>
    <w:rsid w:val="000F1FB1"/>
    <w:rsid w:val="000F2103"/>
    <w:rsid w:val="000F239E"/>
    <w:rsid w:val="000F26C3"/>
    <w:rsid w:val="000F2A5E"/>
    <w:rsid w:val="000F2DB7"/>
    <w:rsid w:val="000F379B"/>
    <w:rsid w:val="000F4035"/>
    <w:rsid w:val="000F4143"/>
    <w:rsid w:val="000F47FA"/>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54BC"/>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5191"/>
    <w:rsid w:val="00185A30"/>
    <w:rsid w:val="00185B4A"/>
    <w:rsid w:val="0018634A"/>
    <w:rsid w:val="0018675C"/>
    <w:rsid w:val="001869D1"/>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8FD"/>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81D"/>
    <w:rsid w:val="001B6D72"/>
    <w:rsid w:val="001B6FE5"/>
    <w:rsid w:val="001B7286"/>
    <w:rsid w:val="001B7BF0"/>
    <w:rsid w:val="001B7EA1"/>
    <w:rsid w:val="001B7F20"/>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425"/>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8F3"/>
    <w:rsid w:val="00262E1F"/>
    <w:rsid w:val="002631D2"/>
    <w:rsid w:val="00263265"/>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7C1"/>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6A33"/>
    <w:rsid w:val="00337098"/>
    <w:rsid w:val="003372C3"/>
    <w:rsid w:val="003374C7"/>
    <w:rsid w:val="00340BBC"/>
    <w:rsid w:val="00341BAC"/>
    <w:rsid w:val="003422A9"/>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366"/>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BB9"/>
    <w:rsid w:val="00374D97"/>
    <w:rsid w:val="00374DA2"/>
    <w:rsid w:val="0037521E"/>
    <w:rsid w:val="003752C6"/>
    <w:rsid w:val="00375662"/>
    <w:rsid w:val="003758E6"/>
    <w:rsid w:val="003766CD"/>
    <w:rsid w:val="00376AD3"/>
    <w:rsid w:val="00376B88"/>
    <w:rsid w:val="00376CB7"/>
    <w:rsid w:val="00376EE6"/>
    <w:rsid w:val="003808D2"/>
    <w:rsid w:val="00380E1C"/>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2C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2B16"/>
    <w:rsid w:val="004A2E45"/>
    <w:rsid w:val="004A2F3A"/>
    <w:rsid w:val="004A314D"/>
    <w:rsid w:val="004A3AF2"/>
    <w:rsid w:val="004A4261"/>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002"/>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162C"/>
    <w:rsid w:val="005023DC"/>
    <w:rsid w:val="00502657"/>
    <w:rsid w:val="00502EBD"/>
    <w:rsid w:val="00503401"/>
    <w:rsid w:val="00504010"/>
    <w:rsid w:val="0050402E"/>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424"/>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6C9"/>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150"/>
    <w:rsid w:val="005F31B0"/>
    <w:rsid w:val="005F3269"/>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44EC"/>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0F09"/>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525"/>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6775"/>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6800"/>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0E41"/>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8DB"/>
    <w:rsid w:val="0087698A"/>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8B5"/>
    <w:rsid w:val="008E3EB1"/>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3AD"/>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966"/>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5D8"/>
    <w:rsid w:val="009E00AE"/>
    <w:rsid w:val="009E0236"/>
    <w:rsid w:val="009E07C4"/>
    <w:rsid w:val="009E0C4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35EF"/>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AD8"/>
    <w:rsid w:val="00A62C3B"/>
    <w:rsid w:val="00A639D7"/>
    <w:rsid w:val="00A64168"/>
    <w:rsid w:val="00A6438A"/>
    <w:rsid w:val="00A644B2"/>
    <w:rsid w:val="00A6481F"/>
    <w:rsid w:val="00A64CAE"/>
    <w:rsid w:val="00A654DA"/>
    <w:rsid w:val="00A677CB"/>
    <w:rsid w:val="00A67B8E"/>
    <w:rsid w:val="00A70B9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638"/>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0D0"/>
    <w:rsid w:val="00AA0359"/>
    <w:rsid w:val="00AA0414"/>
    <w:rsid w:val="00AA0F69"/>
    <w:rsid w:val="00AA0F8C"/>
    <w:rsid w:val="00AA185F"/>
    <w:rsid w:val="00AA2250"/>
    <w:rsid w:val="00AA2392"/>
    <w:rsid w:val="00AA24C3"/>
    <w:rsid w:val="00AA2843"/>
    <w:rsid w:val="00AA2FFC"/>
    <w:rsid w:val="00AA3035"/>
    <w:rsid w:val="00AA33E8"/>
    <w:rsid w:val="00AA444E"/>
    <w:rsid w:val="00AA4596"/>
    <w:rsid w:val="00AA4608"/>
    <w:rsid w:val="00AA4DB3"/>
    <w:rsid w:val="00AA5252"/>
    <w:rsid w:val="00AA5319"/>
    <w:rsid w:val="00AA56D8"/>
    <w:rsid w:val="00AA5938"/>
    <w:rsid w:val="00AA5F4B"/>
    <w:rsid w:val="00AA63E5"/>
    <w:rsid w:val="00AA665D"/>
    <w:rsid w:val="00AA6689"/>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EC4"/>
    <w:rsid w:val="00B164C2"/>
    <w:rsid w:val="00B167EB"/>
    <w:rsid w:val="00B16EB6"/>
    <w:rsid w:val="00B17515"/>
    <w:rsid w:val="00B176F1"/>
    <w:rsid w:val="00B1775C"/>
    <w:rsid w:val="00B20860"/>
    <w:rsid w:val="00B20EA9"/>
    <w:rsid w:val="00B214FF"/>
    <w:rsid w:val="00B221B0"/>
    <w:rsid w:val="00B2305A"/>
    <w:rsid w:val="00B23EB6"/>
    <w:rsid w:val="00B24A9E"/>
    <w:rsid w:val="00B24C74"/>
    <w:rsid w:val="00B257E8"/>
    <w:rsid w:val="00B25DA1"/>
    <w:rsid w:val="00B26897"/>
    <w:rsid w:val="00B26C0E"/>
    <w:rsid w:val="00B275D7"/>
    <w:rsid w:val="00B27845"/>
    <w:rsid w:val="00B27AC5"/>
    <w:rsid w:val="00B27BA0"/>
    <w:rsid w:val="00B27EEB"/>
    <w:rsid w:val="00B27F6B"/>
    <w:rsid w:val="00B30B49"/>
    <w:rsid w:val="00B30CC8"/>
    <w:rsid w:val="00B321E5"/>
    <w:rsid w:val="00B3325C"/>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7137"/>
    <w:rsid w:val="00B47FB0"/>
    <w:rsid w:val="00B50137"/>
    <w:rsid w:val="00B5048A"/>
    <w:rsid w:val="00B5073C"/>
    <w:rsid w:val="00B50C7C"/>
    <w:rsid w:val="00B50F13"/>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5AFF"/>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0DB1"/>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3531"/>
    <w:rsid w:val="00C23A0E"/>
    <w:rsid w:val="00C244FE"/>
    <w:rsid w:val="00C24AC3"/>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1092"/>
    <w:rsid w:val="00C8244A"/>
    <w:rsid w:val="00C834E1"/>
    <w:rsid w:val="00C83528"/>
    <w:rsid w:val="00C83804"/>
    <w:rsid w:val="00C83BAB"/>
    <w:rsid w:val="00C83EC0"/>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5CC2"/>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0FC"/>
    <w:rsid w:val="00CE7A0A"/>
    <w:rsid w:val="00CF0CF1"/>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17FB"/>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094"/>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1B4"/>
    <w:rsid w:val="00EE5BF7"/>
    <w:rsid w:val="00EE6176"/>
    <w:rsid w:val="00EE70CE"/>
    <w:rsid w:val="00EE7B8C"/>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146"/>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7</Pages>
  <Words>1249</Words>
  <Characters>7124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34</cp:revision>
  <cp:lastPrinted>2025-03-20T07:40:00Z</cp:lastPrinted>
  <dcterms:created xsi:type="dcterms:W3CDTF">2025-03-20T09:14:00Z</dcterms:created>
  <dcterms:modified xsi:type="dcterms:W3CDTF">2025-04-07T09:31:00Z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