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8A2694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CC6673">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34A49EE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ED24B9">
        <w:rPr>
          <w:rFonts w:ascii="Segoe UI Light" w:hAnsi="Segoe UI Light" w:cs="Segoe UI Light"/>
          <w:caps/>
          <w:sz w:val="22"/>
          <w:szCs w:val="22"/>
        </w:rPr>
        <w:t>6</w:t>
      </w:r>
      <w:r w:rsidR="000354B4">
        <w:rPr>
          <w:rFonts w:ascii="Segoe UI Light" w:hAnsi="Segoe UI Light" w:cs="Segoe UI Light"/>
          <w:caps/>
          <w:sz w:val="22"/>
          <w:szCs w:val="22"/>
        </w:rPr>
        <w:t>-</w:t>
      </w:r>
      <w:r w:rsidR="00ED24B9">
        <w:rPr>
          <w:rFonts w:ascii="Segoe UI Light" w:hAnsi="Segoe UI Light" w:cs="Segoe UI Light"/>
          <w:caps/>
          <w:sz w:val="22"/>
          <w:szCs w:val="22"/>
        </w:rPr>
        <w:t>1</w:t>
      </w:r>
      <w:r w:rsidR="00CC6673">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9C67D6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CC6673">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D5F0E" w:rsidRPr="00257662" w14:paraId="174A68C2"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661A5" w14:textId="5D9127F5" w:rsidR="00CD5F0E" w:rsidRDefault="001A18BE"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D2CB5E1" w14:textId="695CA829" w:rsidR="00CD5F0E" w:rsidRPr="001A18BE" w:rsidRDefault="001A18BE" w:rsidP="001A18BE">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Users now have the option to create Enterprise risk assessments from a baseline risk assessment. A</w:t>
            </w:r>
            <w:r>
              <w:rPr>
                <w:rFonts w:ascii="Segoe UI Light" w:hAnsi="Segoe UI Light" w:cs="Segoe UI Light"/>
                <w:color w:val="000000"/>
                <w:sz w:val="22"/>
                <w:szCs w:val="22"/>
                <w:lang w:eastAsia="en-ZA"/>
              </w:rPr>
              <w:t xml:space="preserve"> new </w:t>
            </w:r>
            <w:r w:rsidRPr="001A18BE">
              <w:rPr>
                <w:rFonts w:ascii="Segoe UI Light" w:hAnsi="Segoe UI Light" w:cs="Segoe UI Light"/>
                <w:b/>
                <w:bCs/>
                <w:color w:val="000000"/>
                <w:sz w:val="22"/>
                <w:szCs w:val="22"/>
                <w:lang w:eastAsia="en-ZA"/>
              </w:rPr>
              <w:t>From baseline</w:t>
            </w:r>
            <w:r>
              <w:rPr>
                <w:rFonts w:ascii="Segoe UI Light" w:hAnsi="Segoe UI Light" w:cs="Segoe UI Light"/>
                <w:color w:val="000000"/>
                <w:sz w:val="22"/>
                <w:szCs w:val="22"/>
                <w:lang w:eastAsia="en-ZA"/>
              </w:rPr>
              <w:t xml:space="preserve"> button was added in the Action pane</w:t>
            </w:r>
            <w:r>
              <w:rPr>
                <w:rFonts w:ascii="Segoe UI Light" w:hAnsi="Segoe UI Light" w:cs="Segoe UI Light"/>
                <w:color w:val="000000"/>
                <w:sz w:val="22"/>
                <w:szCs w:val="22"/>
                <w:lang w:eastAsia="en-ZA"/>
              </w:rPr>
              <w:t xml:space="preserve"> of</w:t>
            </w:r>
            <w:r>
              <w:rPr>
                <w:rFonts w:ascii="Segoe UI Light" w:hAnsi="Segoe UI Light" w:cs="Segoe UI Light"/>
                <w:color w:val="000000"/>
                <w:sz w:val="22"/>
                <w:szCs w:val="22"/>
                <w:lang w:eastAsia="en-ZA"/>
              </w:rPr>
              <w:t xml:space="preserve"> the </w:t>
            </w:r>
            <w:r w:rsidRPr="001A18BE">
              <w:rPr>
                <w:rFonts w:ascii="Segoe UI Light" w:hAnsi="Segoe UI Light" w:cs="Segoe UI Light"/>
                <w:b/>
                <w:bCs/>
                <w:color w:val="000000"/>
                <w:sz w:val="22"/>
                <w:szCs w:val="22"/>
                <w:lang w:eastAsia="en-ZA"/>
              </w:rPr>
              <w:t>Enterprise risk register</w:t>
            </w:r>
            <w:r>
              <w:rPr>
                <w:rFonts w:ascii="Segoe UI Light" w:hAnsi="Segoe UI Light" w:cs="Segoe UI Light"/>
                <w:color w:val="000000"/>
                <w:sz w:val="22"/>
                <w:szCs w:val="22"/>
                <w:lang w:eastAsia="en-ZA"/>
              </w:rPr>
              <w:t xml:space="preserve"> list page</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in the </w:t>
            </w:r>
            <w:r w:rsidRPr="001A18BE">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group</w:t>
            </w:r>
            <w:r>
              <w:rPr>
                <w:rFonts w:ascii="Segoe UI Light" w:hAnsi="Segoe UI Light" w:cs="Segoe UI Light"/>
                <w:color w:val="000000"/>
                <w:sz w:val="22"/>
                <w:szCs w:val="22"/>
                <w:lang w:eastAsia="en-ZA"/>
              </w:rPr>
              <w:t>.</w:t>
            </w:r>
          </w:p>
        </w:tc>
      </w:tr>
      <w:tr w:rsidR="00B85979" w:rsidRPr="00257662" w14:paraId="0890CA0F"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B3086" w14:textId="2DF2C166" w:rsidR="00B85979" w:rsidRDefault="004C0FA9"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7B06C3D" w14:textId="41F79F5B" w:rsidR="00251F8F" w:rsidRDefault="00251F8F" w:rsidP="00636D8F">
            <w:pPr>
              <w:pStyle w:val="ListParagraph"/>
              <w:numPr>
                <w:ilvl w:val="0"/>
                <w:numId w:val="3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Assets/items can now be added to the Gate pass. </w:t>
            </w:r>
            <w:r>
              <w:rPr>
                <w:rFonts w:ascii="Segoe UI Light" w:hAnsi="Segoe UI Light" w:cs="Segoe UI Light"/>
                <w:color w:val="000000"/>
                <w:sz w:val="22"/>
                <w:szCs w:val="22"/>
                <w:lang w:eastAsia="en-ZA"/>
              </w:rPr>
              <w:t xml:space="preserve">On the </w:t>
            </w:r>
            <w:r w:rsidRPr="00251F8F">
              <w:rPr>
                <w:rFonts w:ascii="Segoe UI Light" w:hAnsi="Segoe UI Light" w:cs="Segoe UI Light"/>
                <w:b/>
                <w:bCs/>
                <w:color w:val="000000"/>
                <w:sz w:val="22"/>
                <w:szCs w:val="22"/>
                <w:lang w:eastAsia="en-ZA"/>
              </w:rPr>
              <w:t>Gate pass</w:t>
            </w:r>
            <w:r>
              <w:rPr>
                <w:rFonts w:ascii="Segoe UI Light" w:hAnsi="Segoe UI Light" w:cs="Segoe UI Light"/>
                <w:color w:val="000000"/>
                <w:sz w:val="22"/>
                <w:szCs w:val="22"/>
                <w:lang w:eastAsia="en-ZA"/>
              </w:rPr>
              <w:t xml:space="preserve">, a new </w:t>
            </w:r>
            <w:r w:rsidRPr="00251F8F">
              <w:rPr>
                <w:rFonts w:ascii="Segoe UI Light" w:hAnsi="Segoe UI Light" w:cs="Segoe UI Light"/>
                <w:b/>
                <w:bCs/>
                <w:color w:val="000000"/>
                <w:sz w:val="22"/>
                <w:szCs w:val="22"/>
                <w:lang w:eastAsia="en-ZA"/>
              </w:rPr>
              <w:t>Permissible stuff</w:t>
            </w:r>
            <w:r>
              <w:rPr>
                <w:rFonts w:ascii="Segoe UI Light" w:hAnsi="Segoe UI Light" w:cs="Segoe UI Light"/>
                <w:color w:val="000000"/>
                <w:sz w:val="22"/>
                <w:szCs w:val="22"/>
                <w:lang w:eastAsia="en-ZA"/>
              </w:rPr>
              <w:t xml:space="preserve"> Fast tab was added</w:t>
            </w:r>
            <w:r>
              <w:rPr>
                <w:rFonts w:ascii="Segoe UI Light" w:hAnsi="Segoe UI Light" w:cs="Segoe UI Light"/>
                <w:color w:val="000000"/>
                <w:sz w:val="22"/>
                <w:szCs w:val="22"/>
                <w:lang w:eastAsia="en-ZA"/>
              </w:rPr>
              <w:t>, with lookups to assets and items.</w:t>
            </w:r>
          </w:p>
          <w:p w14:paraId="279B6670" w14:textId="67259420" w:rsidR="00636D8F" w:rsidRDefault="00636D8F" w:rsidP="00636D8F">
            <w:pPr>
              <w:pStyle w:val="ListParagraph"/>
              <w:numPr>
                <w:ilvl w:val="0"/>
                <w:numId w:val="3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36D8F">
              <w:rPr>
                <w:rFonts w:ascii="Segoe UI Light" w:hAnsi="Segoe UI Light" w:cs="Segoe UI Light"/>
                <w:b/>
                <w:bCs/>
                <w:color w:val="000000"/>
                <w:sz w:val="22"/>
                <w:szCs w:val="22"/>
                <w:lang w:eastAsia="en-ZA"/>
              </w:rPr>
              <w:t>QR generator</w:t>
            </w:r>
            <w:r>
              <w:rPr>
                <w:rFonts w:ascii="Segoe UI Light" w:hAnsi="Segoe UI Light" w:cs="Segoe UI Light"/>
                <w:b/>
                <w:bCs/>
                <w:color w:val="000000"/>
                <w:sz w:val="22"/>
                <w:szCs w:val="22"/>
                <w:lang w:eastAsia="en-ZA"/>
              </w:rPr>
              <w:t>:</w:t>
            </w:r>
            <w:r>
              <w:rPr>
                <w:rFonts w:ascii="Segoe UI Light" w:hAnsi="Segoe UI Light" w:cs="Segoe UI Light"/>
                <w:color w:val="000000"/>
                <w:sz w:val="22"/>
                <w:szCs w:val="22"/>
                <w:lang w:eastAsia="en-ZA"/>
              </w:rPr>
              <w:t xml:space="preserve"> a filter was added to the </w:t>
            </w:r>
            <w:r w:rsidRPr="00636D8F">
              <w:rPr>
                <w:rFonts w:ascii="Segoe UI Light" w:hAnsi="Segoe UI Light" w:cs="Segoe UI Light"/>
                <w:b/>
                <w:bCs/>
                <w:color w:val="000000"/>
                <w:sz w:val="22"/>
                <w:szCs w:val="22"/>
                <w:lang w:eastAsia="en-ZA"/>
              </w:rPr>
              <w:t>Element</w:t>
            </w:r>
            <w:r>
              <w:rPr>
                <w:rFonts w:ascii="Segoe UI Light" w:hAnsi="Segoe UI Light" w:cs="Segoe UI Light"/>
                <w:color w:val="000000"/>
                <w:sz w:val="22"/>
                <w:szCs w:val="22"/>
                <w:lang w:eastAsia="en-ZA"/>
              </w:rPr>
              <w:t xml:space="preserve"> lookup. When </w:t>
            </w:r>
            <w:r w:rsidRPr="00636D8F">
              <w:rPr>
                <w:rFonts w:ascii="Segoe UI Light" w:hAnsi="Segoe UI Light" w:cs="Segoe UI Light"/>
                <w:b/>
                <w:bCs/>
                <w:color w:val="000000"/>
                <w:sz w:val="22"/>
                <w:szCs w:val="22"/>
                <w:lang w:eastAsia="en-ZA"/>
              </w:rPr>
              <w:t xml:space="preserve">Gate pass </w:t>
            </w:r>
            <w:r>
              <w:rPr>
                <w:rFonts w:ascii="Segoe UI Light" w:hAnsi="Segoe UI Light" w:cs="Segoe UI Light"/>
                <w:color w:val="000000"/>
                <w:sz w:val="22"/>
                <w:szCs w:val="22"/>
                <w:lang w:eastAsia="en-ZA"/>
              </w:rPr>
              <w:t xml:space="preserve">is selected as the </w:t>
            </w:r>
            <w:r w:rsidRPr="00636D8F">
              <w:rPr>
                <w:rFonts w:ascii="Segoe UI Light" w:hAnsi="Segoe UI Light" w:cs="Segoe UI Light"/>
                <w:b/>
                <w:bCs/>
                <w:color w:val="000000"/>
                <w:sz w:val="22"/>
                <w:szCs w:val="22"/>
                <w:lang w:eastAsia="en-ZA"/>
              </w:rPr>
              <w:t>Element type</w:t>
            </w:r>
            <w:r>
              <w:rPr>
                <w:rFonts w:ascii="Segoe UI Light" w:hAnsi="Segoe UI Light" w:cs="Segoe UI Light"/>
                <w:color w:val="000000"/>
                <w:sz w:val="22"/>
                <w:szCs w:val="22"/>
                <w:lang w:eastAsia="en-ZA"/>
              </w:rPr>
              <w:t>, only elements with the same site and department will be listed.</w:t>
            </w:r>
          </w:p>
          <w:p w14:paraId="07D16EB5" w14:textId="36279567" w:rsidR="00B85979" w:rsidRPr="00636D8F" w:rsidRDefault="004C0FA9" w:rsidP="00636D8F">
            <w:pPr>
              <w:pStyle w:val="ListParagraph"/>
              <w:numPr>
                <w:ilvl w:val="0"/>
                <w:numId w:val="34"/>
              </w:numPr>
              <w:ind w:left="336"/>
              <w:rPr>
                <w:rFonts w:ascii="Segoe UI Light" w:hAnsi="Segoe UI Light" w:cs="Segoe UI Light"/>
                <w:color w:val="000000"/>
                <w:sz w:val="22"/>
                <w:szCs w:val="22"/>
                <w:lang w:eastAsia="en-ZA"/>
              </w:rPr>
            </w:pPr>
            <w:r w:rsidRPr="00636D8F">
              <w:rPr>
                <w:rFonts w:ascii="Segoe UI Light" w:hAnsi="Segoe UI Light" w:cs="Segoe UI Light"/>
                <w:color w:val="000000"/>
                <w:sz w:val="22"/>
                <w:szCs w:val="22"/>
                <w:lang w:eastAsia="en-ZA"/>
              </w:rPr>
              <w:t xml:space="preserve">The Data entity for the </w:t>
            </w:r>
            <w:r w:rsidRPr="00636D8F">
              <w:rPr>
                <w:rFonts w:ascii="Segoe UI Light" w:hAnsi="Segoe UI Light" w:cs="Segoe UI Light"/>
                <w:b/>
                <w:bCs/>
                <w:color w:val="000000"/>
                <w:sz w:val="22"/>
                <w:szCs w:val="22"/>
                <w:lang w:eastAsia="en-ZA"/>
              </w:rPr>
              <w:t xml:space="preserve">Gate pass </w:t>
            </w:r>
            <w:r w:rsidRPr="00636D8F">
              <w:rPr>
                <w:rFonts w:ascii="Segoe UI Light" w:hAnsi="Segoe UI Light" w:cs="Segoe UI Light"/>
                <w:color w:val="000000"/>
                <w:sz w:val="22"/>
                <w:szCs w:val="22"/>
                <w:lang w:eastAsia="en-ZA"/>
              </w:rPr>
              <w:t xml:space="preserve">mobile app was enhanced so that a </w:t>
            </w:r>
            <w:r w:rsidRPr="00636D8F">
              <w:rPr>
                <w:rFonts w:ascii="Segoe UI Light" w:hAnsi="Segoe UI Light" w:cs="Segoe UI Light"/>
                <w:b/>
                <w:bCs/>
                <w:color w:val="000000"/>
                <w:sz w:val="22"/>
                <w:szCs w:val="22"/>
                <w:lang w:eastAsia="en-ZA"/>
              </w:rPr>
              <w:t>QR code</w:t>
            </w:r>
            <w:r w:rsidRPr="00636D8F">
              <w:rPr>
                <w:rFonts w:ascii="Segoe UI Light" w:hAnsi="Segoe UI Light" w:cs="Segoe UI Light"/>
                <w:color w:val="000000"/>
                <w:sz w:val="22"/>
                <w:szCs w:val="22"/>
                <w:lang w:eastAsia="en-ZA"/>
              </w:rPr>
              <w:t xml:space="preserve"> can be generated.</w:t>
            </w:r>
          </w:p>
        </w:tc>
      </w:tr>
      <w:tr w:rsidR="007F5A94" w:rsidRPr="00257662" w14:paraId="365477B2" w14:textId="77777777" w:rsidTr="007F5A9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A77CD" w14:textId="77777777" w:rsidR="007F5A94" w:rsidRDefault="007F5A94" w:rsidP="00CF40A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F9418C" w14:textId="6A8FFE19" w:rsidR="007F5A94" w:rsidRPr="00B33D01" w:rsidRDefault="00B33D01" w:rsidP="00B33D01">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new </w:t>
            </w:r>
            <w:r w:rsidRPr="00B33D01">
              <w:rPr>
                <w:rFonts w:ascii="Segoe UI Light" w:hAnsi="Segoe UI Light" w:cs="Segoe UI Light"/>
                <w:b/>
                <w:bCs/>
                <w:color w:val="000000"/>
                <w:sz w:val="22"/>
                <w:szCs w:val="22"/>
                <w:lang w:eastAsia="en-ZA"/>
              </w:rPr>
              <w:t>Data</w:t>
            </w:r>
            <w:r w:rsidRPr="00B33D01">
              <w:rPr>
                <w:rFonts w:ascii="Segoe UI Light" w:hAnsi="Segoe UI Light" w:cs="Segoe UI Light"/>
                <w:b/>
                <w:bCs/>
                <w:color w:val="000000"/>
                <w:sz w:val="22"/>
                <w:szCs w:val="22"/>
                <w:lang w:eastAsia="en-ZA"/>
              </w:rPr>
              <w:t xml:space="preserve"> entities</w:t>
            </w:r>
            <w:r w:rsidRPr="00B33D01">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were created for the </w:t>
            </w:r>
            <w:r w:rsidR="004C0FA9" w:rsidRPr="004C0FA9">
              <w:rPr>
                <w:rFonts w:ascii="Segoe UI Light" w:hAnsi="Segoe UI Light" w:cs="Segoe UI Light"/>
                <w:b/>
                <w:bCs/>
                <w:color w:val="000000"/>
                <w:sz w:val="22"/>
                <w:szCs w:val="22"/>
                <w:lang w:eastAsia="en-ZA"/>
              </w:rPr>
              <w:t xml:space="preserve">PTW </w:t>
            </w:r>
            <w:r w:rsidRPr="004C0FA9">
              <w:rPr>
                <w:rFonts w:ascii="Segoe UI Light" w:hAnsi="Segoe UI Light" w:cs="Segoe UI Light"/>
                <w:b/>
                <w:bCs/>
                <w:color w:val="000000"/>
                <w:sz w:val="22"/>
                <w:szCs w:val="22"/>
                <w:lang w:eastAsia="en-ZA"/>
              </w:rPr>
              <w:t>mobile app</w:t>
            </w:r>
            <w:r>
              <w:rPr>
                <w:rFonts w:ascii="Segoe UI Light" w:hAnsi="Segoe UI Light" w:cs="Segoe UI Light"/>
                <w:color w:val="000000"/>
                <w:sz w:val="22"/>
                <w:szCs w:val="22"/>
                <w:lang w:eastAsia="en-ZA"/>
              </w:rPr>
              <w:t xml:space="preserve"> to get the photos for</w:t>
            </w:r>
            <w:r w:rsidRPr="00B33D01">
              <w:rPr>
                <w:rFonts w:ascii="Segoe UI Light" w:hAnsi="Segoe UI Light" w:cs="Segoe UI Light"/>
                <w:color w:val="000000"/>
                <w:sz w:val="22"/>
                <w:szCs w:val="22"/>
                <w:lang w:eastAsia="en-ZA"/>
              </w:rPr>
              <w:t xml:space="preserve"> </w:t>
            </w:r>
            <w:r w:rsidRPr="00B33D01">
              <w:rPr>
                <w:rFonts w:ascii="Segoe UI Light" w:hAnsi="Segoe UI Light" w:cs="Segoe UI Light"/>
                <w:b/>
                <w:bCs/>
                <w:color w:val="000000"/>
                <w:sz w:val="22"/>
                <w:szCs w:val="22"/>
                <w:lang w:eastAsia="en-ZA"/>
              </w:rPr>
              <w:t xml:space="preserve">Permits to work </w:t>
            </w:r>
            <w:r>
              <w:rPr>
                <w:rFonts w:ascii="Segoe UI Light" w:hAnsi="Segoe UI Light" w:cs="Segoe UI Light"/>
                <w:color w:val="000000"/>
                <w:sz w:val="22"/>
                <w:szCs w:val="22"/>
                <w:lang w:eastAsia="en-ZA"/>
              </w:rPr>
              <w:t>and</w:t>
            </w:r>
            <w:r w:rsidRPr="00B33D01">
              <w:rPr>
                <w:rFonts w:ascii="Segoe UI Light" w:hAnsi="Segoe UI Light" w:cs="Segoe UI Light"/>
                <w:color w:val="000000"/>
                <w:sz w:val="22"/>
                <w:szCs w:val="22"/>
                <w:lang w:eastAsia="en-ZA"/>
              </w:rPr>
              <w:t xml:space="preserve"> </w:t>
            </w:r>
            <w:r w:rsidRPr="00B33D01">
              <w:rPr>
                <w:rFonts w:ascii="Segoe UI Light" w:hAnsi="Segoe UI Light" w:cs="Segoe UI Light"/>
                <w:b/>
                <w:bCs/>
                <w:color w:val="000000"/>
                <w:sz w:val="22"/>
                <w:szCs w:val="22"/>
                <w:lang w:eastAsia="en-ZA"/>
              </w:rPr>
              <w:t>Maintenance requests</w:t>
            </w:r>
            <w:r>
              <w:rPr>
                <w:rFonts w:ascii="Segoe UI Light" w:hAnsi="Segoe UI Light" w:cs="Segoe UI Light"/>
                <w:color w:val="000000"/>
                <w:sz w:val="22"/>
                <w:szCs w:val="22"/>
                <w:lang w:eastAsia="en-ZA"/>
              </w:rPr>
              <w:t>.</w:t>
            </w:r>
          </w:p>
        </w:tc>
      </w:tr>
    </w:tbl>
    <w:p w14:paraId="559C0DCA" w14:textId="77777777" w:rsidR="001776E5" w:rsidRDefault="001776E5"/>
    <w:p w14:paraId="59926978" w14:textId="77777777" w:rsidR="002F0060" w:rsidRDefault="002F0060"/>
    <w:p w14:paraId="432043AD" w14:textId="77777777" w:rsidR="0072726D" w:rsidRDefault="0072726D"/>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07BA7FB2" w:rsidR="00183504" w:rsidRDefault="00CC6673"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383563" w14:textId="10CD9CFD" w:rsidR="00AB0C02" w:rsidRDefault="00CC6673" w:rsidP="00AB0C02">
            <w:pPr>
              <w:ind w:left="-24"/>
              <w:rPr>
                <w:rFonts w:ascii="Segoe UI Light" w:hAnsi="Segoe UI Light" w:cs="Segoe UI Light"/>
                <w:color w:val="000000"/>
                <w:sz w:val="22"/>
                <w:szCs w:val="22"/>
                <w:lang w:eastAsia="en-ZA"/>
              </w:rPr>
            </w:pPr>
            <w:r w:rsidRPr="00CC6673">
              <w:rPr>
                <w:rFonts w:ascii="Segoe UI Light" w:hAnsi="Segoe UI Light" w:cs="Segoe UI Light"/>
                <w:color w:val="000000"/>
                <w:sz w:val="22"/>
                <w:szCs w:val="22"/>
                <w:lang w:eastAsia="en-ZA"/>
              </w:rPr>
              <w:t>When users open</w:t>
            </w:r>
            <w:r>
              <w:rPr>
                <w:rFonts w:ascii="Segoe UI Light" w:hAnsi="Segoe UI Light" w:cs="Segoe UI Light"/>
                <w:color w:val="000000"/>
                <w:sz w:val="22"/>
                <w:szCs w:val="22"/>
                <w:lang w:eastAsia="en-ZA"/>
              </w:rPr>
              <w:t>ed</w:t>
            </w:r>
            <w:r w:rsidRPr="00CC6673">
              <w:rPr>
                <w:rFonts w:ascii="Segoe UI Light" w:hAnsi="Segoe UI Light" w:cs="Segoe UI Light"/>
                <w:color w:val="000000"/>
                <w:sz w:val="22"/>
                <w:szCs w:val="22"/>
                <w:lang w:eastAsia="en-ZA"/>
              </w:rPr>
              <w:t xml:space="preserve"> the Vendors on hold list page, the system </w:t>
            </w:r>
            <w:r>
              <w:rPr>
                <w:rFonts w:ascii="Segoe UI Light" w:hAnsi="Segoe UI Light" w:cs="Segoe UI Light"/>
                <w:color w:val="000000"/>
                <w:sz w:val="22"/>
                <w:szCs w:val="22"/>
                <w:lang w:eastAsia="en-ZA"/>
              </w:rPr>
              <w:t>would</w:t>
            </w:r>
            <w:r w:rsidRPr="00CC6673">
              <w:rPr>
                <w:rFonts w:ascii="Segoe UI Light" w:hAnsi="Segoe UI Light" w:cs="Segoe UI Light"/>
                <w:color w:val="000000"/>
                <w:sz w:val="22"/>
                <w:szCs w:val="22"/>
                <w:lang w:eastAsia="en-ZA"/>
              </w:rPr>
              <w:t xml:space="preserve"> hang and eventually cause the AOS to crash</w:t>
            </w:r>
            <w:r>
              <w:rPr>
                <w:rFonts w:ascii="Segoe UI Light" w:hAnsi="Segoe UI Light" w:cs="Segoe UI Light"/>
                <w:color w:val="000000"/>
                <w:sz w:val="22"/>
                <w:szCs w:val="22"/>
                <w:lang w:eastAsia="en-ZA"/>
              </w:rPr>
              <w:t>.</w:t>
            </w:r>
          </w:p>
          <w:p w14:paraId="25572FF9" w14:textId="6D98A629" w:rsidR="00CC6673" w:rsidRPr="00AB0C02" w:rsidRDefault="00CC6673" w:rsidP="00CC6673">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CC6673">
              <w:rPr>
                <w:rFonts w:ascii="Segoe UI Light" w:hAnsi="Segoe UI Light" w:cs="Segoe UI Light"/>
                <w:color w:val="000000"/>
                <w:sz w:val="22"/>
                <w:szCs w:val="22"/>
                <w:lang w:eastAsia="en-ZA"/>
              </w:rPr>
              <w:t xml:space="preserve">he linked data source on the vendor list page and Vendor detail form extensions, </w:t>
            </w:r>
            <w:r>
              <w:rPr>
                <w:rFonts w:ascii="Segoe UI Light" w:hAnsi="Segoe UI Light" w:cs="Segoe UI Light"/>
                <w:color w:val="000000"/>
                <w:sz w:val="22"/>
                <w:szCs w:val="22"/>
                <w:lang w:eastAsia="en-ZA"/>
              </w:rPr>
              <w:t xml:space="preserve">was removed </w:t>
            </w:r>
            <w:r w:rsidRPr="00CC6673">
              <w:rPr>
                <w:rFonts w:ascii="Segoe UI Light" w:hAnsi="Segoe UI Light" w:cs="Segoe UI Light"/>
                <w:color w:val="000000"/>
                <w:sz w:val="22"/>
                <w:szCs w:val="22"/>
                <w:lang w:eastAsia="en-ZA"/>
              </w:rPr>
              <w:t>and this resolved the issue.</w:t>
            </w:r>
          </w:p>
        </w:tc>
      </w:tr>
    </w:tbl>
    <w:p w14:paraId="5C189D97" w14:textId="77777777" w:rsidR="00567C1B" w:rsidRDefault="00567C1B" w:rsidP="00914D48">
      <w:pPr>
        <w:pStyle w:val="Caption"/>
        <w:rPr>
          <w:rFonts w:ascii="Segoe UI Light" w:hAnsi="Segoe UI Light" w:cs="Segoe UI Light"/>
          <w:sz w:val="24"/>
          <w:szCs w:val="24"/>
        </w:rPr>
      </w:pPr>
    </w:p>
    <w:p w14:paraId="302A8443" w14:textId="77777777" w:rsidR="00251F8F" w:rsidRDefault="00251F8F">
      <w:pPr>
        <w:rPr>
          <w:rFonts w:ascii="Segoe UI Light" w:hAnsi="Segoe UI Light" w:cs="Segoe UI Light"/>
          <w:b/>
          <w:bCs/>
          <w:sz w:val="24"/>
        </w:rPr>
      </w:pPr>
      <w:r>
        <w:rPr>
          <w:rFonts w:ascii="Segoe UI Light" w:hAnsi="Segoe UI Light" w:cs="Segoe UI Light"/>
          <w:sz w:val="24"/>
        </w:rPr>
        <w:br w:type="page"/>
      </w:r>
    </w:p>
    <w:p w14:paraId="02008753" w14:textId="3635271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011E3"/>
    <w:multiLevelType w:val="multilevel"/>
    <w:tmpl w:val="FBBE3716"/>
    <w:numStyleLink w:val="StyleBulleted10pt"/>
  </w:abstractNum>
  <w:abstractNum w:abstractNumId="27"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1"/>
  </w:num>
  <w:num w:numId="2" w16cid:durableId="1364477225">
    <w:abstractNumId w:val="2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7"/>
  </w:num>
  <w:num w:numId="6" w16cid:durableId="503514546">
    <w:abstractNumId w:val="6"/>
  </w:num>
  <w:num w:numId="7" w16cid:durableId="2131433360">
    <w:abstractNumId w:val="8"/>
  </w:num>
  <w:num w:numId="8" w16cid:durableId="1637418695">
    <w:abstractNumId w:val="13"/>
  </w:num>
  <w:num w:numId="9" w16cid:durableId="1706951444">
    <w:abstractNumId w:val="18"/>
  </w:num>
  <w:num w:numId="10" w16cid:durableId="1483153686">
    <w:abstractNumId w:val="12"/>
  </w:num>
  <w:num w:numId="11" w16cid:durableId="1249581851">
    <w:abstractNumId w:val="32"/>
  </w:num>
  <w:num w:numId="12" w16cid:durableId="1768648457">
    <w:abstractNumId w:val="28"/>
  </w:num>
  <w:num w:numId="13" w16cid:durableId="938022385">
    <w:abstractNumId w:val="1"/>
  </w:num>
  <w:num w:numId="14" w16cid:durableId="1783262074">
    <w:abstractNumId w:val="27"/>
  </w:num>
  <w:num w:numId="15" w16cid:durableId="655110435">
    <w:abstractNumId w:val="19"/>
  </w:num>
  <w:num w:numId="16" w16cid:durableId="1624506408">
    <w:abstractNumId w:val="9"/>
  </w:num>
  <w:num w:numId="17" w16cid:durableId="195625442">
    <w:abstractNumId w:val="30"/>
  </w:num>
  <w:num w:numId="18" w16cid:durableId="1242327525">
    <w:abstractNumId w:val="17"/>
  </w:num>
  <w:num w:numId="19" w16cid:durableId="923760279">
    <w:abstractNumId w:val="20"/>
  </w:num>
  <w:num w:numId="20" w16cid:durableId="2325411">
    <w:abstractNumId w:val="23"/>
  </w:num>
  <w:num w:numId="21" w16cid:durableId="1409576097">
    <w:abstractNumId w:val="11"/>
  </w:num>
  <w:num w:numId="22" w16cid:durableId="1893884107">
    <w:abstractNumId w:val="3"/>
  </w:num>
  <w:num w:numId="23" w16cid:durableId="1856964891">
    <w:abstractNumId w:val="33"/>
  </w:num>
  <w:num w:numId="24" w16cid:durableId="515849291">
    <w:abstractNumId w:val="21"/>
  </w:num>
  <w:num w:numId="25" w16cid:durableId="440228761">
    <w:abstractNumId w:val="14"/>
  </w:num>
  <w:num w:numId="26" w16cid:durableId="5905816">
    <w:abstractNumId w:val="5"/>
  </w:num>
  <w:num w:numId="27" w16cid:durableId="1921984755">
    <w:abstractNumId w:val="10"/>
  </w:num>
  <w:num w:numId="28" w16cid:durableId="639654448">
    <w:abstractNumId w:val="15"/>
  </w:num>
  <w:num w:numId="29" w16cid:durableId="2067293027">
    <w:abstractNumId w:val="4"/>
  </w:num>
  <w:num w:numId="30" w16cid:durableId="1197618381">
    <w:abstractNumId w:val="22"/>
  </w:num>
  <w:num w:numId="31" w16cid:durableId="345644303">
    <w:abstractNumId w:val="2"/>
  </w:num>
  <w:num w:numId="32" w16cid:durableId="201985951">
    <w:abstractNumId w:val="25"/>
  </w:num>
  <w:num w:numId="33" w16cid:durableId="34231661">
    <w:abstractNumId w:val="29"/>
  </w:num>
  <w:num w:numId="34" w16cid:durableId="6530615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269"/>
    <w:rsid w:val="005F3473"/>
    <w:rsid w:val="005F38A1"/>
    <w:rsid w:val="005F3E9A"/>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6</Pages>
  <Words>987</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98</cp:revision>
  <cp:lastPrinted>2020-09-11T09:54:00Z</cp:lastPrinted>
  <dcterms:created xsi:type="dcterms:W3CDTF">2024-04-30T10:29:00Z</dcterms:created>
  <dcterms:modified xsi:type="dcterms:W3CDTF">2024-06-18T07:19:00Z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