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9A499C2"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9E3C7B">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239B82A0"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80309D">
        <w:rPr>
          <w:rFonts w:ascii="Segoe UI Light" w:hAnsi="Segoe UI Light" w:cs="Segoe UI Light"/>
          <w:caps/>
          <w:sz w:val="22"/>
          <w:szCs w:val="22"/>
        </w:rPr>
        <w:t>2</w:t>
      </w:r>
      <w:r w:rsidR="000354B4">
        <w:rPr>
          <w:rFonts w:ascii="Segoe UI Light" w:hAnsi="Segoe UI Light" w:cs="Segoe UI Light"/>
          <w:caps/>
          <w:sz w:val="22"/>
          <w:szCs w:val="22"/>
        </w:rPr>
        <w:t>-</w:t>
      </w:r>
      <w:r w:rsidR="009E3C7B">
        <w:rPr>
          <w:rFonts w:ascii="Segoe UI Light" w:hAnsi="Segoe UI Light" w:cs="Segoe UI Light"/>
          <w:caps/>
          <w:sz w:val="22"/>
          <w:szCs w:val="22"/>
        </w:rPr>
        <w:t>20</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3840805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3840805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2F5F60C5"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9E3C7B">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49418ACE" w:rsidR="0030365E" w:rsidRDefault="00F174E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3820AB6" w14:textId="52CA61C1" w:rsidR="00466D69" w:rsidRDefault="00466D69" w:rsidP="009E3C7B">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84787">
              <w:rPr>
                <w:rFonts w:ascii="Segoe UI Light" w:hAnsi="Segoe UI Light" w:cs="Segoe UI Light"/>
                <w:b/>
                <w:bCs/>
                <w:color w:val="000000"/>
                <w:sz w:val="22"/>
                <w:szCs w:val="22"/>
                <w:lang w:val="en-ZA" w:eastAsia="en-ZA"/>
              </w:rPr>
              <w:t>Performance scorecard workspace</w:t>
            </w:r>
            <w:r>
              <w:rPr>
                <w:rFonts w:ascii="Segoe UI Light" w:hAnsi="Segoe UI Light" w:cs="Segoe UI Light"/>
                <w:color w:val="000000"/>
                <w:sz w:val="22"/>
                <w:szCs w:val="22"/>
                <w:lang w:val="en-ZA" w:eastAsia="en-ZA"/>
              </w:rPr>
              <w:t xml:space="preserve">, </w:t>
            </w:r>
            <w:r w:rsidR="00684787">
              <w:rPr>
                <w:rFonts w:ascii="Segoe UI Light" w:hAnsi="Segoe UI Light" w:cs="Segoe UI Light"/>
                <w:color w:val="000000"/>
                <w:sz w:val="22"/>
                <w:szCs w:val="22"/>
                <w:lang w:val="en-ZA" w:eastAsia="en-ZA"/>
              </w:rPr>
              <w:t xml:space="preserve">under the Mining perspective tab, a </w:t>
            </w:r>
            <w:r w:rsidR="00684787" w:rsidRPr="00684787">
              <w:rPr>
                <w:rFonts w:ascii="Segoe UI Light" w:hAnsi="Segoe UI Light" w:cs="Segoe UI Light"/>
                <w:b/>
                <w:bCs/>
                <w:color w:val="000000"/>
                <w:sz w:val="22"/>
                <w:szCs w:val="22"/>
                <w:lang w:val="en-ZA" w:eastAsia="en-ZA"/>
              </w:rPr>
              <w:t>Contractor focus</w:t>
            </w:r>
            <w:r w:rsidR="00684787">
              <w:rPr>
                <w:rFonts w:ascii="Segoe UI Light" w:hAnsi="Segoe UI Light" w:cs="Segoe UI Light"/>
                <w:color w:val="000000"/>
                <w:sz w:val="22"/>
                <w:szCs w:val="22"/>
                <w:lang w:val="en-ZA" w:eastAsia="en-ZA"/>
              </w:rPr>
              <w:t xml:space="preserve"> Yes/no slider was added to enable the user to choose weather he/she wants to view the actuals graph for </w:t>
            </w:r>
            <w:r w:rsidR="00684787" w:rsidRPr="00684787">
              <w:rPr>
                <w:rFonts w:ascii="Segoe UI Light" w:hAnsi="Segoe UI Light" w:cs="Segoe UI Light"/>
                <w:b/>
                <w:bCs/>
                <w:color w:val="000000"/>
                <w:sz w:val="22"/>
                <w:szCs w:val="22"/>
                <w:lang w:val="en-ZA" w:eastAsia="en-ZA"/>
              </w:rPr>
              <w:t>Contractors</w:t>
            </w:r>
            <w:r w:rsidR="00684787">
              <w:rPr>
                <w:rFonts w:ascii="Segoe UI Light" w:hAnsi="Segoe UI Light" w:cs="Segoe UI Light"/>
                <w:color w:val="000000"/>
                <w:sz w:val="22"/>
                <w:szCs w:val="22"/>
                <w:lang w:val="en-ZA" w:eastAsia="en-ZA"/>
              </w:rPr>
              <w:t xml:space="preserve"> or </w:t>
            </w:r>
            <w:r w:rsidR="00684787" w:rsidRPr="00684787">
              <w:rPr>
                <w:rFonts w:ascii="Segoe UI Light" w:hAnsi="Segoe UI Light" w:cs="Segoe UI Light"/>
                <w:b/>
                <w:bCs/>
                <w:color w:val="000000"/>
                <w:sz w:val="22"/>
                <w:szCs w:val="22"/>
                <w:lang w:val="en-ZA" w:eastAsia="en-ZA"/>
              </w:rPr>
              <w:t>Teams</w:t>
            </w:r>
          </w:p>
          <w:p w14:paraId="588DE754" w14:textId="17F52B12" w:rsidR="009E3C7B" w:rsidRPr="002B6EDD" w:rsidRDefault="009373E3" w:rsidP="009E3C7B">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was added on t</w:t>
            </w:r>
            <w:r w:rsidR="002B6EDD">
              <w:rPr>
                <w:rFonts w:ascii="Segoe UI Light" w:hAnsi="Segoe UI Light" w:cs="Segoe UI Light"/>
                <w:color w:val="000000"/>
                <w:sz w:val="22"/>
                <w:szCs w:val="22"/>
                <w:lang w:val="en-ZA" w:eastAsia="en-ZA"/>
              </w:rPr>
              <w:t xml:space="preserve">he </w:t>
            </w:r>
            <w:r w:rsidRPr="009373E3">
              <w:rPr>
                <w:rFonts w:ascii="Segoe UI Light" w:hAnsi="Segoe UI Light" w:cs="Segoe UI Light"/>
                <w:b/>
                <w:bCs/>
                <w:color w:val="000000"/>
                <w:sz w:val="22"/>
                <w:szCs w:val="22"/>
                <w:lang w:val="en-ZA" w:eastAsia="en-ZA"/>
              </w:rPr>
              <w:t>Free text invoice template</w:t>
            </w:r>
            <w:r>
              <w:rPr>
                <w:rFonts w:ascii="Segoe UI Light" w:hAnsi="Segoe UI Light" w:cs="Segoe UI Light"/>
                <w:color w:val="000000"/>
                <w:sz w:val="22"/>
                <w:szCs w:val="22"/>
                <w:lang w:val="en-ZA" w:eastAsia="en-ZA"/>
              </w:rPr>
              <w:t>, General Fast tab</w:t>
            </w:r>
            <w:r w:rsidR="00D21C4A">
              <w:rPr>
                <w:rFonts w:ascii="Segoe UI Light" w:hAnsi="Segoe UI Light" w:cs="Segoe UI Light"/>
                <w:color w:val="000000"/>
                <w:sz w:val="22"/>
                <w:szCs w:val="22"/>
                <w:lang w:val="en-ZA" w:eastAsia="en-ZA"/>
              </w:rPr>
              <w:t xml:space="preserve">, as well as on the on the </w:t>
            </w:r>
            <w:r w:rsidR="00D21C4A">
              <w:rPr>
                <w:rFonts w:ascii="Segoe UI Light" w:hAnsi="Segoe UI Light" w:cs="Segoe UI Light"/>
                <w:b/>
                <w:bCs/>
                <w:color w:val="000000"/>
                <w:sz w:val="22"/>
                <w:szCs w:val="22"/>
                <w:lang w:val="en-ZA" w:eastAsia="en-ZA"/>
              </w:rPr>
              <w:t>Stock journal names</w:t>
            </w:r>
            <w:r w:rsidR="00D21C4A">
              <w:rPr>
                <w:rFonts w:ascii="Segoe UI Light" w:hAnsi="Segoe UI Light" w:cs="Segoe UI Light"/>
                <w:color w:val="000000"/>
                <w:sz w:val="22"/>
                <w:szCs w:val="22"/>
                <w:lang w:val="en-ZA" w:eastAsia="en-ZA"/>
              </w:rPr>
              <w:t>, General Fast tab</w:t>
            </w:r>
            <w:r>
              <w:rPr>
                <w:rFonts w:ascii="Segoe UI Light" w:hAnsi="Segoe UI Light" w:cs="Segoe UI Light"/>
                <w:color w:val="000000"/>
                <w:sz w:val="22"/>
                <w:szCs w:val="22"/>
                <w:lang w:val="en-ZA" w:eastAsia="en-ZA"/>
              </w:rPr>
              <w:t>:</w:t>
            </w:r>
          </w:p>
          <w:p w14:paraId="2D39174C" w14:textId="77777777" w:rsidR="00352ECB" w:rsidRDefault="009373E3" w:rsidP="009373E3">
            <w:pPr>
              <w:pStyle w:val="ListParagraph"/>
              <w:numPr>
                <w:ilvl w:val="1"/>
                <w:numId w:val="45"/>
              </w:numPr>
              <w:ind w:left="696"/>
              <w:rPr>
                <w:rFonts w:ascii="Segoe UI Light" w:hAnsi="Segoe UI Light" w:cs="Segoe UI Light"/>
                <w:color w:val="000000"/>
                <w:sz w:val="22"/>
                <w:szCs w:val="22"/>
                <w:lang w:val="en-ZA" w:eastAsia="en-ZA"/>
              </w:rPr>
            </w:pPr>
            <w:r w:rsidRPr="009373E3">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 with the following values:</w:t>
            </w:r>
          </w:p>
          <w:p w14:paraId="59F07790" w14:textId="3BA56EDB" w:rsidR="009373E3" w:rsidRPr="009373E3" w:rsidRDefault="00063BAB" w:rsidP="009373E3">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Mining and plant</w:t>
            </w:r>
          </w:p>
          <w:p w14:paraId="40756251" w14:textId="77777777" w:rsidR="009373E3" w:rsidRPr="009373E3" w:rsidRDefault="009373E3" w:rsidP="009373E3">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Other</w:t>
            </w:r>
          </w:p>
          <w:p w14:paraId="60EE5505" w14:textId="495F7FB7" w:rsidR="009373E3" w:rsidRPr="00687EB3" w:rsidRDefault="00D21C4A" w:rsidP="009373E3">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9373E3">
              <w:rPr>
                <w:rFonts w:ascii="Segoe UI Light" w:hAnsi="Segoe UI Light" w:cs="Segoe UI Light"/>
                <w:color w:val="000000"/>
                <w:sz w:val="22"/>
                <w:szCs w:val="22"/>
                <w:lang w:val="en-ZA" w:eastAsia="en-ZA"/>
              </w:rPr>
              <w:t xml:space="preserve">Yes/no slider to </w:t>
            </w:r>
            <w:r w:rsidR="009373E3" w:rsidRPr="009373E3">
              <w:rPr>
                <w:rFonts w:ascii="Segoe UI Light" w:hAnsi="Segoe UI Light" w:cs="Segoe UI Light"/>
                <w:b/>
                <w:bCs/>
                <w:color w:val="000000"/>
                <w:sz w:val="22"/>
                <w:szCs w:val="22"/>
                <w:lang w:val="en-ZA" w:eastAsia="en-ZA"/>
              </w:rPr>
              <w:t>Enable batch posting to CPM</w:t>
            </w:r>
            <w:r>
              <w:rPr>
                <w:rFonts w:ascii="Segoe UI Light" w:hAnsi="Segoe UI Light" w:cs="Segoe UI Light"/>
                <w:color w:val="000000"/>
                <w:sz w:val="22"/>
                <w:szCs w:val="22"/>
                <w:lang w:val="en-ZA" w:eastAsia="en-ZA"/>
              </w:rPr>
              <w:t xml:space="preserve"> was added on the </w:t>
            </w:r>
            <w:r w:rsidRPr="009373E3">
              <w:rPr>
                <w:rFonts w:ascii="Segoe UI Light" w:hAnsi="Segoe UI Light" w:cs="Segoe UI Light"/>
                <w:b/>
                <w:bCs/>
                <w:color w:val="000000"/>
                <w:sz w:val="22"/>
                <w:szCs w:val="22"/>
                <w:lang w:val="en-ZA" w:eastAsia="en-ZA"/>
              </w:rPr>
              <w:t>Free text invoice template</w:t>
            </w:r>
            <w:r>
              <w:rPr>
                <w:rFonts w:ascii="Segoe UI Light" w:hAnsi="Segoe UI Light" w:cs="Segoe UI Light"/>
                <w:color w:val="000000"/>
                <w:sz w:val="22"/>
                <w:szCs w:val="22"/>
                <w:lang w:val="en-ZA" w:eastAsia="en-ZA"/>
              </w:rPr>
              <w:t>, General Fast tab</w:t>
            </w:r>
          </w:p>
          <w:p w14:paraId="098625D0" w14:textId="77777777" w:rsidR="00687EB3" w:rsidRPr="00C438C0" w:rsidRDefault="00D21C4A" w:rsidP="00D21C4A">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an item is selected on the </w:t>
            </w:r>
            <w:r w:rsidRPr="009373E3">
              <w:rPr>
                <w:rFonts w:ascii="Segoe UI Light" w:hAnsi="Segoe UI Light" w:cs="Segoe UI Light"/>
                <w:b/>
                <w:bCs/>
                <w:color w:val="000000"/>
                <w:sz w:val="22"/>
                <w:szCs w:val="22"/>
                <w:lang w:val="en-ZA" w:eastAsia="en-ZA"/>
              </w:rPr>
              <w:t>Free text invoice template</w:t>
            </w:r>
            <w:r>
              <w:rPr>
                <w:rFonts w:ascii="Segoe UI Light" w:hAnsi="Segoe UI Light" w:cs="Segoe UI Light"/>
                <w:color w:val="000000"/>
                <w:sz w:val="22"/>
                <w:szCs w:val="22"/>
                <w:lang w:val="en-ZA" w:eastAsia="en-ZA"/>
              </w:rPr>
              <w:t xml:space="preserve"> lines, the unit of measure is pulled through to the </w:t>
            </w:r>
            <w:r w:rsidRPr="00D21C4A">
              <w:rPr>
                <w:rFonts w:ascii="Segoe UI Light" w:hAnsi="Segoe UI Light" w:cs="Segoe UI Light"/>
                <w:b/>
                <w:bCs/>
                <w:color w:val="000000"/>
                <w:sz w:val="22"/>
                <w:szCs w:val="22"/>
                <w:lang w:val="en-ZA" w:eastAsia="en-ZA"/>
              </w:rPr>
              <w:t>Free text invoice</w:t>
            </w:r>
          </w:p>
          <w:p w14:paraId="0B94E687" w14:textId="77777777" w:rsidR="00C438C0" w:rsidRPr="00207E8E" w:rsidRDefault="00497B43" w:rsidP="00D21C4A">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was added funder </w:t>
            </w:r>
            <w:r w:rsidRPr="00497B43">
              <w:rPr>
                <w:rFonts w:ascii="Segoe UI Light" w:hAnsi="Segoe UI Light" w:cs="Segoe UI Light"/>
                <w:b/>
                <w:bCs/>
                <w:color w:val="000000"/>
                <w:sz w:val="22"/>
                <w:szCs w:val="22"/>
                <w:lang w:val="en-ZA" w:eastAsia="en-ZA"/>
              </w:rPr>
              <w:t>Operational &amp; sustainability reporting</w:t>
            </w:r>
            <w:r>
              <w:rPr>
                <w:rFonts w:ascii="Segoe UI Light" w:hAnsi="Segoe UI Light" w:cs="Segoe UI Light"/>
                <w:color w:val="000000"/>
                <w:sz w:val="22"/>
                <w:szCs w:val="22"/>
                <w:lang w:val="en-ZA" w:eastAsia="en-ZA"/>
              </w:rPr>
              <w:t xml:space="preserve"> for </w:t>
            </w:r>
            <w:r w:rsidRPr="00497B43">
              <w:rPr>
                <w:rFonts w:ascii="Segoe UI Light" w:hAnsi="Segoe UI Light" w:cs="Segoe UI Light"/>
                <w:b/>
                <w:bCs/>
                <w:color w:val="000000"/>
                <w:sz w:val="22"/>
                <w:szCs w:val="22"/>
                <w:lang w:val="en-ZA" w:eastAsia="en-ZA"/>
              </w:rPr>
              <w:t>My reporting data</w:t>
            </w:r>
          </w:p>
          <w:p w14:paraId="6A5C90D2" w14:textId="744EA63C" w:rsidR="00207E8E" w:rsidRPr="002B6EDD" w:rsidRDefault="00207E8E" w:rsidP="00207E8E">
            <w:pPr>
              <w:pStyle w:val="ListParagraph"/>
              <w:numPr>
                <w:ilvl w:val="0"/>
                <w:numId w:val="4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on the </w:t>
            </w:r>
            <w:r>
              <w:rPr>
                <w:rFonts w:ascii="Segoe UI Light" w:hAnsi="Segoe UI Light" w:cs="Segoe UI Light"/>
                <w:b/>
                <w:bCs/>
                <w:color w:val="000000"/>
                <w:sz w:val="22"/>
                <w:szCs w:val="22"/>
                <w:lang w:val="en-ZA" w:eastAsia="en-ZA"/>
              </w:rPr>
              <w:t>Stock journal</w:t>
            </w:r>
            <w:r>
              <w:rPr>
                <w:rFonts w:ascii="Segoe UI Light" w:hAnsi="Segoe UI Light" w:cs="Segoe UI Light"/>
                <w:color w:val="000000"/>
                <w:sz w:val="22"/>
                <w:szCs w:val="22"/>
                <w:lang w:val="en-ZA" w:eastAsia="en-ZA"/>
              </w:rPr>
              <w:t xml:space="preserve">, </w:t>
            </w:r>
            <w:r w:rsidRPr="00207E8E">
              <w:rPr>
                <w:rFonts w:ascii="Segoe UI Light" w:hAnsi="Segoe UI Light" w:cs="Segoe UI Light"/>
                <w:b/>
                <w:bCs/>
                <w:color w:val="000000"/>
                <w:sz w:val="22"/>
                <w:szCs w:val="22"/>
                <w:lang w:val="en-ZA" w:eastAsia="en-ZA"/>
              </w:rPr>
              <w:t>Journal lines</w:t>
            </w:r>
            <w:r>
              <w:rPr>
                <w:rFonts w:ascii="Segoe UI Light" w:hAnsi="Segoe UI Light" w:cs="Segoe UI Light"/>
                <w:color w:val="000000"/>
                <w:sz w:val="22"/>
                <w:szCs w:val="22"/>
                <w:lang w:val="en-ZA" w:eastAsia="en-ZA"/>
              </w:rPr>
              <w:t xml:space="preserve"> Fast tab: (Only visible when </w:t>
            </w:r>
            <w:r w:rsidRPr="00207E8E">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selected on the Journal name = </w:t>
            </w:r>
            <w:r w:rsidRPr="00207E8E">
              <w:rPr>
                <w:rFonts w:ascii="Segoe UI Light" w:hAnsi="Segoe UI Light" w:cs="Segoe UI Light"/>
                <w:b/>
                <w:bCs/>
                <w:color w:val="000000"/>
                <w:sz w:val="22"/>
                <w:szCs w:val="22"/>
                <w:lang w:val="en-ZA" w:eastAsia="en-ZA"/>
              </w:rPr>
              <w:t>Metal</w:t>
            </w:r>
            <w:r>
              <w:rPr>
                <w:rFonts w:ascii="Segoe UI Light" w:hAnsi="Segoe UI Light" w:cs="Segoe UI Light"/>
                <w:color w:val="000000"/>
                <w:sz w:val="22"/>
                <w:szCs w:val="22"/>
                <w:lang w:val="en-ZA" w:eastAsia="en-ZA"/>
              </w:rPr>
              <w:t>)</w:t>
            </w:r>
          </w:p>
          <w:p w14:paraId="7C2CC8F0" w14:textId="3BFC1BDF" w:rsidR="00207E8E" w:rsidRDefault="00207E8E" w:rsidP="00207E8E">
            <w:pPr>
              <w:pStyle w:val="ListParagraph"/>
              <w:numPr>
                <w:ilvl w:val="1"/>
                <w:numId w:val="45"/>
              </w:numPr>
              <w:ind w:left="696"/>
              <w:rPr>
                <w:rFonts w:ascii="Segoe UI Light" w:hAnsi="Segoe UI Light" w:cs="Segoe UI Light"/>
                <w:color w:val="000000"/>
                <w:sz w:val="22"/>
                <w:szCs w:val="22"/>
                <w:lang w:val="en-ZA" w:eastAsia="en-ZA"/>
              </w:rPr>
            </w:pPr>
            <w:r w:rsidRPr="009373E3">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 with the following values:</w:t>
            </w:r>
          </w:p>
          <w:p w14:paraId="06AB7927" w14:textId="06027BA5" w:rsidR="00207E8E" w:rsidRPr="00207E8E" w:rsidRDefault="00207E8E" w:rsidP="00207E8E">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Mining</w:t>
            </w:r>
          </w:p>
          <w:p w14:paraId="284E1CB8" w14:textId="26E252FA" w:rsidR="00207E8E" w:rsidRPr="009373E3" w:rsidRDefault="00207E8E" w:rsidP="00207E8E">
            <w:pPr>
              <w:pStyle w:val="ListParagraph"/>
              <w:numPr>
                <w:ilvl w:val="2"/>
                <w:numId w:val="45"/>
              </w:numPr>
              <w:ind w:left="1056"/>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Plant processing</w:t>
            </w:r>
          </w:p>
          <w:p w14:paraId="3CE6C36D" w14:textId="77777777" w:rsidR="00207E8E" w:rsidRDefault="00CC7FC3" w:rsidP="00207E8E">
            <w:pPr>
              <w:pStyle w:val="ListParagraph"/>
              <w:numPr>
                <w:ilvl w:val="1"/>
                <w:numId w:val="45"/>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New </w:t>
            </w:r>
            <w:r w:rsidR="00783AE8" w:rsidRPr="00783AE8">
              <w:rPr>
                <w:rFonts w:ascii="Segoe UI Light" w:hAnsi="Segoe UI Light" w:cs="Segoe UI Light"/>
                <w:b/>
                <w:bCs/>
                <w:color w:val="000000"/>
                <w:sz w:val="22"/>
                <w:szCs w:val="22"/>
                <w:lang w:val="en-ZA" w:eastAsia="en-ZA"/>
              </w:rPr>
              <w:t xml:space="preserve">Lines </w:t>
            </w:r>
            <w:r>
              <w:rPr>
                <w:rFonts w:ascii="Segoe UI Light" w:hAnsi="Segoe UI Light" w:cs="Segoe UI Light"/>
                <w:color w:val="000000"/>
                <w:sz w:val="22"/>
                <w:szCs w:val="22"/>
                <w:lang w:val="en-ZA" w:eastAsia="en-ZA"/>
              </w:rPr>
              <w:t>Fast tab</w:t>
            </w:r>
          </w:p>
          <w:p w14:paraId="52ADEA9A" w14:textId="490CDFE5" w:rsidR="00783AE8" w:rsidRPr="00783AE8" w:rsidRDefault="00783AE8" w:rsidP="00783A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the journal is </w:t>
            </w:r>
            <w:r w:rsidRPr="00783AE8">
              <w:rPr>
                <w:rFonts w:ascii="Segoe UI Light" w:hAnsi="Segoe UI Light" w:cs="Segoe UI Light"/>
                <w:b/>
                <w:bCs/>
                <w:color w:val="000000"/>
                <w:sz w:val="22"/>
                <w:szCs w:val="22"/>
                <w:lang w:val="en-ZA" w:eastAsia="en-ZA"/>
              </w:rPr>
              <w:t>posted</w:t>
            </w:r>
            <w:r>
              <w:rPr>
                <w:rFonts w:ascii="Segoe UI Light" w:hAnsi="Segoe UI Light" w:cs="Segoe UI Light"/>
                <w:color w:val="000000"/>
                <w:sz w:val="22"/>
                <w:szCs w:val="22"/>
                <w:lang w:val="en-ZA" w:eastAsia="en-ZA"/>
              </w:rPr>
              <w:t xml:space="preserve">, the lines will be posted to the </w:t>
            </w:r>
            <w:r w:rsidRPr="00783AE8">
              <w:rPr>
                <w:rFonts w:ascii="Segoe UI Light" w:hAnsi="Segoe UI Light" w:cs="Segoe UI Light"/>
                <w:b/>
                <w:bCs/>
                <w:color w:val="000000"/>
                <w:sz w:val="22"/>
                <w:szCs w:val="22"/>
                <w:lang w:val="en-ZA" w:eastAsia="en-ZA"/>
              </w:rPr>
              <w:t>Performance transaction table</w:t>
            </w:r>
          </w:p>
        </w:tc>
      </w:tr>
      <w:tr w:rsidR="00E210D3" w:rsidRPr="00257662" w14:paraId="7B12BB32"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68EDE" w14:textId="0A9DAEA4" w:rsidR="00E210D3" w:rsidRDefault="00FE35B2"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F140451" w14:textId="36B9456E" w:rsidR="00E5320F" w:rsidRDefault="00E5320F" w:rsidP="00E5320F">
            <w:pPr>
              <w:pStyle w:val="ListParagraph"/>
              <w:numPr>
                <w:ilvl w:val="0"/>
                <w:numId w:val="4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sidRPr="00E5320F">
              <w:rPr>
                <w:rFonts w:ascii="Segoe UI Light" w:hAnsi="Segoe UI Light" w:cs="Segoe UI Light"/>
                <w:color w:val="000000"/>
                <w:sz w:val="22"/>
                <w:szCs w:val="22"/>
                <w:lang w:val="en-ZA" w:eastAsia="en-ZA"/>
              </w:rPr>
              <w:t xml:space="preserve">n the </w:t>
            </w:r>
            <w:r w:rsidRPr="00E5320F">
              <w:rPr>
                <w:rFonts w:ascii="Segoe UI Light" w:hAnsi="Segoe UI Light" w:cs="Segoe UI Light"/>
                <w:b/>
                <w:bCs/>
                <w:color w:val="000000"/>
                <w:sz w:val="22"/>
                <w:szCs w:val="22"/>
                <w:lang w:val="en-ZA" w:eastAsia="en-ZA"/>
              </w:rPr>
              <w:t>Audit type</w:t>
            </w:r>
            <w:r w:rsidRPr="00E5320F">
              <w:rPr>
                <w:rFonts w:ascii="Segoe UI Light" w:hAnsi="Segoe UI Light" w:cs="Segoe UI Light"/>
                <w:color w:val="000000"/>
                <w:sz w:val="22"/>
                <w:szCs w:val="22"/>
                <w:lang w:val="en-ZA" w:eastAsia="en-ZA"/>
              </w:rPr>
              <w:t xml:space="preserve"> setup form</w:t>
            </w:r>
            <w:r>
              <w:rPr>
                <w:rFonts w:ascii="Segoe UI Light" w:hAnsi="Segoe UI Light" w:cs="Segoe UI Light"/>
                <w:color w:val="000000"/>
                <w:sz w:val="22"/>
                <w:szCs w:val="22"/>
                <w:lang w:val="en-ZA" w:eastAsia="en-ZA"/>
              </w:rPr>
              <w:t>:</w:t>
            </w:r>
          </w:p>
          <w:p w14:paraId="2264E4FB" w14:textId="0F5ABF2A" w:rsidR="00E5320F" w:rsidRDefault="00E5320F" w:rsidP="00E5320F">
            <w:pPr>
              <w:pStyle w:val="ListParagraph"/>
              <w:numPr>
                <w:ilvl w:val="1"/>
                <w:numId w:val="47"/>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5320F">
              <w:rPr>
                <w:rFonts w:ascii="Segoe UI Light" w:hAnsi="Segoe UI Light" w:cs="Segoe UI Light"/>
                <w:b/>
                <w:bCs/>
                <w:color w:val="000000"/>
                <w:sz w:val="22"/>
                <w:szCs w:val="22"/>
                <w:lang w:val="en-ZA" w:eastAsia="en-ZA"/>
              </w:rPr>
              <w:t>Create audit</w:t>
            </w:r>
            <w:r>
              <w:rPr>
                <w:rFonts w:ascii="Segoe UI Light" w:hAnsi="Segoe UI Light" w:cs="Segoe UI Light"/>
                <w:color w:val="000000"/>
                <w:sz w:val="22"/>
                <w:szCs w:val="22"/>
                <w:lang w:val="en-ZA" w:eastAsia="en-ZA"/>
              </w:rPr>
              <w:t xml:space="preserve"> field’s label was changed to </w:t>
            </w:r>
            <w:r w:rsidRPr="00E5320F">
              <w:rPr>
                <w:rFonts w:ascii="Segoe UI Light" w:hAnsi="Segoe UI Light" w:cs="Segoe UI Light"/>
                <w:b/>
                <w:bCs/>
                <w:color w:val="000000"/>
                <w:sz w:val="22"/>
                <w:szCs w:val="22"/>
                <w:lang w:val="en-ZA" w:eastAsia="en-ZA"/>
              </w:rPr>
              <w:t>Manual audit</w:t>
            </w:r>
          </w:p>
          <w:p w14:paraId="40E3B7E6" w14:textId="1E865483" w:rsidR="00A13D97" w:rsidRPr="00E5320F" w:rsidRDefault="00FE35B2" w:rsidP="00E5320F">
            <w:pPr>
              <w:pStyle w:val="ListParagraph"/>
              <w:numPr>
                <w:ilvl w:val="1"/>
                <w:numId w:val="47"/>
              </w:numPr>
              <w:ind w:left="696"/>
              <w:rPr>
                <w:rFonts w:ascii="Segoe UI Light" w:hAnsi="Segoe UI Light" w:cs="Segoe UI Light"/>
                <w:color w:val="000000"/>
                <w:sz w:val="22"/>
                <w:szCs w:val="22"/>
                <w:lang w:val="en-ZA" w:eastAsia="en-ZA"/>
              </w:rPr>
            </w:pPr>
            <w:r w:rsidRPr="00E5320F">
              <w:rPr>
                <w:rFonts w:ascii="Segoe UI Light" w:hAnsi="Segoe UI Light" w:cs="Segoe UI Light"/>
                <w:color w:val="000000"/>
                <w:sz w:val="22"/>
                <w:szCs w:val="22"/>
                <w:lang w:val="en-ZA" w:eastAsia="en-ZA"/>
              </w:rPr>
              <w:t xml:space="preserve">The help text for the </w:t>
            </w:r>
            <w:r w:rsidRPr="00E5320F">
              <w:rPr>
                <w:rFonts w:ascii="Segoe UI Light" w:hAnsi="Segoe UI Light" w:cs="Segoe UI Light"/>
                <w:b/>
                <w:bCs/>
                <w:color w:val="000000"/>
                <w:sz w:val="22"/>
                <w:szCs w:val="22"/>
                <w:lang w:val="en-ZA" w:eastAsia="en-ZA"/>
              </w:rPr>
              <w:t>Manual audit</w:t>
            </w:r>
            <w:r w:rsidRPr="00E5320F">
              <w:rPr>
                <w:rFonts w:ascii="Segoe UI Light" w:hAnsi="Segoe UI Light" w:cs="Segoe UI Light"/>
                <w:color w:val="000000"/>
                <w:sz w:val="22"/>
                <w:szCs w:val="22"/>
                <w:lang w:val="en-ZA" w:eastAsia="en-ZA"/>
              </w:rPr>
              <w:t xml:space="preserve"> field was enhanced</w:t>
            </w:r>
          </w:p>
        </w:tc>
      </w:tr>
    </w:tbl>
    <w:p w14:paraId="144A78E3" w14:textId="5BBCB089" w:rsidR="00D8270E" w:rsidRDefault="00D8270E" w:rsidP="00C8664E"/>
    <w:p w14:paraId="0301199A" w14:textId="77777777" w:rsidR="00A46211" w:rsidRDefault="00A46211">
      <w:pPr>
        <w:rPr>
          <w:rFonts w:ascii="Segoe UI Light" w:hAnsi="Segoe UI Light" w:cs="Segoe UI Light"/>
          <w:bCs/>
          <w:i/>
          <w:kern w:val="32"/>
          <w:sz w:val="28"/>
          <w:szCs w:val="32"/>
        </w:rPr>
      </w:pPr>
      <w:r>
        <w:rPr>
          <w:rFonts w:ascii="Segoe UI Light" w:hAnsi="Segoe UI Light" w:cs="Segoe UI Light"/>
        </w:rPr>
        <w:br w:type="page"/>
      </w:r>
    </w:p>
    <w:p w14:paraId="490071A0" w14:textId="00E241C0" w:rsidR="00497B43" w:rsidRPr="001A22C6" w:rsidRDefault="00497B43" w:rsidP="00497B43">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3113E310" w14:textId="77777777" w:rsidR="00497B43" w:rsidRDefault="00497B43" w:rsidP="00497B4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97B43" w:rsidRPr="00DD0A5C" w14:paraId="2F3F5E1A" w14:textId="77777777" w:rsidTr="006D392D">
        <w:trPr>
          <w:trHeight w:val="300"/>
        </w:trPr>
        <w:tc>
          <w:tcPr>
            <w:tcW w:w="1985" w:type="dxa"/>
            <w:shd w:val="clear" w:color="auto" w:fill="8DB3E2" w:themeFill="text2" w:themeFillTint="66"/>
            <w:noWrap/>
            <w:vAlign w:val="bottom"/>
            <w:hideMark/>
          </w:tcPr>
          <w:p w14:paraId="62FAB1C8" w14:textId="77777777" w:rsidR="00497B43" w:rsidRPr="00DD0A5C" w:rsidRDefault="00497B43" w:rsidP="006D392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6831EBF" w14:textId="77777777" w:rsidR="00497B43" w:rsidRPr="00DD0A5C" w:rsidRDefault="00497B43" w:rsidP="006D392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97B43" w:rsidRPr="00257662" w14:paraId="566CC1B9" w14:textId="77777777" w:rsidTr="006D3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F0B1" w14:textId="77777777" w:rsidR="00497B43" w:rsidRDefault="00497B43" w:rsidP="006D3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E296DF9" w14:textId="6A6017AF" w:rsidR="00497B43" w:rsidRPr="00497B43" w:rsidRDefault="00497B43" w:rsidP="006D3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E35B2">
              <w:rPr>
                <w:rFonts w:ascii="Segoe UI Light" w:hAnsi="Segoe UI Light" w:cs="Segoe UI Light"/>
                <w:b/>
                <w:bCs/>
                <w:color w:val="000000"/>
                <w:sz w:val="22"/>
                <w:szCs w:val="22"/>
                <w:lang w:val="en-ZA" w:eastAsia="en-ZA"/>
              </w:rPr>
              <w:t>Inherent risk value</w:t>
            </w:r>
            <w:r>
              <w:rPr>
                <w:rFonts w:ascii="Segoe UI Light" w:hAnsi="Segoe UI Light" w:cs="Segoe UI Light"/>
                <w:color w:val="000000"/>
                <w:sz w:val="22"/>
                <w:szCs w:val="22"/>
                <w:lang w:val="en-ZA" w:eastAsia="en-ZA"/>
              </w:rPr>
              <w:t xml:space="preserve"> “</w:t>
            </w:r>
            <w:r w:rsidRPr="00FE35B2">
              <w:rPr>
                <w:rFonts w:ascii="Segoe UI Light" w:hAnsi="Segoe UI Light" w:cs="Segoe UI Light"/>
                <w:b/>
                <w:bCs/>
                <w:color w:val="000000"/>
                <w:sz w:val="22"/>
                <w:szCs w:val="22"/>
                <w:lang w:val="en-ZA" w:eastAsia="en-ZA"/>
              </w:rPr>
              <w:t>I</w:t>
            </w:r>
            <w:r>
              <w:rPr>
                <w:rFonts w:ascii="Segoe UI Light" w:hAnsi="Segoe UI Light" w:cs="Segoe UI Light"/>
                <w:color w:val="000000"/>
                <w:sz w:val="22"/>
                <w:szCs w:val="22"/>
                <w:lang w:val="en-ZA" w:eastAsia="en-ZA"/>
              </w:rPr>
              <w:t xml:space="preserve">” </w:t>
            </w:r>
            <w:r w:rsidR="00FE35B2">
              <w:rPr>
                <w:rFonts w:ascii="Segoe UI Light" w:hAnsi="Segoe UI Light" w:cs="Segoe UI Light"/>
                <w:color w:val="000000"/>
                <w:sz w:val="22"/>
                <w:szCs w:val="22"/>
                <w:lang w:val="en-ZA" w:eastAsia="en-ZA"/>
              </w:rPr>
              <w:t>(blue) can now be selected on the Risk configuration setup form</w:t>
            </w:r>
          </w:p>
        </w:tc>
      </w:tr>
      <w:tr w:rsidR="00FE35B2" w:rsidRPr="00257662" w14:paraId="4D71597D" w14:textId="77777777" w:rsidTr="00FE35B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31B0B" w14:textId="77777777" w:rsidR="00FE35B2" w:rsidRDefault="00FE35B2" w:rsidP="006D3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013C40" w14:textId="77777777" w:rsidR="00FE35B2" w:rsidRPr="00FE35B2" w:rsidRDefault="00FE35B2" w:rsidP="00FE35B2">
            <w:pPr>
              <w:rPr>
                <w:rFonts w:ascii="Segoe UI Light" w:hAnsi="Segoe UI Light" w:cs="Segoe UI Light"/>
                <w:color w:val="000000"/>
                <w:sz w:val="22"/>
                <w:szCs w:val="22"/>
                <w:lang w:val="en-ZA" w:eastAsia="en-ZA"/>
              </w:rPr>
            </w:pPr>
            <w:r w:rsidRPr="00FE35B2">
              <w:rPr>
                <w:rFonts w:ascii="Segoe UI Light" w:hAnsi="Segoe UI Light" w:cs="Segoe UI Light"/>
                <w:color w:val="000000"/>
                <w:sz w:val="22"/>
                <w:szCs w:val="22"/>
                <w:lang w:val="en-ZA" w:eastAsia="en-ZA"/>
              </w:rPr>
              <w:t xml:space="preserve">When audits are scheduled from the </w:t>
            </w:r>
            <w:r w:rsidRPr="00FE35B2">
              <w:rPr>
                <w:rFonts w:ascii="Segoe UI Light" w:hAnsi="Segoe UI Light" w:cs="Segoe UI Light"/>
                <w:b/>
                <w:bCs/>
                <w:color w:val="000000"/>
                <w:sz w:val="22"/>
                <w:szCs w:val="22"/>
                <w:lang w:val="en-ZA" w:eastAsia="en-ZA"/>
              </w:rPr>
              <w:t>Area of compliance,</w:t>
            </w:r>
            <w:r w:rsidRPr="00FE35B2">
              <w:rPr>
                <w:rFonts w:ascii="Segoe UI Light" w:hAnsi="Segoe UI Light" w:cs="Segoe UI Light"/>
                <w:color w:val="000000"/>
                <w:sz w:val="22"/>
                <w:szCs w:val="22"/>
                <w:lang w:val="en-ZA" w:eastAsia="en-ZA"/>
              </w:rPr>
              <w:t xml:space="preserve"> the </w:t>
            </w:r>
            <w:r w:rsidRPr="00FE35B2">
              <w:rPr>
                <w:rFonts w:ascii="Segoe UI Light" w:hAnsi="Segoe UI Light" w:cs="Segoe UI Light"/>
                <w:b/>
                <w:bCs/>
                <w:color w:val="000000"/>
                <w:sz w:val="22"/>
                <w:szCs w:val="22"/>
                <w:lang w:val="en-ZA" w:eastAsia="en-ZA"/>
              </w:rPr>
              <w:t>Site</w:t>
            </w:r>
            <w:r w:rsidRPr="00FE35B2">
              <w:rPr>
                <w:rFonts w:ascii="Segoe UI Light" w:hAnsi="Segoe UI Light" w:cs="Segoe UI Light"/>
                <w:color w:val="000000"/>
                <w:sz w:val="22"/>
                <w:szCs w:val="22"/>
                <w:lang w:val="en-ZA" w:eastAsia="en-ZA"/>
              </w:rPr>
              <w:t xml:space="preserve"> and </w:t>
            </w:r>
            <w:r w:rsidRPr="00FE35B2">
              <w:rPr>
                <w:rFonts w:ascii="Segoe UI Light" w:hAnsi="Segoe UI Light" w:cs="Segoe UI Light"/>
                <w:b/>
                <w:bCs/>
                <w:color w:val="000000"/>
                <w:sz w:val="22"/>
                <w:szCs w:val="22"/>
                <w:lang w:val="en-ZA" w:eastAsia="en-ZA"/>
              </w:rPr>
              <w:t>Department</w:t>
            </w:r>
            <w:r w:rsidRPr="00FE35B2">
              <w:rPr>
                <w:rFonts w:ascii="Segoe UI Light" w:hAnsi="Segoe UI Light" w:cs="Segoe UI Light"/>
                <w:color w:val="000000"/>
                <w:sz w:val="22"/>
                <w:szCs w:val="22"/>
                <w:lang w:val="en-ZA" w:eastAsia="en-ZA"/>
              </w:rPr>
              <w:t xml:space="preserve"> selected on the AOC, are populated on the create dialog</w:t>
            </w:r>
          </w:p>
        </w:tc>
      </w:tr>
    </w:tbl>
    <w:p w14:paraId="2843B842" w14:textId="77777777" w:rsidR="00497B43" w:rsidRDefault="00497B43"/>
    <w:p w14:paraId="7E2E2950" w14:textId="514A3E45" w:rsidR="00BE7B88" w:rsidRDefault="00BE7B88">
      <w:r>
        <w:br w:type="page"/>
      </w:r>
    </w:p>
    <w:p w14:paraId="498049E5" w14:textId="77777777" w:rsidR="00687EB3" w:rsidRDefault="00687EB3"/>
    <w:p w14:paraId="518D7B1E" w14:textId="600429F6" w:rsidR="003436C9" w:rsidRDefault="003436C9" w:rsidP="003436C9"/>
    <w:p w14:paraId="02008753" w14:textId="5D2367A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5F3"/>
    <w:multiLevelType w:val="hybridMultilevel"/>
    <w:tmpl w:val="675A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10"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B18ED"/>
    <w:multiLevelType w:val="hybridMultilevel"/>
    <w:tmpl w:val="0642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A6E8F"/>
    <w:multiLevelType w:val="hybridMultilevel"/>
    <w:tmpl w:val="5762D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8"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F56CC"/>
    <w:multiLevelType w:val="hybridMultilevel"/>
    <w:tmpl w:val="4FB2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0"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E113D"/>
    <w:multiLevelType w:val="hybridMultilevel"/>
    <w:tmpl w:val="146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141BA"/>
    <w:multiLevelType w:val="hybridMultilevel"/>
    <w:tmpl w:val="79DA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9"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5" w15:restartNumberingAfterBreak="0">
    <w:nsid w:val="7ABF384D"/>
    <w:multiLevelType w:val="hybridMultilevel"/>
    <w:tmpl w:val="4E76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2"/>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6"/>
  </w:num>
  <w:num w:numId="5" w16cid:durableId="1550144897">
    <w:abstractNumId w:val="15"/>
  </w:num>
  <w:num w:numId="6" w16cid:durableId="3016912">
    <w:abstractNumId w:val="29"/>
  </w:num>
  <w:num w:numId="7" w16cid:durableId="1619874070">
    <w:abstractNumId w:val="3"/>
  </w:num>
  <w:num w:numId="8" w16cid:durableId="1415710940">
    <w:abstractNumId w:val="7"/>
  </w:num>
  <w:num w:numId="9" w16cid:durableId="1538086204">
    <w:abstractNumId w:val="38"/>
  </w:num>
  <w:num w:numId="10" w16cid:durableId="1187014527">
    <w:abstractNumId w:val="2"/>
  </w:num>
  <w:num w:numId="11" w16cid:durableId="1930430931">
    <w:abstractNumId w:val="13"/>
  </w:num>
  <w:num w:numId="12" w16cid:durableId="2086487290">
    <w:abstractNumId w:val="40"/>
  </w:num>
  <w:num w:numId="13" w16cid:durableId="1486165072">
    <w:abstractNumId w:val="41"/>
  </w:num>
  <w:num w:numId="14" w16cid:durableId="1567644408">
    <w:abstractNumId w:val="22"/>
  </w:num>
  <w:num w:numId="15" w16cid:durableId="726605255">
    <w:abstractNumId w:val="1"/>
  </w:num>
  <w:num w:numId="16" w16cid:durableId="716972224">
    <w:abstractNumId w:val="5"/>
  </w:num>
  <w:num w:numId="17" w16cid:durableId="103154284">
    <w:abstractNumId w:val="17"/>
  </w:num>
  <w:num w:numId="18" w16cid:durableId="81418354">
    <w:abstractNumId w:val="34"/>
  </w:num>
  <w:num w:numId="19" w16cid:durableId="293491822">
    <w:abstractNumId w:val="44"/>
  </w:num>
  <w:num w:numId="20" w16cid:durableId="2109690636">
    <w:abstractNumId w:val="30"/>
  </w:num>
  <w:num w:numId="21" w16cid:durableId="1391542249">
    <w:abstractNumId w:val="9"/>
  </w:num>
  <w:num w:numId="22" w16cid:durableId="2091000920">
    <w:abstractNumId w:val="43"/>
  </w:num>
  <w:num w:numId="23" w16cid:durableId="1824660605">
    <w:abstractNumId w:val="8"/>
  </w:num>
  <w:num w:numId="24" w16cid:durableId="541484107">
    <w:abstractNumId w:val="36"/>
  </w:num>
  <w:num w:numId="25" w16cid:durableId="472064041">
    <w:abstractNumId w:val="39"/>
  </w:num>
  <w:num w:numId="26" w16cid:durableId="228537065">
    <w:abstractNumId w:val="32"/>
  </w:num>
  <w:num w:numId="27" w16cid:durableId="1286618222">
    <w:abstractNumId w:val="46"/>
  </w:num>
  <w:num w:numId="28" w16cid:durableId="1597976663">
    <w:abstractNumId w:val="25"/>
  </w:num>
  <w:num w:numId="29" w16cid:durableId="37512063">
    <w:abstractNumId w:val="28"/>
  </w:num>
  <w:num w:numId="30" w16cid:durableId="1896354097">
    <w:abstractNumId w:val="21"/>
  </w:num>
  <w:num w:numId="31" w16cid:durableId="2026638300">
    <w:abstractNumId w:val="20"/>
  </w:num>
  <w:num w:numId="32" w16cid:durableId="1614705485">
    <w:abstractNumId w:val="10"/>
  </w:num>
  <w:num w:numId="33" w16cid:durableId="979723098">
    <w:abstractNumId w:val="27"/>
  </w:num>
  <w:num w:numId="34" w16cid:durableId="529881619">
    <w:abstractNumId w:val="31"/>
  </w:num>
  <w:num w:numId="35" w16cid:durableId="1833907077">
    <w:abstractNumId w:val="24"/>
  </w:num>
  <w:num w:numId="36" w16cid:durableId="1798571115">
    <w:abstractNumId w:val="18"/>
  </w:num>
  <w:num w:numId="37" w16cid:durableId="1774478616">
    <w:abstractNumId w:val="16"/>
  </w:num>
  <w:num w:numId="38" w16cid:durableId="796417570">
    <w:abstractNumId w:val="6"/>
  </w:num>
  <w:num w:numId="39" w16cid:durableId="1011646219">
    <w:abstractNumId w:val="14"/>
  </w:num>
  <w:num w:numId="40" w16cid:durableId="922880795">
    <w:abstractNumId w:val="23"/>
  </w:num>
  <w:num w:numId="41" w16cid:durableId="308635888">
    <w:abstractNumId w:val="11"/>
  </w:num>
  <w:num w:numId="42" w16cid:durableId="1616908047">
    <w:abstractNumId w:val="35"/>
  </w:num>
  <w:num w:numId="43" w16cid:durableId="192499747">
    <w:abstractNumId w:val="4"/>
  </w:num>
  <w:num w:numId="44" w16cid:durableId="1587810787">
    <w:abstractNumId w:val="33"/>
  </w:num>
  <w:num w:numId="45" w16cid:durableId="1168250467">
    <w:abstractNumId w:val="45"/>
  </w:num>
  <w:num w:numId="46" w16cid:durableId="1221134560">
    <w:abstractNumId w:val="19"/>
  </w:num>
  <w:num w:numId="47" w16cid:durableId="133688120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B08"/>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7</Pages>
  <Words>936</Words>
  <Characters>5470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48</cp:revision>
  <cp:lastPrinted>2020-09-11T09:54:00Z</cp:lastPrinted>
  <dcterms:created xsi:type="dcterms:W3CDTF">2023-01-27T06:30:00Z</dcterms:created>
  <dcterms:modified xsi:type="dcterms:W3CDTF">2023-02-20T12:21:00Z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