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AC62886"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21</w:t>
      </w:r>
      <w:r w:rsidR="008675B5" w:rsidRPr="00DD0A5C">
        <w:rPr>
          <w:rFonts w:ascii="Segoe UI Light" w:hAnsi="Segoe UI Light" w:cs="Segoe UI Light"/>
          <w:sz w:val="32"/>
          <w:szCs w:val="32"/>
        </w:rPr>
        <w:t>.</w:t>
      </w:r>
      <w:r w:rsidR="00F217CE">
        <w:rPr>
          <w:rFonts w:ascii="Segoe UI Light" w:hAnsi="Segoe UI Light" w:cs="Segoe UI Light"/>
          <w:sz w:val="32"/>
          <w:szCs w:val="32"/>
        </w:rPr>
        <w:t>982</w:t>
      </w:r>
      <w:r w:rsidR="0048644A">
        <w:rPr>
          <w:rFonts w:ascii="Segoe UI Light" w:hAnsi="Segoe UI Light" w:cs="Segoe UI Light"/>
          <w:sz w:val="32"/>
          <w:szCs w:val="32"/>
        </w:rPr>
        <w:t>.</w:t>
      </w:r>
      <w:r w:rsidR="0026797B">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67C9E189"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BA61D5">
        <w:rPr>
          <w:rFonts w:ascii="Segoe UI Light" w:hAnsi="Segoe UI Light" w:cs="Segoe UI Light"/>
          <w:caps/>
          <w:sz w:val="22"/>
          <w:szCs w:val="22"/>
        </w:rPr>
        <w:t>1</w:t>
      </w:r>
      <w:r w:rsidR="00F217CE">
        <w:rPr>
          <w:rFonts w:ascii="Segoe UI Light" w:hAnsi="Segoe UI Light" w:cs="Segoe UI Light"/>
          <w:caps/>
          <w:sz w:val="22"/>
          <w:szCs w:val="22"/>
        </w:rPr>
        <w:t>2</w:t>
      </w:r>
      <w:r w:rsidR="000354B4">
        <w:rPr>
          <w:rFonts w:ascii="Segoe UI Light" w:hAnsi="Segoe UI Light" w:cs="Segoe UI Light"/>
          <w:caps/>
          <w:sz w:val="22"/>
          <w:szCs w:val="22"/>
        </w:rPr>
        <w:t>-</w:t>
      </w:r>
      <w:r w:rsidR="00F217CE">
        <w:rPr>
          <w:rFonts w:ascii="Segoe UI Light" w:hAnsi="Segoe UI Light" w:cs="Segoe UI Light"/>
          <w:caps/>
          <w:sz w:val="22"/>
          <w:szCs w:val="22"/>
        </w:rPr>
        <w:t>0</w:t>
      </w:r>
      <w:r w:rsidR="0026797B">
        <w:rPr>
          <w:rFonts w:ascii="Segoe UI Light" w:hAnsi="Segoe UI Light" w:cs="Segoe UI Light"/>
          <w:caps/>
          <w:sz w:val="22"/>
          <w:szCs w:val="22"/>
        </w:rPr>
        <w:t>5</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41C0C" w:rsidP="00B95EC0">
            <w:pPr>
              <w:ind w:right="-337"/>
              <w:rPr>
                <w:rFonts w:ascii="Segoe UI Light" w:hAnsi="Segoe UI Light" w:cs="Segoe UI Light"/>
                <w:sz w:val="24"/>
              </w:rPr>
            </w:pPr>
            <w:r>
              <w:rPr>
                <w:noProof/>
              </w:rPr>
              <w:object w:dxaOrig="13005" w:dyaOrig="11505" w14:anchorId="0060322C">
                <v:shape id="_x0000_i1025" type="#_x0000_t75" alt="" style="width:284.25pt;height:250.15pt;mso-width-percent:0;mso-height-percent:0;mso-width-percent:0;mso-height-percent:0" o:ole="">
                  <v:imagedata r:id="rId14" o:title=""/>
                </v:shape>
                <o:OLEObject Type="Embed" ProgID="PBrush" ShapeID="_x0000_i1025" DrawAspect="Content" ObjectID="_1732948499"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41C0C" w:rsidP="007A36E3">
            <w:pPr>
              <w:rPr>
                <w:rFonts w:ascii="Segoe UI Light" w:hAnsi="Segoe UI Light" w:cs="Segoe UI Light"/>
                <w:sz w:val="24"/>
              </w:rPr>
            </w:pPr>
            <w:r>
              <w:rPr>
                <w:noProof/>
              </w:rPr>
              <w:object w:dxaOrig="12270" w:dyaOrig="11160" w14:anchorId="3529E73F">
                <v:shape id="_x0000_i1026" type="#_x0000_t75" alt="" style="width:258.75pt;height:235.9pt;mso-width-percent:0;mso-height-percent:0;mso-width-percent:0;mso-height-percent:0" o:ole="">
                  <v:imagedata r:id="rId16" o:title=""/>
                </v:shape>
                <o:OLEObject Type="Embed" ProgID="PBrush" ShapeID="_x0000_i1026" DrawAspect="Content" ObjectID="_1732948500"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57707CFB"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21</w:t>
      </w:r>
      <w:r w:rsidR="00AF4AB5" w:rsidRPr="00DD0A5C">
        <w:rPr>
          <w:rFonts w:ascii="Segoe UI Light" w:hAnsi="Segoe UI Light" w:cs="Segoe UI Light"/>
          <w:sz w:val="24"/>
        </w:rPr>
        <w:t>_</w:t>
      </w:r>
      <w:r w:rsidR="00047051">
        <w:rPr>
          <w:rFonts w:ascii="Segoe UI Light" w:hAnsi="Segoe UI Light" w:cs="Segoe UI Light"/>
          <w:sz w:val="24"/>
        </w:rPr>
        <w:t>982</w:t>
      </w:r>
      <w:r w:rsidR="000354B4">
        <w:rPr>
          <w:rFonts w:ascii="Segoe UI Light" w:hAnsi="Segoe UI Light" w:cs="Segoe UI Light"/>
          <w:sz w:val="24"/>
        </w:rPr>
        <w:t>_</w:t>
      </w:r>
      <w:r w:rsidR="0026797B">
        <w:rPr>
          <w:rFonts w:ascii="Segoe UI Light" w:hAnsi="Segoe UI Light" w:cs="Segoe UI Light"/>
          <w:sz w:val="24"/>
        </w:rPr>
        <w:t>3</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E30992F"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30</w:t>
            </w:r>
          </w:p>
        </w:tc>
        <w:tc>
          <w:tcPr>
            <w:tcW w:w="0" w:type="auto"/>
          </w:tcPr>
          <w:p w14:paraId="7870A347" w14:textId="3AF411A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21</w:t>
            </w:r>
            <w:r w:rsidR="00E23EA9" w:rsidRPr="00DD0A5C">
              <w:rPr>
                <w:rFonts w:ascii="Segoe UI Light" w:hAnsi="Segoe UI Light" w:cs="Segoe UI Light"/>
                <w:sz w:val="22"/>
                <w:szCs w:val="22"/>
              </w:rPr>
              <w:t>.</w:t>
            </w:r>
            <w:r w:rsidR="00047051">
              <w:rPr>
                <w:rFonts w:ascii="Segoe UI Light" w:hAnsi="Segoe UI Light" w:cs="Segoe UI Light"/>
                <w:sz w:val="22"/>
                <w:szCs w:val="22"/>
              </w:rPr>
              <w:t>982</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00BA6F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047051">
              <w:rPr>
                <w:rFonts w:ascii="Segoe UI Light" w:hAnsi="Segoe UI Light" w:cs="Segoe UI Light"/>
                <w:sz w:val="22"/>
                <w:szCs w:val="22"/>
              </w:rPr>
              <w:t>4</w:t>
            </w:r>
          </w:p>
        </w:tc>
        <w:tc>
          <w:tcPr>
            <w:tcW w:w="0" w:type="auto"/>
          </w:tcPr>
          <w:p w14:paraId="6A009449" w14:textId="73D078CD"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6592</w:t>
            </w:r>
            <w:r w:rsidR="00934C4F">
              <w:rPr>
                <w:rFonts w:ascii="Segoe UI Light" w:hAnsi="Segoe UI Light" w:cs="Segoe UI Light"/>
                <w:sz w:val="22"/>
                <w:szCs w:val="22"/>
              </w:rPr>
              <w:t>.</w:t>
            </w:r>
            <w:r w:rsidR="00047051">
              <w:rPr>
                <w:rFonts w:ascii="Segoe UI Light" w:hAnsi="Segoe UI Light" w:cs="Segoe UI Light"/>
                <w:sz w:val="22"/>
                <w:szCs w:val="22"/>
              </w:rPr>
              <w:t>33</w:t>
            </w:r>
          </w:p>
        </w:tc>
      </w:tr>
    </w:tbl>
    <w:p w14:paraId="4467FB9A" w14:textId="173C9A06" w:rsidR="007D1864" w:rsidRDefault="007D1864" w:rsidP="0026797B">
      <w:pPr>
        <w:pStyle w:val="Heading1"/>
        <w:rPr>
          <w:rFonts w:ascii="Segoe UI Light" w:hAnsi="Segoe UI Light" w:cs="Segoe UI Light"/>
        </w:rPr>
      </w:pPr>
    </w:p>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D21FD" w:rsidRPr="00257662" w14:paraId="4E6F9500"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2ECC8" w14:textId="3F0D9A89" w:rsidR="008D21FD" w:rsidRDefault="008D21FD"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Contract </w:t>
            </w:r>
            <w:r w:rsidR="00EA33F4">
              <w:rPr>
                <w:rFonts w:ascii="Segoe UI Light" w:hAnsi="Segoe UI Light" w:cs="Segoe UI Light"/>
                <w:color w:val="000000"/>
                <w:sz w:val="22"/>
                <w:szCs w:val="22"/>
                <w:lang w:val="en-ZA" w:eastAsia="en-ZA"/>
              </w:rPr>
              <w:t xml:space="preserve">and tender </w:t>
            </w:r>
            <w:r>
              <w:rPr>
                <w:rFonts w:ascii="Segoe UI Light" w:hAnsi="Segoe UI Light" w:cs="Segoe UI Light"/>
                <w:color w:val="000000"/>
                <w:sz w:val="22"/>
                <w:szCs w:val="22"/>
                <w:lang w:val="en-ZA" w:eastAsia="en-ZA"/>
              </w:rPr>
              <w:t>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849E465" w14:textId="77777777" w:rsidR="009C65D4" w:rsidRDefault="0026797B" w:rsidP="0026797B">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two list pages are now sorted with the latest record at the top:</w:t>
            </w:r>
          </w:p>
          <w:p w14:paraId="5ECF1F10" w14:textId="77777777" w:rsidR="0026797B" w:rsidRPr="0026797B" w:rsidRDefault="0026797B" w:rsidP="0026797B">
            <w:pPr>
              <w:pStyle w:val="ListParagraph"/>
              <w:numPr>
                <w:ilvl w:val="1"/>
                <w:numId w:val="31"/>
              </w:numPr>
              <w:ind w:left="697"/>
              <w:rPr>
                <w:rFonts w:ascii="Segoe UI Light" w:hAnsi="Segoe UI Light" w:cs="Segoe UI Light"/>
                <w:b/>
                <w:bCs/>
                <w:color w:val="000000"/>
                <w:sz w:val="22"/>
                <w:szCs w:val="22"/>
                <w:lang w:val="en-ZA" w:eastAsia="en-ZA"/>
              </w:rPr>
            </w:pPr>
            <w:r w:rsidRPr="0026797B">
              <w:rPr>
                <w:rFonts w:ascii="Segoe UI Light" w:hAnsi="Segoe UI Light" w:cs="Segoe UI Light"/>
                <w:b/>
                <w:bCs/>
                <w:color w:val="000000"/>
                <w:sz w:val="22"/>
                <w:szCs w:val="22"/>
                <w:lang w:val="en-ZA" w:eastAsia="en-ZA"/>
              </w:rPr>
              <w:t>Contracts register</w:t>
            </w:r>
          </w:p>
          <w:p w14:paraId="19473918" w14:textId="77777777" w:rsidR="0026797B" w:rsidRPr="00C947B4" w:rsidRDefault="0026797B" w:rsidP="0026797B">
            <w:pPr>
              <w:pStyle w:val="ListParagraph"/>
              <w:numPr>
                <w:ilvl w:val="1"/>
                <w:numId w:val="31"/>
              </w:numPr>
              <w:ind w:left="697"/>
              <w:rPr>
                <w:rFonts w:ascii="Segoe UI Light" w:hAnsi="Segoe UI Light" w:cs="Segoe UI Light"/>
                <w:color w:val="000000"/>
                <w:sz w:val="22"/>
                <w:szCs w:val="22"/>
                <w:lang w:val="en-ZA" w:eastAsia="en-ZA"/>
              </w:rPr>
            </w:pPr>
            <w:r w:rsidRPr="0026797B">
              <w:rPr>
                <w:rFonts w:ascii="Segoe UI Light" w:hAnsi="Segoe UI Light" w:cs="Segoe UI Light"/>
                <w:b/>
                <w:bCs/>
                <w:color w:val="000000"/>
                <w:sz w:val="22"/>
                <w:szCs w:val="22"/>
                <w:lang w:val="en-ZA" w:eastAsia="en-ZA"/>
              </w:rPr>
              <w:t>All procurement plans</w:t>
            </w:r>
          </w:p>
          <w:p w14:paraId="59764C80" w14:textId="20D50845" w:rsidR="00BF12A1" w:rsidRDefault="00BF12A1" w:rsidP="00C947B4">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Op the </w:t>
            </w:r>
            <w:r w:rsidRPr="00BF12A1">
              <w:rPr>
                <w:rFonts w:ascii="Segoe UI Light" w:hAnsi="Segoe UI Light" w:cs="Segoe UI Light"/>
                <w:b/>
                <w:bCs/>
                <w:color w:val="000000"/>
                <w:sz w:val="22"/>
                <w:szCs w:val="22"/>
                <w:lang w:val="en-ZA" w:eastAsia="en-ZA"/>
              </w:rPr>
              <w:t>New procurement plan</w:t>
            </w:r>
            <w:r>
              <w:rPr>
                <w:rFonts w:ascii="Segoe UI Light" w:hAnsi="Segoe UI Light" w:cs="Segoe UI Light"/>
                <w:color w:val="000000"/>
                <w:sz w:val="22"/>
                <w:szCs w:val="22"/>
                <w:lang w:val="en-ZA" w:eastAsia="en-ZA"/>
              </w:rPr>
              <w:t xml:space="preserve"> dialog, the </w:t>
            </w:r>
            <w:r w:rsidRPr="00BF12A1">
              <w:rPr>
                <w:rFonts w:ascii="Segoe UI Light" w:hAnsi="Segoe UI Light" w:cs="Segoe UI Light"/>
                <w:b/>
                <w:bCs/>
                <w:color w:val="000000"/>
                <w:sz w:val="22"/>
                <w:szCs w:val="22"/>
                <w:lang w:val="en-ZA" w:eastAsia="en-ZA"/>
              </w:rPr>
              <w:t>Solicitation</w:t>
            </w:r>
            <w:r>
              <w:rPr>
                <w:rFonts w:ascii="Segoe UI Light" w:hAnsi="Segoe UI Light" w:cs="Segoe UI Light"/>
                <w:color w:val="000000"/>
                <w:sz w:val="22"/>
                <w:szCs w:val="22"/>
                <w:lang w:val="en-ZA" w:eastAsia="en-ZA"/>
              </w:rPr>
              <w:t xml:space="preserve"> field is now mandatory</w:t>
            </w:r>
          </w:p>
          <w:p w14:paraId="2C68E61D" w14:textId="697F7347" w:rsidR="00C947B4" w:rsidRDefault="00C947B4" w:rsidP="00C947B4">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F12A1">
              <w:rPr>
                <w:rFonts w:ascii="Segoe UI Light" w:hAnsi="Segoe UI Light" w:cs="Segoe UI Light"/>
                <w:b/>
                <w:bCs/>
                <w:color w:val="000000"/>
                <w:sz w:val="22"/>
                <w:szCs w:val="22"/>
                <w:lang w:val="en-ZA" w:eastAsia="en-ZA"/>
              </w:rPr>
              <w:t>Procurement</w:t>
            </w:r>
            <w:r>
              <w:rPr>
                <w:rFonts w:ascii="Segoe UI Light" w:hAnsi="Segoe UI Light" w:cs="Segoe UI Light"/>
                <w:color w:val="000000"/>
                <w:sz w:val="22"/>
                <w:szCs w:val="22"/>
                <w:lang w:val="en-ZA" w:eastAsia="en-ZA"/>
              </w:rPr>
              <w:t xml:space="preserve"> plan, in the Action pane, the order of the dropdown list for the </w:t>
            </w:r>
            <w:r w:rsidRPr="00C947B4">
              <w:rPr>
                <w:rFonts w:ascii="Segoe UI Light" w:hAnsi="Segoe UI Light" w:cs="Segoe UI Light"/>
                <w:b/>
                <w:bCs/>
                <w:color w:val="000000"/>
                <w:sz w:val="22"/>
                <w:szCs w:val="22"/>
                <w:lang w:val="en-ZA" w:eastAsia="en-ZA"/>
              </w:rPr>
              <w:t>Change status</w:t>
            </w:r>
            <w:r>
              <w:rPr>
                <w:rFonts w:ascii="Segoe UI Light" w:hAnsi="Segoe UI Light" w:cs="Segoe UI Light"/>
                <w:color w:val="000000"/>
                <w:sz w:val="22"/>
                <w:szCs w:val="22"/>
                <w:lang w:val="en-ZA" w:eastAsia="en-ZA"/>
              </w:rPr>
              <w:t xml:space="preserve"> button was changed so that </w:t>
            </w:r>
            <w:r w:rsidRPr="00C947B4">
              <w:rPr>
                <w:rFonts w:ascii="Segoe UI Light" w:hAnsi="Segoe UI Light" w:cs="Segoe UI Light"/>
                <w:b/>
                <w:bCs/>
                <w:color w:val="000000"/>
                <w:sz w:val="22"/>
                <w:szCs w:val="22"/>
                <w:lang w:val="en-ZA" w:eastAsia="en-ZA"/>
              </w:rPr>
              <w:t>Award</w:t>
            </w:r>
            <w:r>
              <w:rPr>
                <w:rFonts w:ascii="Segoe UI Light" w:hAnsi="Segoe UI Light" w:cs="Segoe UI Light"/>
                <w:color w:val="000000"/>
                <w:sz w:val="22"/>
                <w:szCs w:val="22"/>
                <w:lang w:val="en-ZA" w:eastAsia="en-ZA"/>
              </w:rPr>
              <w:t xml:space="preserve"> is below </w:t>
            </w:r>
            <w:r>
              <w:rPr>
                <w:rFonts w:ascii="Segoe UI Light" w:hAnsi="Segoe UI Light" w:cs="Segoe UI Light"/>
                <w:b/>
                <w:bCs/>
                <w:color w:val="000000"/>
                <w:sz w:val="22"/>
                <w:szCs w:val="22"/>
                <w:lang w:val="en-ZA" w:eastAsia="en-ZA"/>
              </w:rPr>
              <w:t>Likely to</w:t>
            </w:r>
            <w:r w:rsidRPr="00C947B4">
              <w:rPr>
                <w:rFonts w:ascii="Segoe UI Light" w:hAnsi="Segoe UI Light" w:cs="Segoe UI Light"/>
                <w:b/>
                <w:bCs/>
                <w:color w:val="000000"/>
                <w:sz w:val="22"/>
                <w:szCs w:val="22"/>
                <w:lang w:val="en-ZA" w:eastAsia="en-ZA"/>
              </w:rPr>
              <w:t xml:space="preserve"> award</w:t>
            </w:r>
          </w:p>
          <w:p w14:paraId="7B4D0C2F" w14:textId="3777B171" w:rsidR="00C947B4" w:rsidRPr="00A55870" w:rsidRDefault="00C947B4" w:rsidP="00C947B4">
            <w:pPr>
              <w:pStyle w:val="ListParagraph"/>
              <w:numPr>
                <w:ilvl w:val="0"/>
                <w:numId w:val="31"/>
              </w:numPr>
              <w:ind w:left="337"/>
              <w:rPr>
                <w:rFonts w:ascii="Segoe UI Light" w:hAnsi="Segoe UI Light" w:cs="Segoe UI Light"/>
                <w:color w:val="000000"/>
                <w:sz w:val="22"/>
                <w:szCs w:val="22"/>
                <w:lang w:val="en-ZA" w:eastAsia="en-ZA"/>
              </w:rPr>
            </w:pPr>
            <w:r w:rsidRPr="00C947B4">
              <w:rPr>
                <w:rFonts w:ascii="Segoe UI Light" w:hAnsi="Segoe UI Light" w:cs="Segoe UI Light"/>
                <w:color w:val="000000"/>
                <w:sz w:val="22"/>
                <w:szCs w:val="22"/>
                <w:lang w:val="en-ZA" w:eastAsia="en-ZA"/>
              </w:rPr>
              <w:t>When a</w:t>
            </w:r>
            <w:r>
              <w:rPr>
                <w:rFonts w:ascii="Segoe UI Light" w:hAnsi="Segoe UI Light" w:cs="Segoe UI Light"/>
                <w:b/>
                <w:bCs/>
                <w:color w:val="000000"/>
                <w:sz w:val="22"/>
                <w:szCs w:val="22"/>
                <w:lang w:val="en-ZA" w:eastAsia="en-ZA"/>
              </w:rPr>
              <w:t xml:space="preserve"> RFQ </w:t>
            </w:r>
            <w:r w:rsidRPr="00C947B4">
              <w:rPr>
                <w:rFonts w:ascii="Segoe UI Light" w:hAnsi="Segoe UI Light" w:cs="Segoe UI Light"/>
                <w:color w:val="000000"/>
                <w:sz w:val="22"/>
                <w:szCs w:val="22"/>
                <w:lang w:val="en-ZA" w:eastAsia="en-ZA"/>
              </w:rPr>
              <w:t>is created from a</w:t>
            </w:r>
            <w:r>
              <w:rPr>
                <w:rFonts w:ascii="Segoe UI Light" w:hAnsi="Segoe UI Light" w:cs="Segoe UI Light"/>
                <w:b/>
                <w:bCs/>
                <w:color w:val="000000"/>
                <w:sz w:val="22"/>
                <w:szCs w:val="22"/>
                <w:lang w:val="en-ZA" w:eastAsia="en-ZA"/>
              </w:rPr>
              <w:t xml:space="preserve"> Procurement plan</w:t>
            </w:r>
            <w:r w:rsidRPr="00C947B4">
              <w:rPr>
                <w:rFonts w:ascii="Segoe UI Light" w:hAnsi="Segoe UI Light" w:cs="Segoe UI Light"/>
                <w:color w:val="000000"/>
                <w:sz w:val="22"/>
                <w:szCs w:val="22"/>
                <w:lang w:val="en-ZA" w:eastAsia="en-ZA"/>
              </w:rPr>
              <w:t>, the line details are passed to the</w:t>
            </w:r>
            <w:r>
              <w:rPr>
                <w:rFonts w:ascii="Segoe UI Light" w:hAnsi="Segoe UI Light" w:cs="Segoe UI Light"/>
                <w:b/>
                <w:bCs/>
                <w:color w:val="000000"/>
                <w:sz w:val="22"/>
                <w:szCs w:val="22"/>
                <w:lang w:val="en-ZA" w:eastAsia="en-ZA"/>
              </w:rPr>
              <w:t xml:space="preserve"> RFQ</w:t>
            </w:r>
            <w:r w:rsidR="00D905D7">
              <w:rPr>
                <w:rFonts w:ascii="Segoe UI Light" w:hAnsi="Segoe UI Light" w:cs="Segoe UI Light"/>
                <w:b/>
                <w:bCs/>
                <w:color w:val="000000"/>
                <w:sz w:val="22"/>
                <w:szCs w:val="22"/>
                <w:lang w:val="en-ZA" w:eastAsia="en-ZA"/>
              </w:rPr>
              <w:t xml:space="preserve"> lines</w:t>
            </w:r>
          </w:p>
          <w:p w14:paraId="169CA446" w14:textId="6F791D03" w:rsidR="00A55870" w:rsidRDefault="00A55870" w:rsidP="00C947B4">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A55870">
              <w:rPr>
                <w:rFonts w:ascii="Segoe UI Light" w:hAnsi="Segoe UI Light" w:cs="Segoe UI Light"/>
                <w:b/>
                <w:bCs/>
                <w:color w:val="000000"/>
                <w:sz w:val="22"/>
                <w:szCs w:val="22"/>
                <w:lang w:val="en-ZA" w:eastAsia="en-ZA"/>
              </w:rPr>
              <w:t>RFQ</w:t>
            </w:r>
            <w:r>
              <w:rPr>
                <w:rFonts w:ascii="Segoe UI Light" w:hAnsi="Segoe UI Light" w:cs="Segoe UI Light"/>
                <w:b/>
                <w:bCs/>
                <w:color w:val="000000"/>
                <w:sz w:val="22"/>
                <w:szCs w:val="22"/>
                <w:lang w:val="en-ZA" w:eastAsia="en-ZA"/>
              </w:rPr>
              <w:t xml:space="preserve"> </w:t>
            </w:r>
            <w:r w:rsidRPr="00A55870">
              <w:rPr>
                <w:rFonts w:ascii="Segoe UI Light" w:hAnsi="Segoe UI Light" w:cs="Segoe UI Light"/>
                <w:color w:val="000000"/>
                <w:sz w:val="22"/>
                <w:szCs w:val="22"/>
                <w:lang w:val="en-ZA" w:eastAsia="en-ZA"/>
              </w:rPr>
              <w:t>Header</w:t>
            </w:r>
            <w:r>
              <w:rPr>
                <w:rFonts w:ascii="Segoe UI Light" w:hAnsi="Segoe UI Light" w:cs="Segoe UI Light"/>
                <w:color w:val="000000"/>
                <w:sz w:val="22"/>
                <w:szCs w:val="22"/>
                <w:lang w:val="en-ZA" w:eastAsia="en-ZA"/>
              </w:rPr>
              <w:t xml:space="preserve">, under the </w:t>
            </w:r>
            <w:r w:rsidRPr="00A55870">
              <w:rPr>
                <w:rFonts w:ascii="Segoe UI Light" w:hAnsi="Segoe UI Light" w:cs="Segoe UI Light"/>
                <w:b/>
                <w:bCs/>
                <w:color w:val="000000"/>
                <w:sz w:val="22"/>
                <w:szCs w:val="22"/>
                <w:lang w:val="en-ZA" w:eastAsia="en-ZA"/>
              </w:rPr>
              <w:t>Governance</w:t>
            </w:r>
            <w:r>
              <w:rPr>
                <w:rFonts w:ascii="Segoe UI Light" w:hAnsi="Segoe UI Light" w:cs="Segoe UI Light"/>
                <w:color w:val="000000"/>
                <w:sz w:val="22"/>
                <w:szCs w:val="22"/>
                <w:lang w:val="en-ZA" w:eastAsia="en-ZA"/>
              </w:rPr>
              <w:t xml:space="preserve"> Fast tab:</w:t>
            </w:r>
          </w:p>
          <w:p w14:paraId="1438C60B" w14:textId="77777777" w:rsidR="00A55870" w:rsidRDefault="00A55870" w:rsidP="00A55870">
            <w:pPr>
              <w:pStyle w:val="ListParagraph"/>
              <w:numPr>
                <w:ilvl w:val="1"/>
                <w:numId w:val="31"/>
              </w:numPr>
              <w:ind w:left="69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55870">
              <w:rPr>
                <w:rFonts w:ascii="Segoe UI Light" w:hAnsi="Segoe UI Light" w:cs="Segoe UI Light"/>
                <w:b/>
                <w:bCs/>
                <w:color w:val="000000"/>
                <w:sz w:val="22"/>
                <w:szCs w:val="22"/>
                <w:lang w:val="en-ZA" w:eastAsia="en-ZA"/>
              </w:rPr>
              <w:t>Technical checklist</w:t>
            </w:r>
            <w:r>
              <w:rPr>
                <w:rFonts w:ascii="Segoe UI Light" w:hAnsi="Segoe UI Light" w:cs="Segoe UI Light"/>
                <w:color w:val="000000"/>
                <w:sz w:val="22"/>
                <w:szCs w:val="22"/>
                <w:lang w:val="en-ZA" w:eastAsia="en-ZA"/>
              </w:rPr>
              <w:t xml:space="preserve"> Index tab was swapped with the </w:t>
            </w:r>
            <w:r w:rsidRPr="00A55870">
              <w:rPr>
                <w:rFonts w:ascii="Segoe UI Light" w:hAnsi="Segoe UI Light" w:cs="Segoe UI Light"/>
                <w:b/>
                <w:bCs/>
                <w:color w:val="000000"/>
                <w:sz w:val="22"/>
                <w:szCs w:val="22"/>
                <w:lang w:val="en-ZA" w:eastAsia="en-ZA"/>
              </w:rPr>
              <w:t>Commercial checklist</w:t>
            </w:r>
            <w:r>
              <w:rPr>
                <w:rFonts w:ascii="Segoe UI Light" w:hAnsi="Segoe UI Light" w:cs="Segoe UI Light"/>
                <w:color w:val="000000"/>
                <w:sz w:val="22"/>
                <w:szCs w:val="22"/>
                <w:lang w:val="en-ZA" w:eastAsia="en-ZA"/>
              </w:rPr>
              <w:t xml:space="preserve"> Index tab</w:t>
            </w:r>
          </w:p>
          <w:p w14:paraId="1F926669" w14:textId="2596C963" w:rsidR="00A55870" w:rsidRPr="00F22625" w:rsidRDefault="00A55870" w:rsidP="00A55870">
            <w:pPr>
              <w:pStyle w:val="ListParagraph"/>
              <w:numPr>
                <w:ilvl w:val="1"/>
                <w:numId w:val="31"/>
              </w:numPr>
              <w:ind w:left="69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Index tab for </w:t>
            </w:r>
            <w:r w:rsidRPr="00BF12A1">
              <w:rPr>
                <w:rFonts w:ascii="Segoe UI Light" w:hAnsi="Segoe UI Light" w:cs="Segoe UI Light"/>
                <w:b/>
                <w:bCs/>
                <w:color w:val="000000"/>
                <w:sz w:val="22"/>
                <w:szCs w:val="22"/>
                <w:lang w:val="en-ZA" w:eastAsia="en-ZA"/>
              </w:rPr>
              <w:t>Negotiation</w:t>
            </w:r>
            <w:r>
              <w:rPr>
                <w:rFonts w:ascii="Segoe UI Light" w:hAnsi="Segoe UI Light" w:cs="Segoe UI Light"/>
                <w:color w:val="000000"/>
                <w:sz w:val="22"/>
                <w:szCs w:val="22"/>
                <w:lang w:val="en-ZA" w:eastAsia="en-ZA"/>
              </w:rPr>
              <w:t xml:space="preserve"> was added</w:t>
            </w:r>
          </w:p>
        </w:tc>
      </w:tr>
    </w:tbl>
    <w:p w14:paraId="144A78E3" w14:textId="5BBCB089" w:rsidR="00D8270E" w:rsidRDefault="00D8270E" w:rsidP="00C8664E"/>
    <w:p w14:paraId="518D7B1E" w14:textId="600429F6" w:rsidR="003436C9" w:rsidRDefault="003436C9" w:rsidP="003436C9"/>
    <w:p w14:paraId="05CBB18B" w14:textId="42297D82" w:rsidR="00BF12A1" w:rsidRPr="001A22C6" w:rsidRDefault="00BF12A1" w:rsidP="00BF12A1">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266D532" w14:textId="77777777" w:rsidR="00BF12A1" w:rsidRDefault="00BF12A1" w:rsidP="00BF12A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F12A1" w:rsidRPr="00DD0A5C" w14:paraId="27B4BD05" w14:textId="77777777" w:rsidTr="00AA694B">
        <w:trPr>
          <w:trHeight w:val="300"/>
        </w:trPr>
        <w:tc>
          <w:tcPr>
            <w:tcW w:w="1985" w:type="dxa"/>
            <w:shd w:val="clear" w:color="auto" w:fill="8DB3E2" w:themeFill="text2" w:themeFillTint="66"/>
            <w:noWrap/>
            <w:vAlign w:val="bottom"/>
            <w:hideMark/>
          </w:tcPr>
          <w:p w14:paraId="6E0DC5BD" w14:textId="77777777" w:rsidR="00BF12A1" w:rsidRPr="00DD0A5C" w:rsidRDefault="00BF12A1" w:rsidP="00AA694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167D720" w14:textId="77777777" w:rsidR="00BF12A1" w:rsidRPr="00DD0A5C" w:rsidRDefault="00BF12A1" w:rsidP="00AA694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F12A1" w:rsidRPr="00257662" w14:paraId="62DEAD1C" w14:textId="77777777" w:rsidTr="00AA694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42CDA" w14:textId="77777777" w:rsidR="00BF12A1" w:rsidRDefault="00BF12A1" w:rsidP="00AA694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and 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D4B7545" w14:textId="00577578" w:rsidR="00BF12A1" w:rsidRPr="00BF12A1" w:rsidRDefault="00BF12A1" w:rsidP="00BF12A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error message was popping up when an </w:t>
            </w:r>
            <w:r w:rsidRPr="00BF12A1">
              <w:rPr>
                <w:rFonts w:ascii="Segoe UI Light" w:hAnsi="Segoe UI Light" w:cs="Segoe UI Light"/>
                <w:b/>
                <w:bCs/>
                <w:color w:val="000000"/>
                <w:sz w:val="22"/>
                <w:szCs w:val="22"/>
                <w:lang w:val="en-ZA" w:eastAsia="en-ZA"/>
              </w:rPr>
              <w:t>RFQ</w:t>
            </w:r>
            <w:r>
              <w:rPr>
                <w:rFonts w:ascii="Segoe UI Light" w:hAnsi="Segoe UI Light" w:cs="Segoe UI Light"/>
                <w:color w:val="000000"/>
                <w:sz w:val="22"/>
                <w:szCs w:val="22"/>
                <w:lang w:val="en-ZA" w:eastAsia="en-ZA"/>
              </w:rPr>
              <w:t xml:space="preserve"> was being created form the </w:t>
            </w:r>
            <w:r w:rsidRPr="00BF12A1">
              <w:rPr>
                <w:rFonts w:ascii="Segoe UI Light" w:hAnsi="Segoe UI Light" w:cs="Segoe UI Light"/>
                <w:b/>
                <w:bCs/>
                <w:color w:val="000000"/>
                <w:sz w:val="22"/>
                <w:szCs w:val="22"/>
                <w:lang w:val="en-ZA" w:eastAsia="en-ZA"/>
              </w:rPr>
              <w:t>Procurement plan</w:t>
            </w:r>
            <w:r>
              <w:rPr>
                <w:rFonts w:ascii="Segoe UI Light" w:hAnsi="Segoe UI Light" w:cs="Segoe UI Light"/>
                <w:color w:val="000000"/>
                <w:sz w:val="22"/>
                <w:szCs w:val="22"/>
                <w:lang w:val="en-ZA" w:eastAsia="en-ZA"/>
              </w:rPr>
              <w:t>. The issue has been resolved.</w:t>
            </w:r>
          </w:p>
        </w:tc>
      </w:tr>
    </w:tbl>
    <w:p w14:paraId="1ACABA1B" w14:textId="6E525B52" w:rsidR="00BF12A1" w:rsidRDefault="00BF12A1" w:rsidP="003436C9"/>
    <w:p w14:paraId="68865DDC" w14:textId="77777777" w:rsidR="00BF12A1" w:rsidRDefault="00BF12A1" w:rsidP="003436C9"/>
    <w:p w14:paraId="16E6D530" w14:textId="77777777" w:rsidR="00F22625" w:rsidRDefault="00F22625">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CA03" w14:textId="77777777" w:rsidR="000B3996" w:rsidRDefault="000B3996">
      <w:r>
        <w:separator/>
      </w:r>
    </w:p>
  </w:endnote>
  <w:endnote w:type="continuationSeparator" w:id="0">
    <w:p w14:paraId="280C6AD2" w14:textId="77777777" w:rsidR="000B3996" w:rsidRDefault="000B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B249" w14:textId="77777777" w:rsidR="000B3996" w:rsidRDefault="000B3996">
      <w:r>
        <w:separator/>
      </w:r>
    </w:p>
  </w:footnote>
  <w:footnote w:type="continuationSeparator" w:id="0">
    <w:p w14:paraId="0CCED715" w14:textId="77777777" w:rsidR="000B3996" w:rsidRDefault="000B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8"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2"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9"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3011E3"/>
    <w:multiLevelType w:val="multilevel"/>
    <w:tmpl w:val="FBBE3716"/>
    <w:numStyleLink w:val="StyleBulleted10pt"/>
  </w:abstractNum>
  <w:abstractNum w:abstractNumId="24"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5"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31"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8"/>
  </w:num>
  <w:num w:numId="2" w16cid:durableId="1364477225">
    <w:abstractNumId w:val="2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10"/>
  </w:num>
  <w:num w:numId="6" w16cid:durableId="3016912">
    <w:abstractNumId w:val="18"/>
  </w:num>
  <w:num w:numId="7" w16cid:durableId="1619874070">
    <w:abstractNumId w:val="3"/>
  </w:num>
  <w:num w:numId="8" w16cid:durableId="1415710940">
    <w:abstractNumId w:val="5"/>
  </w:num>
  <w:num w:numId="9" w16cid:durableId="1538086204">
    <w:abstractNumId w:val="24"/>
  </w:num>
  <w:num w:numId="10" w16cid:durableId="1187014527">
    <w:abstractNumId w:val="2"/>
  </w:num>
  <w:num w:numId="11" w16cid:durableId="1930430931">
    <w:abstractNumId w:val="9"/>
  </w:num>
  <w:num w:numId="12" w16cid:durableId="2086487290">
    <w:abstractNumId w:val="26"/>
  </w:num>
  <w:num w:numId="13" w16cid:durableId="1486165072">
    <w:abstractNumId w:val="27"/>
  </w:num>
  <w:num w:numId="14" w16cid:durableId="1567644408">
    <w:abstractNumId w:val="14"/>
  </w:num>
  <w:num w:numId="15" w16cid:durableId="726605255">
    <w:abstractNumId w:val="1"/>
  </w:num>
  <w:num w:numId="16" w16cid:durableId="716972224">
    <w:abstractNumId w:val="4"/>
  </w:num>
  <w:num w:numId="17" w16cid:durableId="103154284">
    <w:abstractNumId w:val="11"/>
  </w:num>
  <w:num w:numId="18" w16cid:durableId="81418354">
    <w:abstractNumId w:val="21"/>
  </w:num>
  <w:num w:numId="19" w16cid:durableId="293491822">
    <w:abstractNumId w:val="30"/>
  </w:num>
  <w:num w:numId="20" w16cid:durableId="2109690636">
    <w:abstractNumId w:val="19"/>
  </w:num>
  <w:num w:numId="21" w16cid:durableId="1391542249">
    <w:abstractNumId w:val="7"/>
  </w:num>
  <w:num w:numId="22" w16cid:durableId="2091000920">
    <w:abstractNumId w:val="29"/>
  </w:num>
  <w:num w:numId="23" w16cid:durableId="1824660605">
    <w:abstractNumId w:val="6"/>
  </w:num>
  <w:num w:numId="24" w16cid:durableId="541484107">
    <w:abstractNumId w:val="22"/>
  </w:num>
  <w:num w:numId="25" w16cid:durableId="472064041">
    <w:abstractNumId w:val="25"/>
  </w:num>
  <w:num w:numId="26" w16cid:durableId="228537065">
    <w:abstractNumId w:val="20"/>
  </w:num>
  <w:num w:numId="27" w16cid:durableId="1286618222">
    <w:abstractNumId w:val="31"/>
  </w:num>
  <w:num w:numId="28" w16cid:durableId="1597976663">
    <w:abstractNumId w:val="15"/>
  </w:num>
  <w:num w:numId="29" w16cid:durableId="37512063">
    <w:abstractNumId w:val="17"/>
  </w:num>
  <w:num w:numId="30" w16cid:durableId="1896354097">
    <w:abstractNumId w:val="13"/>
  </w:num>
  <w:num w:numId="31" w16cid:durableId="2026638300">
    <w:abstractNumId w:val="12"/>
  </w:num>
  <w:num w:numId="32" w16cid:durableId="161470548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0E25"/>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5870"/>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3C42"/>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0F05"/>
    <w:rsid w:val="00BA1EDD"/>
    <w:rsid w:val="00BA274B"/>
    <w:rsid w:val="00BA29EC"/>
    <w:rsid w:val="00BA3A00"/>
    <w:rsid w:val="00BA3B7C"/>
    <w:rsid w:val="00BA4E47"/>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87F"/>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05D7"/>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6</Pages>
  <Words>814</Words>
  <Characters>4890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147</cp:revision>
  <cp:lastPrinted>2020-09-11T09:54:00Z</cp:lastPrinted>
  <dcterms:created xsi:type="dcterms:W3CDTF">2022-08-19T08:01:00Z</dcterms:created>
  <dcterms:modified xsi:type="dcterms:W3CDTF">2022-12-19T07:49:00Z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