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C1051BB"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822923">
        <w:rPr>
          <w:rFonts w:ascii="Segoe UI Light" w:hAnsi="Segoe UI Light" w:cs="Segoe UI Light"/>
          <w:sz w:val="32"/>
          <w:szCs w:val="32"/>
        </w:rPr>
        <w:t>1</w:t>
      </w:r>
      <w:r w:rsidR="005D2299">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299F9770"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BA61D5">
        <w:rPr>
          <w:rFonts w:ascii="Segoe UI Light" w:hAnsi="Segoe UI Light" w:cs="Segoe UI Light"/>
          <w:caps/>
          <w:sz w:val="22"/>
          <w:szCs w:val="22"/>
        </w:rPr>
        <w:t>10</w:t>
      </w:r>
      <w:r w:rsidR="000354B4">
        <w:rPr>
          <w:rFonts w:ascii="Segoe UI Light" w:hAnsi="Segoe UI Light" w:cs="Segoe UI Light"/>
          <w:caps/>
          <w:sz w:val="22"/>
          <w:szCs w:val="22"/>
        </w:rPr>
        <w:t>-</w:t>
      </w:r>
      <w:r w:rsidR="005D2299">
        <w:rPr>
          <w:rFonts w:ascii="Segoe UI Light" w:hAnsi="Segoe UI Light" w:cs="Segoe UI Light"/>
          <w:caps/>
          <w:sz w:val="22"/>
          <w:szCs w:val="22"/>
        </w:rPr>
        <w:t>21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41C0C" w:rsidP="00B95EC0">
            <w:pPr>
              <w:ind w:right="-337"/>
              <w:rPr>
                <w:rFonts w:ascii="Segoe UI Light" w:hAnsi="Segoe UI Light" w:cs="Segoe UI Light"/>
                <w:sz w:val="24"/>
              </w:rPr>
            </w:pPr>
            <w:r>
              <w:rPr>
                <w:noProof/>
              </w:rPr>
              <w:object w:dxaOrig="13005" w:dyaOrig="11505" w14:anchorId="0060322C">
                <v:shape id="_x0000_i1025" type="#_x0000_t75" alt="" style="width:284.25pt;height:250.9pt;mso-width-percent:0;mso-height-percent:0;mso-width-percent:0;mso-height-percent:0" o:ole="">
                  <v:imagedata r:id="rId14" o:title=""/>
                </v:shape>
                <o:OLEObject Type="Embed" ProgID="PBrush" ShapeID="_x0000_i1025" DrawAspect="Content" ObjectID="_1727856426"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41C0C" w:rsidP="007A36E3">
            <w:pPr>
              <w:rPr>
                <w:rFonts w:ascii="Segoe UI Light" w:hAnsi="Segoe UI Light" w:cs="Segoe UI Light"/>
                <w:sz w:val="24"/>
              </w:rPr>
            </w:pPr>
            <w:r>
              <w:rPr>
                <w:noProof/>
              </w:rPr>
              <w:object w:dxaOrig="12270" w:dyaOrig="11160" w14:anchorId="3529E73F">
                <v:shape id="_x0000_i1026" type="#_x0000_t75" alt="" style="width:258.75pt;height:235.9pt;mso-width-percent:0;mso-height-percent:0;mso-width-percent:0;mso-height-percent:0" o:ole="">
                  <v:imagedata r:id="rId16" o:title=""/>
                </v:shape>
                <o:OLEObject Type="Embed" ProgID="PBrush" ShapeID="_x0000_i1026" DrawAspect="Content" ObjectID="_1727856427"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201D504"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822923">
        <w:rPr>
          <w:rFonts w:ascii="Segoe UI Light" w:hAnsi="Segoe UI Light" w:cs="Segoe UI Light"/>
          <w:sz w:val="24"/>
        </w:rPr>
        <w:t>1</w:t>
      </w:r>
      <w:r w:rsidR="005D2299">
        <w:rPr>
          <w:rFonts w:ascii="Segoe UI Light" w:hAnsi="Segoe UI Light" w:cs="Segoe UI Light"/>
          <w:sz w:val="24"/>
        </w:rPr>
        <w:t>6</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734AF125" w14:textId="77777777" w:rsidR="004E42D0" w:rsidRDefault="004E42D0" w:rsidP="007E6570">
      <w:pPr>
        <w:pStyle w:val="Heading1"/>
        <w:jc w:val="right"/>
        <w:rPr>
          <w:rFonts w:ascii="Segoe UI Light" w:hAnsi="Segoe UI Light" w:cs="Segoe UI Light"/>
        </w:rPr>
      </w:pPr>
    </w:p>
    <w:p w14:paraId="6167E732" w14:textId="64CEF99D"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E6570" w:rsidRPr="00DD0A5C" w14:paraId="7DBA11E1" w14:textId="77777777" w:rsidTr="002A33C3">
        <w:trPr>
          <w:trHeight w:val="300"/>
        </w:trPr>
        <w:tc>
          <w:tcPr>
            <w:tcW w:w="1985"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2A33C3">
        <w:trPr>
          <w:trHeight w:val="300"/>
        </w:trPr>
        <w:tc>
          <w:tcPr>
            <w:tcW w:w="1985" w:type="dxa"/>
            <w:shd w:val="clear" w:color="auto" w:fill="auto"/>
            <w:noWrap/>
            <w:vAlign w:val="center"/>
          </w:tcPr>
          <w:p w14:paraId="664CEBE8" w14:textId="4F60230A" w:rsidR="007E6570" w:rsidRPr="00C165D6" w:rsidRDefault="00E807CF" w:rsidP="008948C7">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shd w:val="clear" w:color="auto" w:fill="auto"/>
            <w:vAlign w:val="bottom"/>
          </w:tcPr>
          <w:p w14:paraId="019DB2EF" w14:textId="2FBE410D" w:rsidR="00CA48CC" w:rsidRPr="008F7542" w:rsidRDefault="00E807CF" w:rsidP="00DC51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807CF">
              <w:rPr>
                <w:rFonts w:ascii="Segoe UI Light" w:hAnsi="Segoe UI Light" w:cs="Segoe UI Light"/>
                <w:b/>
                <w:bCs/>
                <w:color w:val="000000"/>
                <w:sz w:val="22"/>
                <w:szCs w:val="22"/>
                <w:lang w:val="en-ZA" w:eastAsia="en-ZA"/>
              </w:rPr>
              <w:t>HSE parameters</w:t>
            </w:r>
            <w:r w:rsidR="005F67CD">
              <w:rPr>
                <w:rFonts w:ascii="Segoe UI Light" w:hAnsi="Segoe UI Light" w:cs="Segoe UI Light"/>
                <w:b/>
                <w:bCs/>
                <w:color w:val="000000"/>
                <w:sz w:val="22"/>
                <w:szCs w:val="22"/>
                <w:lang w:val="en-ZA" w:eastAsia="en-ZA"/>
              </w:rPr>
              <w:t xml:space="preserve"> </w:t>
            </w:r>
            <w:r w:rsidR="005F67CD">
              <w:rPr>
                <w:rFonts w:ascii="Segoe UI Light" w:hAnsi="Segoe UI Light" w:cs="Segoe UI Light"/>
                <w:color w:val="000000"/>
                <w:sz w:val="22"/>
                <w:szCs w:val="22"/>
                <w:lang w:val="en-ZA" w:eastAsia="en-ZA"/>
              </w:rPr>
              <w:t>form,</w:t>
            </w:r>
            <w:r>
              <w:rPr>
                <w:rFonts w:ascii="Segoe UI Light" w:hAnsi="Segoe UI Light" w:cs="Segoe UI Light"/>
                <w:color w:val="000000"/>
                <w:sz w:val="22"/>
                <w:szCs w:val="22"/>
                <w:lang w:val="en-ZA" w:eastAsia="en-ZA"/>
              </w:rPr>
              <w:t xml:space="preserve"> under the </w:t>
            </w:r>
            <w:r w:rsidRPr="00E807CF">
              <w:rPr>
                <w:rFonts w:ascii="Segoe UI Light" w:hAnsi="Segoe UI Light" w:cs="Segoe UI Light"/>
                <w:b/>
                <w:bCs/>
                <w:color w:val="000000"/>
                <w:sz w:val="22"/>
                <w:szCs w:val="22"/>
                <w:lang w:val="en-ZA" w:eastAsia="en-ZA"/>
              </w:rPr>
              <w:t>Notifications</w:t>
            </w:r>
            <w:r>
              <w:rPr>
                <w:rFonts w:ascii="Segoe UI Light" w:hAnsi="Segoe UI Light" w:cs="Segoe UI Light"/>
                <w:color w:val="000000"/>
                <w:sz w:val="22"/>
                <w:szCs w:val="22"/>
                <w:lang w:val="en-ZA" w:eastAsia="en-ZA"/>
              </w:rPr>
              <w:t xml:space="preserve"> </w:t>
            </w:r>
            <w:r w:rsidR="005F67CD">
              <w:rPr>
                <w:rFonts w:ascii="Segoe UI Light" w:hAnsi="Segoe UI Light" w:cs="Segoe UI Light"/>
                <w:color w:val="000000"/>
                <w:sz w:val="22"/>
                <w:szCs w:val="22"/>
                <w:lang w:val="en-ZA" w:eastAsia="en-ZA"/>
              </w:rPr>
              <w:t>t</w:t>
            </w:r>
            <w:r>
              <w:rPr>
                <w:rFonts w:ascii="Segoe UI Light" w:hAnsi="Segoe UI Light" w:cs="Segoe UI Light"/>
                <w:color w:val="000000"/>
                <w:sz w:val="22"/>
                <w:szCs w:val="22"/>
                <w:lang w:val="en-ZA" w:eastAsia="en-ZA"/>
              </w:rPr>
              <w:t xml:space="preserve">ab, Setup for notifications Fast tab, the </w:t>
            </w:r>
            <w:r w:rsidRPr="00E807CF">
              <w:rPr>
                <w:rFonts w:ascii="Segoe UI Light" w:hAnsi="Segoe UI Light" w:cs="Segoe UI Light"/>
                <w:b/>
                <w:bCs/>
                <w:color w:val="000000"/>
                <w:sz w:val="22"/>
                <w:szCs w:val="22"/>
                <w:lang w:val="en-ZA" w:eastAsia="en-ZA"/>
              </w:rPr>
              <w:t>Email templates for manual use</w:t>
            </w:r>
            <w:r w:rsidRPr="00E807CF">
              <w:rPr>
                <w:rFonts w:ascii="Segoe UI Light" w:hAnsi="Segoe UI Light" w:cs="Segoe UI Light"/>
                <w:b/>
                <w:bCs/>
                <w:color w:val="000000"/>
                <w:sz w:val="22"/>
                <w:szCs w:val="22"/>
                <w:lang w:val="en-ZA" w:eastAsia="en-ZA"/>
              </w:rPr>
              <w:t xml:space="preserve"> and NEW record alerts </w:t>
            </w:r>
            <w:r>
              <w:rPr>
                <w:rFonts w:ascii="Segoe UI Light" w:hAnsi="Segoe UI Light" w:cs="Segoe UI Light"/>
                <w:color w:val="000000"/>
                <w:sz w:val="22"/>
                <w:szCs w:val="22"/>
                <w:lang w:val="en-ZA" w:eastAsia="en-ZA"/>
              </w:rPr>
              <w:t xml:space="preserve">label has been changed to </w:t>
            </w:r>
            <w:r w:rsidRPr="00E807CF">
              <w:rPr>
                <w:rFonts w:ascii="Segoe UI Light" w:hAnsi="Segoe UI Light" w:cs="Segoe UI Light"/>
                <w:b/>
                <w:bCs/>
                <w:color w:val="000000"/>
                <w:sz w:val="22"/>
                <w:szCs w:val="22"/>
                <w:lang w:val="en-ZA" w:eastAsia="en-ZA"/>
              </w:rPr>
              <w:t>Email templates for manual use</w:t>
            </w:r>
          </w:p>
        </w:tc>
      </w:tr>
      <w:tr w:rsidR="00DF2C2B" w:rsidRPr="00257662" w14:paraId="6ED081EA" w14:textId="77777777" w:rsidTr="002A33C3">
        <w:trPr>
          <w:trHeight w:val="300"/>
        </w:trPr>
        <w:tc>
          <w:tcPr>
            <w:tcW w:w="1985" w:type="dxa"/>
            <w:shd w:val="clear" w:color="auto" w:fill="auto"/>
            <w:noWrap/>
            <w:vAlign w:val="center"/>
          </w:tcPr>
          <w:p w14:paraId="378C1C1D" w14:textId="5088A34E" w:rsidR="00DF2C2B" w:rsidRDefault="00DF2C2B" w:rsidP="00DC51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185" w:type="dxa"/>
            <w:shd w:val="clear" w:color="auto" w:fill="auto"/>
            <w:vAlign w:val="bottom"/>
          </w:tcPr>
          <w:p w14:paraId="301DF7B3" w14:textId="15B9BB15" w:rsidR="00EF53A8" w:rsidRPr="00EF53A8" w:rsidRDefault="00EF53A8" w:rsidP="00DC51EA">
            <w:pPr>
              <w:pStyle w:val="ListParagraph"/>
              <w:numPr>
                <w:ilvl w:val="0"/>
                <w:numId w:val="27"/>
              </w:numPr>
              <w:ind w:left="337"/>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EF53A8">
              <w:rPr>
                <w:rFonts w:ascii="Segoe UI Light" w:hAnsi="Segoe UI Light" w:cs="Segoe UI Light"/>
                <w:b/>
                <w:bCs/>
                <w:color w:val="000000"/>
                <w:sz w:val="22"/>
                <w:szCs w:val="22"/>
                <w:lang w:val="en-ZA" w:eastAsia="en-ZA"/>
              </w:rPr>
              <w:t>Inspection journal name</w:t>
            </w:r>
            <w:r>
              <w:rPr>
                <w:rFonts w:ascii="Segoe UI Light" w:hAnsi="Segoe UI Light" w:cs="Segoe UI Light"/>
                <w:color w:val="000000"/>
                <w:sz w:val="22"/>
                <w:szCs w:val="22"/>
                <w:lang w:val="en-ZA" w:eastAsia="en-ZA"/>
              </w:rPr>
              <w:t xml:space="preserve">, a field for </w:t>
            </w:r>
            <w:r w:rsidRPr="00EF53A8">
              <w:rPr>
                <w:rFonts w:ascii="Segoe UI Light" w:hAnsi="Segoe UI Light" w:cs="Segoe UI Light"/>
                <w:b/>
                <w:bCs/>
                <w:color w:val="000000"/>
                <w:sz w:val="22"/>
                <w:szCs w:val="22"/>
                <w:lang w:val="en-ZA" w:eastAsia="en-ZA"/>
              </w:rPr>
              <w:t>Default object/Default location</w:t>
            </w:r>
            <w:r>
              <w:rPr>
                <w:rFonts w:ascii="Segoe UI Light" w:hAnsi="Segoe UI Light" w:cs="Segoe UI Light"/>
                <w:color w:val="000000"/>
                <w:sz w:val="22"/>
                <w:szCs w:val="22"/>
                <w:lang w:val="en-ZA" w:eastAsia="en-ZA"/>
              </w:rPr>
              <w:t xml:space="preserve"> was added. </w:t>
            </w:r>
            <w:r w:rsidR="003075F4">
              <w:rPr>
                <w:rFonts w:ascii="Segoe UI Light" w:hAnsi="Segoe UI Light" w:cs="Segoe UI Light"/>
                <w:color w:val="000000"/>
                <w:sz w:val="22"/>
                <w:szCs w:val="22"/>
                <w:lang w:val="en-ZA" w:eastAsia="en-ZA"/>
              </w:rPr>
              <w:t xml:space="preserve">The selected default value is passed to the </w:t>
            </w:r>
            <w:r w:rsidR="003075F4" w:rsidRPr="003075F4">
              <w:rPr>
                <w:rFonts w:ascii="Segoe UI Light" w:hAnsi="Segoe UI Light" w:cs="Segoe UI Light"/>
                <w:b/>
                <w:bCs/>
                <w:color w:val="000000"/>
                <w:sz w:val="22"/>
                <w:szCs w:val="22"/>
                <w:lang w:val="en-ZA" w:eastAsia="en-ZA"/>
              </w:rPr>
              <w:t>Inspection journal</w:t>
            </w:r>
            <w:r w:rsidR="003075F4">
              <w:rPr>
                <w:rFonts w:ascii="Segoe UI Light" w:hAnsi="Segoe UI Light" w:cs="Segoe UI Light"/>
                <w:color w:val="000000"/>
                <w:sz w:val="22"/>
                <w:szCs w:val="22"/>
                <w:lang w:val="en-ZA" w:eastAsia="en-ZA"/>
              </w:rPr>
              <w:t xml:space="preserve"> when a scheduled inspection is </w:t>
            </w:r>
            <w:r w:rsidR="003075F4" w:rsidRPr="003075F4">
              <w:rPr>
                <w:rFonts w:ascii="Segoe UI Light" w:hAnsi="Segoe UI Light" w:cs="Segoe UI Light"/>
                <w:b/>
                <w:bCs/>
                <w:color w:val="000000"/>
                <w:sz w:val="22"/>
                <w:szCs w:val="22"/>
                <w:lang w:val="en-ZA" w:eastAsia="en-ZA"/>
              </w:rPr>
              <w:t>approved</w:t>
            </w:r>
            <w:r w:rsidR="005F67CD">
              <w:rPr>
                <w:rFonts w:ascii="Segoe UI Light" w:hAnsi="Segoe UI Light" w:cs="Segoe UI Light"/>
                <w:b/>
                <w:bCs/>
                <w:color w:val="000000"/>
                <w:sz w:val="22"/>
                <w:szCs w:val="22"/>
                <w:lang w:val="en-ZA" w:eastAsia="en-ZA"/>
              </w:rPr>
              <w:t xml:space="preserve"> </w:t>
            </w:r>
            <w:r w:rsidR="005F67CD">
              <w:rPr>
                <w:rFonts w:ascii="Segoe UI Light" w:hAnsi="Segoe UI Light" w:cs="Segoe UI Light"/>
                <w:color w:val="000000"/>
                <w:sz w:val="22"/>
                <w:szCs w:val="22"/>
                <w:lang w:val="en-ZA" w:eastAsia="en-ZA"/>
              </w:rPr>
              <w:t xml:space="preserve">as well as when an inspection is </w:t>
            </w:r>
            <w:r w:rsidR="005F67CD" w:rsidRPr="005F67CD">
              <w:rPr>
                <w:rFonts w:ascii="Segoe UI Light" w:hAnsi="Segoe UI Light" w:cs="Segoe UI Light"/>
                <w:b/>
                <w:bCs/>
                <w:color w:val="000000"/>
                <w:sz w:val="22"/>
                <w:szCs w:val="22"/>
                <w:lang w:val="en-ZA" w:eastAsia="en-ZA"/>
              </w:rPr>
              <w:t>created</w:t>
            </w:r>
            <w:r w:rsidR="005F67CD">
              <w:rPr>
                <w:rFonts w:ascii="Segoe UI Light" w:hAnsi="Segoe UI Light" w:cs="Segoe UI Light"/>
                <w:color w:val="000000"/>
                <w:sz w:val="22"/>
                <w:szCs w:val="22"/>
                <w:lang w:val="en-ZA" w:eastAsia="en-ZA"/>
              </w:rPr>
              <w:t>.</w:t>
            </w:r>
          </w:p>
          <w:p w14:paraId="151F5A1B" w14:textId="114ACE54" w:rsidR="00DF2C2B" w:rsidRPr="00DC51EA" w:rsidRDefault="00DF2C2B" w:rsidP="00DC51EA">
            <w:pPr>
              <w:pStyle w:val="ListParagraph"/>
              <w:numPr>
                <w:ilvl w:val="0"/>
                <w:numId w:val="27"/>
              </w:numPr>
              <w:ind w:left="337"/>
              <w:rPr>
                <w:rFonts w:ascii="Segoe UI Light" w:hAnsi="Segoe UI Light" w:cs="Segoe UI Light"/>
                <w:color w:val="000000"/>
                <w:sz w:val="22"/>
                <w:szCs w:val="22"/>
                <w:lang w:val="en-ZA" w:eastAsia="en-ZA"/>
              </w:rPr>
            </w:pPr>
            <w:r w:rsidRPr="00DC51EA">
              <w:rPr>
                <w:rFonts w:ascii="Segoe UI Light" w:hAnsi="Segoe UI Light" w:cs="Segoe UI Light"/>
                <w:color w:val="000000"/>
                <w:sz w:val="22"/>
                <w:szCs w:val="22"/>
                <w:lang w:eastAsia="en-ZA"/>
              </w:rPr>
              <w:t>W</w:t>
            </w:r>
            <w:r w:rsidRPr="00DC51EA">
              <w:rPr>
                <w:rFonts w:ascii="Segoe UI Light" w:hAnsi="Segoe UI Light" w:cs="Segoe UI Light"/>
                <w:color w:val="000000"/>
                <w:sz w:val="22"/>
                <w:szCs w:val="22"/>
                <w:lang w:eastAsia="en-ZA"/>
              </w:rPr>
              <w:t xml:space="preserve">hen a user creates a new </w:t>
            </w:r>
            <w:r w:rsidRPr="00DC51EA">
              <w:rPr>
                <w:rFonts w:ascii="Segoe UI Light" w:hAnsi="Segoe UI Light" w:cs="Segoe UI Light"/>
                <w:b/>
                <w:bCs/>
                <w:color w:val="000000"/>
                <w:sz w:val="22"/>
                <w:szCs w:val="22"/>
                <w:lang w:eastAsia="en-ZA"/>
              </w:rPr>
              <w:t>Planned job observation</w:t>
            </w:r>
            <w:r w:rsidRPr="00DC51EA">
              <w:rPr>
                <w:rFonts w:ascii="Segoe UI Light" w:hAnsi="Segoe UI Light" w:cs="Segoe UI Light"/>
                <w:color w:val="000000"/>
                <w:sz w:val="22"/>
                <w:szCs w:val="22"/>
                <w:lang w:eastAsia="en-ZA"/>
              </w:rPr>
              <w:t>,</w:t>
            </w:r>
            <w:r w:rsidRPr="00DC51EA">
              <w:rPr>
                <w:rFonts w:ascii="Segoe UI Light" w:hAnsi="Segoe UI Light" w:cs="Segoe UI Light"/>
                <w:color w:val="000000"/>
                <w:sz w:val="22"/>
                <w:szCs w:val="22"/>
                <w:lang w:eastAsia="en-ZA"/>
              </w:rPr>
              <w:t xml:space="preserve"> the </w:t>
            </w:r>
            <w:r w:rsidRPr="00DC51EA">
              <w:rPr>
                <w:rFonts w:ascii="Segoe UI Light" w:hAnsi="Segoe UI Light" w:cs="Segoe UI Light"/>
                <w:b/>
                <w:bCs/>
                <w:color w:val="000000"/>
                <w:sz w:val="22"/>
                <w:szCs w:val="22"/>
                <w:lang w:eastAsia="en-ZA"/>
              </w:rPr>
              <w:t>Worker</w:t>
            </w:r>
            <w:r w:rsidRPr="00DC51EA">
              <w:rPr>
                <w:rFonts w:ascii="Segoe UI Light" w:hAnsi="Segoe UI Light" w:cs="Segoe UI Light"/>
                <w:color w:val="000000"/>
                <w:sz w:val="22"/>
                <w:szCs w:val="22"/>
                <w:lang w:eastAsia="en-ZA"/>
              </w:rPr>
              <w:t xml:space="preserve"> </w:t>
            </w:r>
            <w:r w:rsidRPr="00DC51EA">
              <w:rPr>
                <w:rFonts w:ascii="Segoe UI Light" w:hAnsi="Segoe UI Light" w:cs="Segoe UI Light"/>
                <w:color w:val="000000"/>
                <w:sz w:val="22"/>
                <w:szCs w:val="22"/>
                <w:lang w:eastAsia="en-ZA"/>
              </w:rPr>
              <w:t>and</w:t>
            </w:r>
            <w:r w:rsidRPr="00DC51EA">
              <w:rPr>
                <w:rFonts w:ascii="Segoe UI Light" w:hAnsi="Segoe UI Light" w:cs="Segoe UI Light"/>
                <w:color w:val="000000"/>
                <w:sz w:val="22"/>
                <w:szCs w:val="22"/>
                <w:lang w:eastAsia="en-ZA"/>
              </w:rPr>
              <w:t xml:space="preserve"> </w:t>
            </w:r>
            <w:r w:rsidRPr="00DC51EA">
              <w:rPr>
                <w:rFonts w:ascii="Segoe UI Light" w:hAnsi="Segoe UI Light" w:cs="Segoe UI Light"/>
                <w:b/>
                <w:bCs/>
                <w:color w:val="000000"/>
                <w:sz w:val="22"/>
                <w:szCs w:val="22"/>
                <w:lang w:eastAsia="en-ZA"/>
              </w:rPr>
              <w:t>Vendor</w:t>
            </w:r>
            <w:r w:rsidRPr="00DC51EA">
              <w:rPr>
                <w:rFonts w:ascii="Segoe UI Light" w:hAnsi="Segoe UI Light" w:cs="Segoe UI Light"/>
                <w:color w:val="000000"/>
                <w:sz w:val="22"/>
                <w:szCs w:val="22"/>
                <w:lang w:eastAsia="en-ZA"/>
              </w:rPr>
              <w:t xml:space="preserve"> lookups </w:t>
            </w:r>
            <w:r w:rsidRPr="00DC51EA">
              <w:rPr>
                <w:rFonts w:ascii="Segoe UI Light" w:hAnsi="Segoe UI Light" w:cs="Segoe UI Light"/>
                <w:color w:val="000000"/>
                <w:sz w:val="22"/>
                <w:szCs w:val="22"/>
                <w:lang w:eastAsia="en-ZA"/>
              </w:rPr>
              <w:t>are</w:t>
            </w:r>
            <w:r w:rsidRPr="00DC51EA">
              <w:rPr>
                <w:rFonts w:ascii="Segoe UI Light" w:hAnsi="Segoe UI Light" w:cs="Segoe UI Light"/>
                <w:color w:val="000000"/>
                <w:sz w:val="22"/>
                <w:szCs w:val="22"/>
                <w:lang w:eastAsia="en-ZA"/>
              </w:rPr>
              <w:t xml:space="preserve"> presented and </w:t>
            </w:r>
            <w:r w:rsidRPr="00DC51EA">
              <w:rPr>
                <w:rFonts w:ascii="Segoe UI Light" w:hAnsi="Segoe UI Light" w:cs="Segoe UI Light"/>
                <w:color w:val="000000"/>
                <w:sz w:val="22"/>
                <w:szCs w:val="22"/>
                <w:lang w:eastAsia="en-ZA"/>
              </w:rPr>
              <w:t>not</w:t>
            </w:r>
            <w:r w:rsidRPr="00DC51EA">
              <w:rPr>
                <w:rFonts w:ascii="Segoe UI Light" w:hAnsi="Segoe UI Light" w:cs="Segoe UI Light"/>
                <w:color w:val="000000"/>
                <w:sz w:val="22"/>
                <w:szCs w:val="22"/>
                <w:lang w:eastAsia="en-ZA"/>
              </w:rPr>
              <w:t xml:space="preserve"> the </w:t>
            </w:r>
            <w:r w:rsidRPr="00DC51EA">
              <w:rPr>
                <w:rFonts w:ascii="Segoe UI Light" w:hAnsi="Segoe UI Light" w:cs="Segoe UI Light"/>
                <w:b/>
                <w:bCs/>
                <w:color w:val="000000"/>
                <w:sz w:val="22"/>
                <w:szCs w:val="22"/>
                <w:lang w:eastAsia="en-ZA"/>
              </w:rPr>
              <w:t>Object</w:t>
            </w:r>
            <w:r w:rsidR="005F67CD">
              <w:rPr>
                <w:rFonts w:ascii="Segoe UI Light" w:hAnsi="Segoe UI Light" w:cs="Segoe UI Light"/>
                <w:b/>
                <w:bCs/>
                <w:color w:val="000000"/>
                <w:sz w:val="22"/>
                <w:szCs w:val="22"/>
                <w:lang w:eastAsia="en-ZA"/>
              </w:rPr>
              <w:t>.</w:t>
            </w:r>
          </w:p>
        </w:tc>
      </w:tr>
      <w:tr w:rsidR="00DF2C2B" w:rsidRPr="00257662" w14:paraId="54C7F704" w14:textId="77777777" w:rsidTr="002A33C3">
        <w:trPr>
          <w:trHeight w:val="300"/>
        </w:trPr>
        <w:tc>
          <w:tcPr>
            <w:tcW w:w="1985" w:type="dxa"/>
            <w:shd w:val="clear" w:color="auto" w:fill="auto"/>
            <w:noWrap/>
            <w:vAlign w:val="center"/>
          </w:tcPr>
          <w:p w14:paraId="6A9B6A9A" w14:textId="60081671" w:rsidR="00DF2C2B" w:rsidRDefault="00DF2C2B" w:rsidP="00DC51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Enterprise risk management</w:t>
            </w:r>
          </w:p>
        </w:tc>
        <w:tc>
          <w:tcPr>
            <w:tcW w:w="8185" w:type="dxa"/>
            <w:shd w:val="clear" w:color="auto" w:fill="auto"/>
            <w:vAlign w:val="bottom"/>
          </w:tcPr>
          <w:p w14:paraId="0F0EF218" w14:textId="77777777" w:rsidR="00DF2C2B" w:rsidRDefault="00DF2C2B" w:rsidP="00DC51E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privilege to use the </w:t>
            </w:r>
            <w:r w:rsidRPr="00DF2C2B">
              <w:rPr>
                <w:rFonts w:ascii="Segoe UI Light" w:hAnsi="Segoe UI Light" w:cs="Segoe UI Light"/>
                <w:b/>
                <w:bCs/>
                <w:color w:val="000000"/>
                <w:sz w:val="22"/>
                <w:szCs w:val="22"/>
                <w:lang w:eastAsia="en-ZA"/>
              </w:rPr>
              <w:t>Print</w:t>
            </w:r>
            <w:r>
              <w:rPr>
                <w:rFonts w:ascii="Segoe UI Light" w:hAnsi="Segoe UI Light" w:cs="Segoe UI Light"/>
                <w:color w:val="000000"/>
                <w:sz w:val="22"/>
                <w:szCs w:val="22"/>
                <w:lang w:eastAsia="en-ZA"/>
              </w:rPr>
              <w:t xml:space="preserve"> button on the </w:t>
            </w:r>
            <w:r w:rsidRPr="00DF2C2B">
              <w:rPr>
                <w:rFonts w:ascii="Segoe UI Light" w:hAnsi="Segoe UI Light" w:cs="Segoe UI Light"/>
                <w:b/>
                <w:bCs/>
                <w:color w:val="000000"/>
                <w:sz w:val="22"/>
                <w:szCs w:val="22"/>
                <w:lang w:eastAsia="en-ZA"/>
              </w:rPr>
              <w:t>Enterprise risk worksheet</w:t>
            </w:r>
            <w:r>
              <w:rPr>
                <w:rFonts w:ascii="Segoe UI Light" w:hAnsi="Segoe UI Light" w:cs="Segoe UI Light"/>
                <w:color w:val="000000"/>
                <w:sz w:val="22"/>
                <w:szCs w:val="22"/>
                <w:lang w:eastAsia="en-ZA"/>
              </w:rPr>
              <w:t>, has been added to the following security roles:</w:t>
            </w:r>
          </w:p>
          <w:p w14:paraId="572D0621" w14:textId="77777777" w:rsidR="00DF2C2B" w:rsidRDefault="00D41377" w:rsidP="00DC51EA">
            <w:pPr>
              <w:pStyle w:val="ListParagraph"/>
              <w:numPr>
                <w:ilvl w:val="0"/>
                <w:numId w:val="24"/>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Risk controller</w:t>
            </w:r>
          </w:p>
          <w:p w14:paraId="67557720" w14:textId="6F266634" w:rsidR="00D41377" w:rsidRPr="00DF2C2B" w:rsidRDefault="00D41377" w:rsidP="00DC51EA">
            <w:pPr>
              <w:pStyle w:val="ListParagraph"/>
              <w:numPr>
                <w:ilvl w:val="0"/>
                <w:numId w:val="24"/>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Risk manager</w:t>
            </w:r>
          </w:p>
        </w:tc>
      </w:tr>
      <w:tr w:rsidR="00B74449" w:rsidRPr="00257662" w14:paraId="3FD177B2" w14:textId="77777777" w:rsidTr="002A33C3">
        <w:trPr>
          <w:trHeight w:val="300"/>
        </w:trPr>
        <w:tc>
          <w:tcPr>
            <w:tcW w:w="1985" w:type="dxa"/>
            <w:shd w:val="clear" w:color="auto" w:fill="auto"/>
            <w:noWrap/>
            <w:vAlign w:val="center"/>
          </w:tcPr>
          <w:p w14:paraId="3F20024D" w14:textId="115024D0" w:rsidR="00B74449" w:rsidRDefault="00B74449" w:rsidP="00DC51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shd w:val="clear" w:color="auto" w:fill="auto"/>
            <w:vAlign w:val="bottom"/>
          </w:tcPr>
          <w:p w14:paraId="4A0513B2" w14:textId="4401A861" w:rsidR="00B74449" w:rsidRDefault="00B74449" w:rsidP="00DC51E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Additional fields were added to the </w:t>
            </w:r>
            <w:r w:rsidRPr="00B74449">
              <w:rPr>
                <w:rFonts w:ascii="Segoe UI Light" w:hAnsi="Segoe UI Light" w:cs="Segoe UI Light"/>
                <w:b/>
                <w:bCs/>
                <w:color w:val="000000"/>
                <w:sz w:val="22"/>
                <w:szCs w:val="22"/>
                <w:lang w:eastAsia="en-ZA"/>
              </w:rPr>
              <w:t>Data entity</w:t>
            </w:r>
            <w:r>
              <w:rPr>
                <w:rFonts w:ascii="Segoe UI Light" w:hAnsi="Segoe UI Light" w:cs="Segoe UI Light"/>
                <w:color w:val="000000"/>
                <w:sz w:val="22"/>
                <w:szCs w:val="22"/>
                <w:lang w:eastAsia="en-ZA"/>
              </w:rPr>
              <w:t xml:space="preserve"> for the </w:t>
            </w:r>
            <w:r w:rsidRPr="00B74449">
              <w:rPr>
                <w:rFonts w:ascii="Segoe UI Light" w:hAnsi="Segoe UI Light" w:cs="Segoe UI Light"/>
                <w:b/>
                <w:bCs/>
                <w:color w:val="000000"/>
                <w:sz w:val="22"/>
                <w:szCs w:val="22"/>
                <w:lang w:eastAsia="en-ZA"/>
              </w:rPr>
              <w:t>Control galaxy</w:t>
            </w:r>
            <w:r>
              <w:rPr>
                <w:rFonts w:ascii="Segoe UI Light" w:hAnsi="Segoe UI Light" w:cs="Segoe UI Light"/>
                <w:color w:val="000000"/>
                <w:sz w:val="22"/>
                <w:szCs w:val="22"/>
                <w:lang w:eastAsia="en-ZA"/>
              </w:rPr>
              <w:t xml:space="preserve"> form </w:t>
            </w:r>
          </w:p>
        </w:tc>
      </w:tr>
      <w:tr w:rsidR="00286210" w:rsidRPr="00257662" w14:paraId="7AE5B950" w14:textId="77777777" w:rsidTr="002A33C3">
        <w:trPr>
          <w:trHeight w:val="300"/>
        </w:trPr>
        <w:tc>
          <w:tcPr>
            <w:tcW w:w="1985" w:type="dxa"/>
            <w:shd w:val="clear" w:color="auto" w:fill="auto"/>
            <w:noWrap/>
            <w:vAlign w:val="center"/>
          </w:tcPr>
          <w:p w14:paraId="7956A417" w14:textId="348EA1B1" w:rsidR="00286210" w:rsidRDefault="00286210" w:rsidP="00DC51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shd w:val="clear" w:color="auto" w:fill="auto"/>
            <w:vAlign w:val="bottom"/>
          </w:tcPr>
          <w:p w14:paraId="3F998944" w14:textId="77777777" w:rsidR="00BF4051" w:rsidRDefault="00286210" w:rsidP="00DC51E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F4051">
              <w:rPr>
                <w:rFonts w:ascii="Segoe UI Light" w:hAnsi="Segoe UI Light" w:cs="Segoe UI Light"/>
                <w:b/>
                <w:bCs/>
                <w:color w:val="000000"/>
                <w:sz w:val="22"/>
                <w:szCs w:val="22"/>
                <w:lang w:eastAsia="en-ZA"/>
              </w:rPr>
              <w:t>Contract register</w:t>
            </w:r>
            <w:r>
              <w:rPr>
                <w:rFonts w:ascii="Segoe UI Light" w:hAnsi="Segoe UI Light" w:cs="Segoe UI Light"/>
                <w:color w:val="000000"/>
                <w:sz w:val="22"/>
                <w:szCs w:val="22"/>
                <w:lang w:eastAsia="en-ZA"/>
              </w:rPr>
              <w:t xml:space="preserve">, under the Content Fast </w:t>
            </w:r>
            <w:r w:rsidR="00BF4051">
              <w:rPr>
                <w:rFonts w:ascii="Segoe UI Light" w:hAnsi="Segoe UI Light" w:cs="Segoe UI Light"/>
                <w:color w:val="000000"/>
                <w:sz w:val="22"/>
                <w:szCs w:val="22"/>
                <w:lang w:eastAsia="en-ZA"/>
              </w:rPr>
              <w:t>tab:</w:t>
            </w:r>
          </w:p>
          <w:p w14:paraId="41861098" w14:textId="5BA8C222" w:rsidR="00286210" w:rsidRDefault="00BF4051" w:rsidP="00DC51EA">
            <w:pPr>
              <w:pStyle w:val="ListParagraph"/>
              <w:numPr>
                <w:ilvl w:val="0"/>
                <w:numId w:val="26"/>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W</w:t>
            </w:r>
            <w:r w:rsidRPr="00BF4051">
              <w:rPr>
                <w:rFonts w:ascii="Segoe UI Light" w:hAnsi="Segoe UI Light" w:cs="Segoe UI Light"/>
                <w:color w:val="000000"/>
                <w:sz w:val="22"/>
                <w:szCs w:val="22"/>
                <w:lang w:eastAsia="en-ZA"/>
              </w:rPr>
              <w:t>hen</w:t>
            </w:r>
            <w:r w:rsidR="005F67CD">
              <w:rPr>
                <w:rFonts w:ascii="Segoe UI Light" w:hAnsi="Segoe UI Light" w:cs="Segoe UI Light"/>
                <w:color w:val="000000"/>
                <w:sz w:val="22"/>
                <w:szCs w:val="22"/>
                <w:lang w:eastAsia="en-ZA"/>
              </w:rPr>
              <w:t xml:space="preserve"> a value is selected in</w:t>
            </w:r>
            <w:r w:rsidR="006E0AAF">
              <w:rPr>
                <w:rFonts w:ascii="Segoe UI Light" w:hAnsi="Segoe UI Light" w:cs="Segoe UI Light"/>
                <w:color w:val="000000"/>
                <w:sz w:val="22"/>
                <w:szCs w:val="22"/>
                <w:lang w:eastAsia="en-ZA"/>
              </w:rPr>
              <w:t xml:space="preserve"> the</w:t>
            </w:r>
            <w:r w:rsidR="005F67CD">
              <w:rPr>
                <w:rFonts w:ascii="Segoe UI Light" w:hAnsi="Segoe UI Light" w:cs="Segoe UI Light"/>
                <w:color w:val="000000"/>
                <w:sz w:val="22"/>
                <w:szCs w:val="22"/>
                <w:lang w:eastAsia="en-ZA"/>
              </w:rPr>
              <w:t xml:space="preserve"> </w:t>
            </w:r>
            <w:r w:rsidR="005F67CD" w:rsidRPr="00BF4051">
              <w:rPr>
                <w:rFonts w:ascii="Segoe UI Light" w:hAnsi="Segoe UI Light" w:cs="Segoe UI Light"/>
                <w:b/>
                <w:bCs/>
                <w:color w:val="000000"/>
                <w:sz w:val="22"/>
                <w:szCs w:val="22"/>
                <w:lang w:eastAsia="en-ZA"/>
              </w:rPr>
              <w:t>Contract classification</w:t>
            </w:r>
            <w:r w:rsidR="005F67CD" w:rsidRPr="00BF4051">
              <w:rPr>
                <w:rFonts w:ascii="Segoe UI Light" w:hAnsi="Segoe UI Light" w:cs="Segoe UI Light"/>
                <w:color w:val="000000"/>
                <w:sz w:val="22"/>
                <w:szCs w:val="22"/>
                <w:lang w:eastAsia="en-ZA"/>
              </w:rPr>
              <w:t xml:space="preserve"> </w:t>
            </w:r>
            <w:r w:rsidR="005F67CD">
              <w:rPr>
                <w:rFonts w:ascii="Segoe UI Light" w:hAnsi="Segoe UI Light" w:cs="Segoe UI Light"/>
                <w:color w:val="000000"/>
                <w:sz w:val="22"/>
                <w:szCs w:val="22"/>
                <w:lang w:eastAsia="en-ZA"/>
              </w:rPr>
              <w:t>field and the</w:t>
            </w:r>
            <w:r w:rsidRPr="00BF4051">
              <w:rPr>
                <w:rFonts w:ascii="Segoe UI Light" w:hAnsi="Segoe UI Light" w:cs="Segoe UI Light"/>
                <w:color w:val="000000"/>
                <w:sz w:val="22"/>
                <w:szCs w:val="22"/>
                <w:lang w:eastAsia="en-ZA"/>
              </w:rPr>
              <w:t xml:space="preserve"> </w:t>
            </w:r>
            <w:r w:rsidR="005F67CD">
              <w:rPr>
                <w:rFonts w:ascii="Segoe UI Light" w:hAnsi="Segoe UI Light" w:cs="Segoe UI Light"/>
                <w:color w:val="000000"/>
                <w:sz w:val="22"/>
                <w:szCs w:val="22"/>
                <w:lang w:eastAsia="en-ZA"/>
              </w:rPr>
              <w:t xml:space="preserve">type </w:t>
            </w:r>
            <w:r w:rsidRPr="00BF4051">
              <w:rPr>
                <w:rFonts w:ascii="Segoe UI Light" w:hAnsi="Segoe UI Light" w:cs="Segoe UI Light"/>
                <w:color w:val="000000"/>
                <w:sz w:val="22"/>
                <w:szCs w:val="22"/>
                <w:lang w:eastAsia="en-ZA"/>
              </w:rPr>
              <w:t xml:space="preserve">= </w:t>
            </w:r>
            <w:r w:rsidRPr="00BF4051">
              <w:rPr>
                <w:rFonts w:ascii="Segoe UI Light" w:hAnsi="Segoe UI Light" w:cs="Segoe UI Light"/>
                <w:b/>
                <w:bCs/>
                <w:color w:val="000000"/>
                <w:sz w:val="22"/>
                <w:szCs w:val="22"/>
                <w:lang w:eastAsia="en-ZA"/>
              </w:rPr>
              <w:t>Human resources</w:t>
            </w:r>
            <w:r w:rsidRPr="00BF4051">
              <w:rPr>
                <w:rFonts w:ascii="Segoe UI Light" w:hAnsi="Segoe UI Light" w:cs="Segoe UI Light"/>
                <w:color w:val="000000"/>
                <w:sz w:val="22"/>
                <w:szCs w:val="22"/>
                <w:lang w:eastAsia="en-ZA"/>
              </w:rPr>
              <w:t xml:space="preserve">, </w:t>
            </w:r>
            <w:r w:rsidR="005F67CD">
              <w:rPr>
                <w:rFonts w:ascii="Segoe UI Light" w:hAnsi="Segoe UI Light" w:cs="Segoe UI Light"/>
                <w:color w:val="000000"/>
                <w:sz w:val="22"/>
                <w:szCs w:val="22"/>
                <w:lang w:eastAsia="en-ZA"/>
              </w:rPr>
              <w:t>as well as</w:t>
            </w:r>
            <w:r w:rsidRPr="00BF4051">
              <w:rPr>
                <w:rFonts w:ascii="Segoe UI Light" w:hAnsi="Segoe UI Light" w:cs="Segoe UI Light"/>
                <w:color w:val="000000"/>
                <w:sz w:val="22"/>
                <w:szCs w:val="22"/>
                <w:lang w:eastAsia="en-ZA"/>
              </w:rPr>
              <w:t xml:space="preserve"> </w:t>
            </w:r>
            <w:r w:rsidR="005F67CD">
              <w:rPr>
                <w:rFonts w:ascii="Segoe UI Light" w:hAnsi="Segoe UI Light" w:cs="Segoe UI Light"/>
                <w:color w:val="000000"/>
                <w:sz w:val="22"/>
                <w:szCs w:val="22"/>
                <w:lang w:eastAsia="en-ZA"/>
              </w:rPr>
              <w:t>when</w:t>
            </w:r>
            <w:r w:rsidRPr="00BF4051">
              <w:rPr>
                <w:rFonts w:ascii="Segoe UI Light" w:hAnsi="Segoe UI Light" w:cs="Segoe UI Light"/>
                <w:color w:val="000000"/>
                <w:sz w:val="22"/>
                <w:szCs w:val="22"/>
                <w:lang w:eastAsia="en-ZA"/>
              </w:rPr>
              <w:t xml:space="preserve"> a worker is selected in the </w:t>
            </w:r>
            <w:r w:rsidRPr="00BF4051">
              <w:rPr>
                <w:rFonts w:ascii="Segoe UI Light" w:hAnsi="Segoe UI Light" w:cs="Segoe UI Light"/>
                <w:b/>
                <w:bCs/>
                <w:color w:val="000000"/>
                <w:sz w:val="22"/>
                <w:szCs w:val="22"/>
                <w:lang w:eastAsia="en-ZA"/>
              </w:rPr>
              <w:t>Worker</w:t>
            </w:r>
            <w:r w:rsidRPr="00BF4051">
              <w:rPr>
                <w:rFonts w:ascii="Segoe UI Light" w:hAnsi="Segoe UI Light" w:cs="Segoe UI Light"/>
                <w:color w:val="000000"/>
                <w:sz w:val="22"/>
                <w:szCs w:val="22"/>
                <w:lang w:eastAsia="en-ZA"/>
              </w:rPr>
              <w:t xml:space="preserve"> field, the following Fast tabs will be hidden:</w:t>
            </w:r>
          </w:p>
          <w:p w14:paraId="46597FF2" w14:textId="1C9875B0" w:rsidR="00BF4051" w:rsidRPr="00BF4051" w:rsidRDefault="00BF4051" w:rsidP="00DC51EA">
            <w:pPr>
              <w:pStyle w:val="ListParagraph"/>
              <w:numPr>
                <w:ilvl w:val="1"/>
                <w:numId w:val="26"/>
              </w:numPr>
              <w:ind w:left="697"/>
              <w:rPr>
                <w:rFonts w:ascii="Segoe UI Light" w:hAnsi="Segoe UI Light" w:cs="Segoe UI Light"/>
                <w:b/>
                <w:bCs/>
                <w:color w:val="000000"/>
                <w:sz w:val="22"/>
                <w:szCs w:val="22"/>
                <w:lang w:eastAsia="en-ZA"/>
              </w:rPr>
            </w:pPr>
            <w:r w:rsidRPr="00BF4051">
              <w:rPr>
                <w:rFonts w:ascii="Segoe UI Light" w:hAnsi="Segoe UI Light" w:cs="Segoe UI Light"/>
                <w:b/>
                <w:bCs/>
                <w:color w:val="000000"/>
                <w:sz w:val="22"/>
                <w:szCs w:val="22"/>
                <w:lang w:eastAsia="en-ZA"/>
              </w:rPr>
              <w:t>Trading partners</w:t>
            </w:r>
          </w:p>
          <w:p w14:paraId="1FE79949" w14:textId="272DA756" w:rsidR="00BF4051" w:rsidRPr="00BF4051" w:rsidRDefault="00BF4051" w:rsidP="00DC51EA">
            <w:pPr>
              <w:pStyle w:val="ListParagraph"/>
              <w:numPr>
                <w:ilvl w:val="1"/>
                <w:numId w:val="26"/>
              </w:numPr>
              <w:ind w:left="697"/>
              <w:rPr>
                <w:rFonts w:ascii="Segoe UI Light" w:hAnsi="Segoe UI Light" w:cs="Segoe UI Light"/>
                <w:b/>
                <w:bCs/>
                <w:color w:val="000000"/>
                <w:sz w:val="22"/>
                <w:szCs w:val="22"/>
                <w:lang w:eastAsia="en-ZA"/>
              </w:rPr>
            </w:pPr>
            <w:r w:rsidRPr="00BF4051">
              <w:rPr>
                <w:rFonts w:ascii="Segoe UI Light" w:hAnsi="Segoe UI Light" w:cs="Segoe UI Light"/>
                <w:b/>
                <w:bCs/>
                <w:color w:val="000000"/>
                <w:sz w:val="22"/>
                <w:szCs w:val="22"/>
                <w:lang w:eastAsia="en-ZA"/>
              </w:rPr>
              <w:t>Projects</w:t>
            </w:r>
          </w:p>
          <w:p w14:paraId="1D7961B8" w14:textId="6BFD1F5F" w:rsidR="00BF4051" w:rsidRPr="00BF4051" w:rsidRDefault="00BF4051" w:rsidP="00DC51EA">
            <w:pPr>
              <w:pStyle w:val="ListParagraph"/>
              <w:numPr>
                <w:ilvl w:val="1"/>
                <w:numId w:val="26"/>
              </w:numPr>
              <w:ind w:left="697"/>
              <w:rPr>
                <w:rFonts w:ascii="Segoe UI Light" w:hAnsi="Segoe UI Light" w:cs="Segoe UI Light"/>
                <w:b/>
                <w:bCs/>
                <w:color w:val="000000"/>
                <w:sz w:val="22"/>
                <w:szCs w:val="22"/>
                <w:lang w:eastAsia="en-ZA"/>
              </w:rPr>
            </w:pPr>
            <w:r w:rsidRPr="00BF4051">
              <w:rPr>
                <w:rFonts w:ascii="Segoe UI Light" w:hAnsi="Segoe UI Light" w:cs="Segoe UI Light"/>
                <w:b/>
                <w:bCs/>
                <w:color w:val="000000"/>
                <w:sz w:val="22"/>
                <w:szCs w:val="22"/>
                <w:lang w:eastAsia="en-ZA"/>
              </w:rPr>
              <w:t>Indemnities</w:t>
            </w:r>
          </w:p>
          <w:p w14:paraId="68A975BF" w14:textId="5DD29B7E" w:rsidR="00BF4051" w:rsidRPr="00BF4051" w:rsidRDefault="00BF4051" w:rsidP="00DC51EA">
            <w:pPr>
              <w:pStyle w:val="ListParagraph"/>
              <w:numPr>
                <w:ilvl w:val="1"/>
                <w:numId w:val="26"/>
              </w:numPr>
              <w:ind w:left="697"/>
              <w:rPr>
                <w:rFonts w:ascii="Segoe UI Light" w:hAnsi="Segoe UI Light" w:cs="Segoe UI Light"/>
                <w:b/>
                <w:bCs/>
                <w:color w:val="000000"/>
                <w:sz w:val="22"/>
                <w:szCs w:val="22"/>
                <w:lang w:eastAsia="en-ZA"/>
              </w:rPr>
            </w:pPr>
            <w:r w:rsidRPr="00BF4051">
              <w:rPr>
                <w:rFonts w:ascii="Segoe UI Light" w:hAnsi="Segoe UI Light" w:cs="Segoe UI Light"/>
                <w:b/>
                <w:bCs/>
                <w:color w:val="000000"/>
                <w:sz w:val="22"/>
                <w:szCs w:val="22"/>
                <w:lang w:eastAsia="en-ZA"/>
              </w:rPr>
              <w:t>Terms and conditions</w:t>
            </w:r>
          </w:p>
          <w:p w14:paraId="73A41C84" w14:textId="4A66B4BB" w:rsidR="00BF4051" w:rsidRPr="00BF4051" w:rsidRDefault="00BF4051" w:rsidP="00DC51EA">
            <w:pPr>
              <w:pStyle w:val="ListParagraph"/>
              <w:numPr>
                <w:ilvl w:val="1"/>
                <w:numId w:val="26"/>
              </w:numPr>
              <w:ind w:left="697"/>
              <w:rPr>
                <w:rFonts w:ascii="Segoe UI Light" w:hAnsi="Segoe UI Light" w:cs="Segoe UI Light"/>
                <w:b/>
                <w:bCs/>
                <w:color w:val="000000"/>
                <w:sz w:val="22"/>
                <w:szCs w:val="22"/>
                <w:lang w:eastAsia="en-ZA"/>
              </w:rPr>
            </w:pPr>
            <w:r w:rsidRPr="00BF4051">
              <w:rPr>
                <w:rFonts w:ascii="Segoe UI Light" w:hAnsi="Segoe UI Light" w:cs="Segoe UI Light"/>
                <w:b/>
                <w:bCs/>
                <w:color w:val="000000"/>
                <w:sz w:val="22"/>
                <w:szCs w:val="22"/>
                <w:lang w:eastAsia="en-ZA"/>
              </w:rPr>
              <w:t>Profile</w:t>
            </w:r>
          </w:p>
          <w:p w14:paraId="61304DA9" w14:textId="03FA6208" w:rsidR="00BF4051" w:rsidRDefault="00BF4051" w:rsidP="00DC51EA">
            <w:pPr>
              <w:pStyle w:val="ListParagraph"/>
              <w:numPr>
                <w:ilvl w:val="0"/>
                <w:numId w:val="26"/>
              </w:numPr>
              <w:ind w:left="33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 field group</w:t>
            </w:r>
            <w:r w:rsidR="006E0AAF">
              <w:rPr>
                <w:rFonts w:ascii="Segoe UI Light" w:hAnsi="Segoe UI Light" w:cs="Segoe UI Light"/>
                <w:color w:val="000000"/>
                <w:sz w:val="22"/>
                <w:szCs w:val="22"/>
                <w:lang w:eastAsia="en-ZA"/>
              </w:rPr>
              <w:t xml:space="preserve"> with</w:t>
            </w:r>
            <w:r w:rsidR="005F67CD">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label </w:t>
            </w:r>
            <w:r w:rsidR="005F67CD">
              <w:rPr>
                <w:rFonts w:ascii="Segoe UI Light" w:hAnsi="Segoe UI Light" w:cs="Segoe UI Light"/>
                <w:color w:val="000000"/>
                <w:sz w:val="22"/>
                <w:szCs w:val="22"/>
                <w:lang w:eastAsia="en-ZA"/>
              </w:rPr>
              <w:t xml:space="preserve">= </w:t>
            </w:r>
            <w:r w:rsidRPr="00BF4051">
              <w:rPr>
                <w:rFonts w:ascii="Segoe UI Light" w:hAnsi="Segoe UI Light" w:cs="Segoe UI Light"/>
                <w:b/>
                <w:bCs/>
                <w:color w:val="000000"/>
                <w:sz w:val="22"/>
                <w:szCs w:val="22"/>
                <w:lang w:eastAsia="en-ZA"/>
              </w:rPr>
              <w:t>Other</w:t>
            </w:r>
            <w:r>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was </w:t>
            </w:r>
            <w:r w:rsidR="005F67CD">
              <w:rPr>
                <w:rFonts w:ascii="Segoe UI Light" w:hAnsi="Segoe UI Light" w:cs="Segoe UI Light"/>
                <w:color w:val="000000"/>
                <w:sz w:val="22"/>
                <w:szCs w:val="22"/>
                <w:lang w:eastAsia="en-ZA"/>
              </w:rPr>
              <w:t>created</w:t>
            </w:r>
            <w:r>
              <w:rPr>
                <w:rFonts w:ascii="Segoe UI Light" w:hAnsi="Segoe UI Light" w:cs="Segoe UI Light"/>
                <w:color w:val="000000"/>
                <w:sz w:val="22"/>
                <w:szCs w:val="22"/>
                <w:lang w:eastAsia="en-ZA"/>
              </w:rPr>
              <w:t xml:space="preserve">, </w:t>
            </w:r>
            <w:r w:rsidR="005F67CD">
              <w:rPr>
                <w:rFonts w:ascii="Segoe UI Light" w:hAnsi="Segoe UI Light" w:cs="Segoe UI Light"/>
                <w:color w:val="000000"/>
                <w:sz w:val="22"/>
                <w:szCs w:val="22"/>
                <w:lang w:eastAsia="en-ZA"/>
              </w:rPr>
              <w:t>and these</w:t>
            </w:r>
            <w:r>
              <w:rPr>
                <w:rFonts w:ascii="Segoe UI Light" w:hAnsi="Segoe UI Light" w:cs="Segoe UI Light"/>
                <w:color w:val="000000"/>
                <w:sz w:val="22"/>
                <w:szCs w:val="22"/>
                <w:lang w:eastAsia="en-ZA"/>
              </w:rPr>
              <w:t xml:space="preserve"> fields</w:t>
            </w:r>
            <w:r w:rsidR="005F67CD">
              <w:rPr>
                <w:rFonts w:ascii="Segoe UI Light" w:hAnsi="Segoe UI Light" w:cs="Segoe UI Light"/>
                <w:color w:val="000000"/>
                <w:sz w:val="22"/>
                <w:szCs w:val="22"/>
                <w:lang w:eastAsia="en-ZA"/>
              </w:rPr>
              <w:t xml:space="preserve"> are now grouped under this field group</w:t>
            </w:r>
            <w:r>
              <w:rPr>
                <w:rFonts w:ascii="Segoe UI Light" w:hAnsi="Segoe UI Light" w:cs="Segoe UI Light"/>
                <w:color w:val="000000"/>
                <w:sz w:val="22"/>
                <w:szCs w:val="22"/>
                <w:lang w:eastAsia="en-ZA"/>
              </w:rPr>
              <w:t>:</w:t>
            </w:r>
          </w:p>
          <w:p w14:paraId="7C5A96AD" w14:textId="29A9B1C0" w:rsidR="00BF4051" w:rsidRPr="00BF4051" w:rsidRDefault="00BF4051" w:rsidP="00DC51EA">
            <w:pPr>
              <w:pStyle w:val="ListParagraph"/>
              <w:numPr>
                <w:ilvl w:val="1"/>
                <w:numId w:val="26"/>
              </w:numPr>
              <w:ind w:left="697"/>
              <w:rPr>
                <w:rFonts w:ascii="Segoe UI Light" w:hAnsi="Segoe UI Light" w:cs="Segoe UI Light"/>
                <w:b/>
                <w:bCs/>
                <w:color w:val="000000"/>
                <w:sz w:val="22"/>
                <w:szCs w:val="22"/>
                <w:lang w:eastAsia="en-ZA"/>
              </w:rPr>
            </w:pPr>
            <w:r w:rsidRPr="00BF4051">
              <w:rPr>
                <w:rFonts w:ascii="Segoe UI Light" w:hAnsi="Segoe UI Light" w:cs="Segoe UI Light"/>
                <w:b/>
                <w:bCs/>
                <w:color w:val="000000"/>
                <w:sz w:val="22"/>
                <w:szCs w:val="22"/>
                <w:lang w:eastAsia="en-ZA"/>
              </w:rPr>
              <w:t>Version</w:t>
            </w:r>
          </w:p>
          <w:p w14:paraId="0BE21253" w14:textId="287C69C6" w:rsidR="00BF4051" w:rsidRPr="00BF4051" w:rsidRDefault="00BF4051" w:rsidP="00DC51EA">
            <w:pPr>
              <w:pStyle w:val="ListParagraph"/>
              <w:numPr>
                <w:ilvl w:val="1"/>
                <w:numId w:val="26"/>
              </w:numPr>
              <w:ind w:left="697"/>
              <w:rPr>
                <w:rFonts w:ascii="Segoe UI Light" w:hAnsi="Segoe UI Light" w:cs="Segoe UI Light"/>
                <w:color w:val="000000"/>
                <w:sz w:val="22"/>
                <w:szCs w:val="22"/>
                <w:lang w:eastAsia="en-ZA"/>
              </w:rPr>
            </w:pPr>
            <w:r w:rsidRPr="00BF4051">
              <w:rPr>
                <w:rFonts w:ascii="Segoe UI Light" w:hAnsi="Segoe UI Light" w:cs="Segoe UI Light"/>
                <w:b/>
                <w:bCs/>
                <w:color w:val="000000"/>
                <w:sz w:val="22"/>
                <w:szCs w:val="22"/>
                <w:lang w:eastAsia="en-ZA"/>
              </w:rPr>
              <w:t>Follow up</w:t>
            </w:r>
          </w:p>
        </w:tc>
      </w:tr>
    </w:tbl>
    <w:p w14:paraId="144A78E3" w14:textId="5BBCB089" w:rsidR="00D8270E" w:rsidRDefault="00D8270E" w:rsidP="00C8664E"/>
    <w:p w14:paraId="6713B02C" w14:textId="77777777" w:rsidR="009A12B5" w:rsidRDefault="009A12B5">
      <w:pPr>
        <w:rPr>
          <w:rFonts w:ascii="Segoe UI Light" w:hAnsi="Segoe UI Light" w:cs="Segoe UI Light"/>
          <w:bCs/>
          <w:i/>
          <w:kern w:val="32"/>
          <w:sz w:val="28"/>
          <w:szCs w:val="32"/>
        </w:rPr>
      </w:pPr>
      <w:r>
        <w:rPr>
          <w:rFonts w:ascii="Segoe UI Light" w:hAnsi="Segoe UI Light" w:cs="Segoe UI Light"/>
        </w:rPr>
        <w:br w:type="page"/>
      </w:r>
    </w:p>
    <w:p w14:paraId="00876C75" w14:textId="5E11AC81" w:rsidR="00696B98" w:rsidRPr="00D21A46" w:rsidRDefault="00D21A46" w:rsidP="00D21A46">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61194" w:rsidRPr="00DD0A5C" w14:paraId="1332DB17" w14:textId="77777777" w:rsidTr="008F7542">
        <w:trPr>
          <w:trHeight w:val="300"/>
        </w:trPr>
        <w:tc>
          <w:tcPr>
            <w:tcW w:w="1985"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8F754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79C047EF" w:rsidR="00C477F3" w:rsidRPr="00C477F3" w:rsidRDefault="00CB3BE9" w:rsidP="00DC51EA">
            <w:pPr>
              <w:rPr>
                <w:rFonts w:ascii="Segoe UI Light" w:hAnsi="Segoe UI Light" w:cs="Segoe UI Light"/>
                <w:sz w:val="22"/>
                <w:szCs w:val="22"/>
                <w:lang w:val="en-ZA" w:eastAsia="en-ZA"/>
              </w:rPr>
            </w:pPr>
            <w:r>
              <w:rPr>
                <w:rFonts w:ascii="Segoe UI Light" w:hAnsi="Segoe UI Light" w:cs="Segoe UI Light"/>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bottom"/>
          </w:tcPr>
          <w:p w14:paraId="344D4B4B" w14:textId="400BD752" w:rsidR="00B167EB" w:rsidRPr="00B167EB" w:rsidRDefault="00CB3BE9" w:rsidP="00DC51EA">
            <w:pPr>
              <w:rPr>
                <w:rFonts w:ascii="Segoe UI Light" w:hAnsi="Segoe UI Light" w:cs="Segoe UI Light"/>
                <w:b/>
                <w:bCs/>
                <w:color w:val="000000"/>
                <w:sz w:val="22"/>
                <w:szCs w:val="22"/>
                <w:lang w:val="en-ZA" w:eastAsia="en-ZA"/>
              </w:rPr>
            </w:pPr>
            <w:r w:rsidRPr="00CB3BE9">
              <w:rPr>
                <w:rFonts w:ascii="Segoe UI Light" w:hAnsi="Segoe UI Light" w:cs="Segoe UI Light"/>
                <w:sz w:val="22"/>
                <w:szCs w:val="22"/>
                <w:lang w:val="en-ZA" w:eastAsia="en-ZA"/>
              </w:rPr>
              <w:t xml:space="preserve">The </w:t>
            </w:r>
            <w:r>
              <w:rPr>
                <w:rFonts w:ascii="Segoe UI Light" w:hAnsi="Segoe UI Light" w:cs="Segoe UI Light"/>
                <w:sz w:val="22"/>
                <w:szCs w:val="22"/>
                <w:lang w:val="en-ZA" w:eastAsia="en-ZA"/>
              </w:rPr>
              <w:t xml:space="preserve">checklist </w:t>
            </w:r>
            <w:r w:rsidRPr="00CB3BE9">
              <w:rPr>
                <w:rFonts w:ascii="Segoe UI Light" w:hAnsi="Segoe UI Light" w:cs="Segoe UI Light"/>
                <w:sz w:val="22"/>
                <w:szCs w:val="22"/>
                <w:lang w:val="en-ZA" w:eastAsia="en-ZA"/>
              </w:rPr>
              <w:t>lines under the</w:t>
            </w:r>
            <w:r>
              <w:rPr>
                <w:rFonts w:ascii="Segoe UI Light" w:hAnsi="Segoe UI Light" w:cs="Segoe UI Light"/>
                <w:b/>
                <w:bCs/>
                <w:color w:val="000000"/>
                <w:sz w:val="22"/>
                <w:szCs w:val="22"/>
                <w:lang w:val="en-ZA" w:eastAsia="en-ZA"/>
              </w:rPr>
              <w:t xml:space="preserve"> QAIP </w:t>
            </w:r>
            <w:r w:rsidRPr="00CB3BE9">
              <w:rPr>
                <w:rFonts w:ascii="Segoe UI Light" w:hAnsi="Segoe UI Light" w:cs="Segoe UI Light"/>
                <w:color w:val="000000"/>
                <w:sz w:val="22"/>
                <w:szCs w:val="22"/>
                <w:lang w:val="en-ZA" w:eastAsia="en-ZA"/>
              </w:rPr>
              <w:t>index tab on the Internal audit are now in numerical order</w:t>
            </w:r>
          </w:p>
        </w:tc>
      </w:tr>
      <w:tr w:rsidR="00D41377" w:rsidRPr="00257662" w14:paraId="3BCA5B6B" w14:textId="77777777" w:rsidTr="008F754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0AD5F" w14:textId="7C72CE3B" w:rsidR="00D41377" w:rsidRDefault="00D41377" w:rsidP="00DC51EA">
            <w:pPr>
              <w:rPr>
                <w:rFonts w:ascii="Segoe UI Light" w:hAnsi="Segoe UI Light" w:cs="Segoe UI Light"/>
                <w:sz w:val="22"/>
                <w:szCs w:val="22"/>
                <w:lang w:val="en-ZA" w:eastAsia="en-ZA"/>
              </w:rPr>
            </w:pPr>
            <w:r>
              <w:rPr>
                <w:rFonts w:ascii="Segoe UI Light" w:hAnsi="Segoe UI Light" w:cs="Segoe UI Light"/>
                <w:sz w:val="22"/>
                <w:szCs w:val="22"/>
                <w:lang w:val="en-ZA" w:eastAsia="en-ZA"/>
              </w:rPr>
              <w:t>Risk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bottom"/>
          </w:tcPr>
          <w:p w14:paraId="6CFF6A02" w14:textId="210CBB3D" w:rsidR="00D41377" w:rsidRPr="009F678C" w:rsidRDefault="00D41377" w:rsidP="00DC51EA">
            <w:pPr>
              <w:pStyle w:val="ListParagraph"/>
              <w:numPr>
                <w:ilvl w:val="0"/>
                <w:numId w:val="25"/>
              </w:numPr>
              <w:ind w:left="427"/>
              <w:rPr>
                <w:rFonts w:ascii="Segoe UI Light" w:hAnsi="Segoe UI Light" w:cs="Segoe UI Light"/>
                <w:sz w:val="22"/>
                <w:szCs w:val="22"/>
                <w:lang w:val="en-ZA" w:eastAsia="en-ZA"/>
              </w:rPr>
            </w:pPr>
            <w:r w:rsidRPr="009F678C">
              <w:rPr>
                <w:rFonts w:ascii="Segoe UI Light" w:hAnsi="Segoe UI Light" w:cs="Segoe UI Light"/>
                <w:sz w:val="22"/>
                <w:szCs w:val="22"/>
                <w:lang w:val="en-ZA" w:eastAsia="en-ZA"/>
              </w:rPr>
              <w:t xml:space="preserve">The </w:t>
            </w:r>
            <w:r w:rsidRPr="009F678C">
              <w:rPr>
                <w:rFonts w:ascii="Segoe UI Light" w:hAnsi="Segoe UI Light" w:cs="Segoe UI Light"/>
                <w:b/>
                <w:bCs/>
                <w:sz w:val="22"/>
                <w:szCs w:val="22"/>
                <w:lang w:val="en-ZA" w:eastAsia="en-ZA"/>
              </w:rPr>
              <w:t>Hazard</w:t>
            </w:r>
            <w:r w:rsidRPr="009F678C">
              <w:rPr>
                <w:rFonts w:ascii="Segoe UI Light" w:hAnsi="Segoe UI Light" w:cs="Segoe UI Light"/>
                <w:sz w:val="22"/>
                <w:szCs w:val="22"/>
                <w:lang w:val="en-ZA" w:eastAsia="en-ZA"/>
              </w:rPr>
              <w:t xml:space="preserve"> and </w:t>
            </w:r>
            <w:r w:rsidRPr="009F678C">
              <w:rPr>
                <w:rFonts w:ascii="Segoe UI Light" w:hAnsi="Segoe UI Light" w:cs="Segoe UI Light"/>
                <w:b/>
                <w:bCs/>
                <w:sz w:val="22"/>
                <w:szCs w:val="22"/>
                <w:lang w:val="en-ZA" w:eastAsia="en-ZA"/>
              </w:rPr>
              <w:t>Risk type</w:t>
            </w:r>
            <w:r w:rsidRPr="009F678C">
              <w:rPr>
                <w:rFonts w:ascii="Segoe UI Light" w:hAnsi="Segoe UI Light" w:cs="Segoe UI Light"/>
                <w:sz w:val="22"/>
                <w:szCs w:val="22"/>
                <w:lang w:val="en-ZA" w:eastAsia="en-ZA"/>
              </w:rPr>
              <w:t xml:space="preserve"> fields are </w:t>
            </w:r>
            <w:r w:rsidR="005F67CD">
              <w:rPr>
                <w:rFonts w:ascii="Segoe UI Light" w:hAnsi="Segoe UI Light" w:cs="Segoe UI Light"/>
                <w:sz w:val="22"/>
                <w:szCs w:val="22"/>
                <w:lang w:val="en-ZA" w:eastAsia="en-ZA"/>
              </w:rPr>
              <w:t xml:space="preserve">now </w:t>
            </w:r>
            <w:r w:rsidRPr="009F678C">
              <w:rPr>
                <w:rFonts w:ascii="Segoe UI Light" w:hAnsi="Segoe UI Light" w:cs="Segoe UI Light"/>
                <w:sz w:val="22"/>
                <w:szCs w:val="22"/>
                <w:lang w:val="en-ZA" w:eastAsia="en-ZA"/>
              </w:rPr>
              <w:t xml:space="preserve">not mandatory on the </w:t>
            </w:r>
            <w:r w:rsidRPr="009F678C">
              <w:rPr>
                <w:rFonts w:ascii="Segoe UI Light" w:hAnsi="Segoe UI Light" w:cs="Segoe UI Light"/>
                <w:b/>
                <w:bCs/>
                <w:sz w:val="22"/>
                <w:szCs w:val="22"/>
                <w:lang w:val="en-ZA" w:eastAsia="en-ZA"/>
              </w:rPr>
              <w:t>Aspects data entity</w:t>
            </w:r>
          </w:p>
          <w:p w14:paraId="1217F2CD" w14:textId="0D1BB65D" w:rsidR="009F678C" w:rsidRPr="009F678C" w:rsidRDefault="009F678C" w:rsidP="00DC51EA">
            <w:pPr>
              <w:pStyle w:val="ListParagraph"/>
              <w:numPr>
                <w:ilvl w:val="0"/>
                <w:numId w:val="25"/>
              </w:numPr>
              <w:ind w:left="427"/>
              <w:rPr>
                <w:rFonts w:ascii="Segoe UI Light" w:hAnsi="Segoe UI Light" w:cs="Segoe UI Light"/>
                <w:sz w:val="22"/>
                <w:szCs w:val="22"/>
                <w:lang w:val="en-ZA" w:eastAsia="en-ZA"/>
              </w:rPr>
            </w:pPr>
            <w:r>
              <w:rPr>
                <w:rFonts w:ascii="Segoe UI Light" w:hAnsi="Segoe UI Light" w:cs="Segoe UI Light"/>
                <w:sz w:val="22"/>
                <w:szCs w:val="22"/>
                <w:lang w:val="en-ZA" w:eastAsia="en-ZA"/>
              </w:rPr>
              <w:t xml:space="preserve">A </w:t>
            </w:r>
            <w:r w:rsidRPr="005A443F">
              <w:rPr>
                <w:rFonts w:ascii="Segoe UI Light" w:hAnsi="Segoe UI Light" w:cs="Segoe UI Light"/>
                <w:b/>
                <w:bCs/>
                <w:sz w:val="22"/>
                <w:szCs w:val="22"/>
                <w:lang w:val="en-ZA" w:eastAsia="en-ZA"/>
              </w:rPr>
              <w:t>duplication error</w:t>
            </w:r>
            <w:r>
              <w:rPr>
                <w:rFonts w:ascii="Segoe UI Light" w:hAnsi="Segoe UI Light" w:cs="Segoe UI Light"/>
                <w:sz w:val="22"/>
                <w:szCs w:val="22"/>
                <w:lang w:val="en-ZA" w:eastAsia="en-ZA"/>
              </w:rPr>
              <w:t xml:space="preserve"> was popping up when a second hazard was selected on the </w:t>
            </w:r>
            <w:r w:rsidRPr="005A443F">
              <w:rPr>
                <w:rFonts w:ascii="Segoe UI Light" w:hAnsi="Segoe UI Light" w:cs="Segoe UI Light"/>
                <w:b/>
                <w:bCs/>
                <w:sz w:val="22"/>
                <w:szCs w:val="22"/>
                <w:lang w:val="en-ZA" w:eastAsia="en-ZA"/>
              </w:rPr>
              <w:t>Operational risk register</w:t>
            </w:r>
            <w:r>
              <w:rPr>
                <w:rFonts w:ascii="Segoe UI Light" w:hAnsi="Segoe UI Light" w:cs="Segoe UI Light"/>
                <w:sz w:val="22"/>
                <w:szCs w:val="22"/>
                <w:lang w:val="en-ZA" w:eastAsia="en-ZA"/>
              </w:rPr>
              <w:t>. The issue has been resolved</w:t>
            </w: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CCA03" w14:textId="77777777" w:rsidR="000B3996" w:rsidRDefault="000B3996">
      <w:r>
        <w:separator/>
      </w:r>
    </w:p>
  </w:endnote>
  <w:endnote w:type="continuationSeparator" w:id="0">
    <w:p w14:paraId="280C6AD2" w14:textId="77777777" w:rsidR="000B3996" w:rsidRDefault="000B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BB249" w14:textId="77777777" w:rsidR="000B3996" w:rsidRDefault="000B3996">
      <w:r>
        <w:separator/>
      </w:r>
    </w:p>
  </w:footnote>
  <w:footnote w:type="continuationSeparator" w:id="0">
    <w:p w14:paraId="0CCED715" w14:textId="77777777" w:rsidR="000B3996" w:rsidRDefault="000B3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8"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1"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4"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011E3"/>
    <w:multiLevelType w:val="multilevel"/>
    <w:tmpl w:val="FBBE3716"/>
    <w:numStyleLink w:val="StyleBulleted10pt"/>
  </w:abstractNum>
  <w:abstractNum w:abstractNumId="19"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20"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26"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3"/>
  </w:num>
  <w:num w:numId="2" w16cid:durableId="1364477225">
    <w:abstractNumId w:val="1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2"/>
  </w:num>
  <w:num w:numId="5" w16cid:durableId="1550144897">
    <w:abstractNumId w:val="9"/>
  </w:num>
  <w:num w:numId="6" w16cid:durableId="3016912">
    <w:abstractNumId w:val="13"/>
  </w:num>
  <w:num w:numId="7" w16cid:durableId="1619874070">
    <w:abstractNumId w:val="3"/>
  </w:num>
  <w:num w:numId="8" w16cid:durableId="1415710940">
    <w:abstractNumId w:val="5"/>
  </w:num>
  <w:num w:numId="9" w16cid:durableId="1538086204">
    <w:abstractNumId w:val="19"/>
  </w:num>
  <w:num w:numId="10" w16cid:durableId="1187014527">
    <w:abstractNumId w:val="2"/>
  </w:num>
  <w:num w:numId="11" w16cid:durableId="1930430931">
    <w:abstractNumId w:val="8"/>
  </w:num>
  <w:num w:numId="12" w16cid:durableId="2086487290">
    <w:abstractNumId w:val="21"/>
  </w:num>
  <w:num w:numId="13" w16cid:durableId="1486165072">
    <w:abstractNumId w:val="22"/>
  </w:num>
  <w:num w:numId="14" w16cid:durableId="1567644408">
    <w:abstractNumId w:val="11"/>
  </w:num>
  <w:num w:numId="15" w16cid:durableId="726605255">
    <w:abstractNumId w:val="1"/>
  </w:num>
  <w:num w:numId="16" w16cid:durableId="716972224">
    <w:abstractNumId w:val="4"/>
  </w:num>
  <w:num w:numId="17" w16cid:durableId="103154284">
    <w:abstractNumId w:val="10"/>
  </w:num>
  <w:num w:numId="18" w16cid:durableId="81418354">
    <w:abstractNumId w:val="16"/>
  </w:num>
  <w:num w:numId="19" w16cid:durableId="293491822">
    <w:abstractNumId w:val="25"/>
  </w:num>
  <w:num w:numId="20" w16cid:durableId="2109690636">
    <w:abstractNumId w:val="14"/>
  </w:num>
  <w:num w:numId="21" w16cid:durableId="1391542249">
    <w:abstractNumId w:val="7"/>
  </w:num>
  <w:num w:numId="22" w16cid:durableId="2091000920">
    <w:abstractNumId w:val="24"/>
  </w:num>
  <w:num w:numId="23" w16cid:durableId="1824660605">
    <w:abstractNumId w:val="6"/>
  </w:num>
  <w:num w:numId="24" w16cid:durableId="541484107">
    <w:abstractNumId w:val="17"/>
  </w:num>
  <w:num w:numId="25" w16cid:durableId="472064041">
    <w:abstractNumId w:val="20"/>
  </w:num>
  <w:num w:numId="26" w16cid:durableId="228537065">
    <w:abstractNumId w:val="15"/>
  </w:num>
  <w:num w:numId="27" w16cid:durableId="1286618222">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6210"/>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530"/>
    <w:rsid w:val="00901367"/>
    <w:rsid w:val="0090167D"/>
    <w:rsid w:val="00901B6A"/>
    <w:rsid w:val="00902531"/>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051"/>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10D2"/>
    <w:rsid w:val="00DC1E77"/>
    <w:rsid w:val="00DC1F40"/>
    <w:rsid w:val="00DC24D9"/>
    <w:rsid w:val="00DC40EC"/>
    <w:rsid w:val="00DC4338"/>
    <w:rsid w:val="00DC4DD9"/>
    <w:rsid w:val="00DC51EA"/>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1101</TotalTime>
  <Pages>7</Pages>
  <Words>948</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98</cp:revision>
  <cp:lastPrinted>2020-09-11T09:54:00Z</cp:lastPrinted>
  <dcterms:created xsi:type="dcterms:W3CDTF">2022-08-19T08:01:00Z</dcterms:created>
  <dcterms:modified xsi:type="dcterms:W3CDTF">2022-10-21T09:20:00Z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