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7A2" w:rsidR="0018391D" w:rsidP="009A030E" w:rsidRDefault="009F444C" w14:paraId="2C858EDD" w14:textId="77777777">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92.2pt;margin-top:-90.6pt;width:711.5pt;height:176.9pt;z-index:251656192" coordsize="14230,3538" coordorigin="-430,-14" o:spid="_x0000_s1026" w14:anchorId="6EF87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30;top:-14;width:14230;height:3538;visibility:visible;mso-wrap-style:square" alt="WhitePaper_Head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o:title="WhitePaper_Header" r:id="rId12"/>
                </v:shape>
                <v:shapetype id="_x0000_t202" coordsize="21600,21600" o:spt="202" path="m,l,21600r21600,l21600,xe">
                  <v:stroke joinstyle="miter"/>
                  <v:path gradientshapeok="t" o:connecttype="rect"/>
                </v:shapetype>
                <v:shape id="Text Box 4" style="position:absolute;left:354;top:1351;width:12285;height:10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rsidRPr="000967A2" w:rsidR="0018391D" w:rsidRDefault="0018391D" w14:paraId="1AC68F67" w14:textId="77777777">
      <w:pPr>
        <w:rPr>
          <w:rFonts w:asciiTheme="minorHAnsi" w:hAnsiTheme="minorHAnsi" w:cstheme="minorHAnsi"/>
          <w:sz w:val="22"/>
          <w:szCs w:val="22"/>
        </w:rPr>
      </w:pPr>
    </w:p>
    <w:p w:rsidRPr="000967A2" w:rsidR="0018391D" w:rsidRDefault="0018391D" w14:paraId="4E781119" w14:textId="77777777">
      <w:pPr>
        <w:rPr>
          <w:rFonts w:asciiTheme="minorHAnsi" w:hAnsiTheme="minorHAnsi" w:cstheme="minorHAnsi"/>
          <w:sz w:val="22"/>
          <w:szCs w:val="22"/>
        </w:rPr>
      </w:pPr>
    </w:p>
    <w:p w:rsidRPr="000967A2" w:rsidR="0018391D" w:rsidRDefault="0018391D" w14:paraId="6F34CC23" w14:textId="77777777">
      <w:pPr>
        <w:rPr>
          <w:rFonts w:asciiTheme="minorHAnsi" w:hAnsiTheme="minorHAnsi" w:cstheme="minorHAnsi"/>
          <w:sz w:val="22"/>
          <w:szCs w:val="22"/>
        </w:rPr>
      </w:pPr>
    </w:p>
    <w:p w:rsidRPr="000967A2" w:rsidR="0018391D" w:rsidRDefault="0018391D" w14:paraId="578855AC" w14:textId="77777777">
      <w:pPr>
        <w:rPr>
          <w:rFonts w:asciiTheme="minorHAnsi" w:hAnsiTheme="minorHAnsi" w:cstheme="minorHAnsi"/>
          <w:sz w:val="22"/>
          <w:szCs w:val="22"/>
        </w:rPr>
      </w:pPr>
    </w:p>
    <w:p w:rsidRPr="000967A2" w:rsidR="0018391D" w:rsidRDefault="0018391D" w14:paraId="244B842C" w14:textId="77777777">
      <w:pPr>
        <w:rPr>
          <w:rFonts w:asciiTheme="minorHAnsi" w:hAnsiTheme="minorHAnsi" w:cstheme="minorHAnsi"/>
          <w:sz w:val="22"/>
          <w:szCs w:val="22"/>
        </w:rPr>
      </w:pPr>
    </w:p>
    <w:p w:rsidRPr="000967A2" w:rsidR="0018391D" w:rsidRDefault="0018391D" w14:paraId="001A59EA" w14:textId="77777777">
      <w:pPr>
        <w:rPr>
          <w:rFonts w:asciiTheme="minorHAnsi" w:hAnsiTheme="minorHAnsi" w:cstheme="minorHAnsi"/>
          <w:sz w:val="22"/>
          <w:szCs w:val="22"/>
        </w:rPr>
      </w:pPr>
    </w:p>
    <w:p w:rsidRPr="000967A2" w:rsidR="006329D1" w:rsidRDefault="006329D1" w14:paraId="391269E9" w14:textId="77777777">
      <w:pPr>
        <w:rPr>
          <w:rFonts w:asciiTheme="minorHAnsi" w:hAnsiTheme="minorHAnsi" w:cstheme="minorHAnsi"/>
          <w:sz w:val="22"/>
          <w:szCs w:val="22"/>
        </w:rPr>
      </w:pPr>
    </w:p>
    <w:p w:rsidRPr="000967A2" w:rsidR="0018391D" w:rsidRDefault="0018391D" w14:paraId="0DF815E4" w14:textId="77777777">
      <w:pPr>
        <w:rPr>
          <w:rFonts w:asciiTheme="minorHAnsi" w:hAnsiTheme="minorHAnsi" w:cstheme="minorHAnsi"/>
          <w:sz w:val="22"/>
          <w:szCs w:val="22"/>
        </w:rPr>
      </w:pPr>
    </w:p>
    <w:p w:rsidRPr="000967A2" w:rsidR="0018391D" w:rsidP="006329D1" w:rsidRDefault="006329D1" w14:paraId="016C81EF" w14:textId="7C337C26">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rsidRPr="000967A2" w:rsidR="0018391D" w:rsidRDefault="0018391D" w14:paraId="3AC14ED9" w14:textId="77777777">
      <w:pPr>
        <w:rPr>
          <w:rFonts w:asciiTheme="minorHAnsi" w:hAnsiTheme="minorHAnsi" w:cstheme="minorHAnsi"/>
          <w:sz w:val="22"/>
          <w:szCs w:val="22"/>
        </w:rPr>
      </w:pPr>
    </w:p>
    <w:p w:rsidRPr="000967A2" w:rsidR="009D363B" w:rsidP="00C4394D" w:rsidRDefault="009D363B" w14:paraId="24FAC07E" w14:textId="775F0ABC">
      <w:pPr>
        <w:ind w:left="142"/>
        <w:jc w:val="right"/>
        <w:rPr>
          <w:rFonts w:asciiTheme="minorHAnsi" w:hAnsiTheme="minorHAnsi" w:cstheme="minorHAnsi"/>
          <w:sz w:val="22"/>
          <w:szCs w:val="22"/>
        </w:rPr>
      </w:pPr>
    </w:p>
    <w:p w:rsidRPr="000967A2" w:rsidR="0018391D" w:rsidRDefault="0018391D" w14:paraId="42B77B3D" w14:textId="77777777">
      <w:pPr>
        <w:rPr>
          <w:rFonts w:asciiTheme="minorHAnsi" w:hAnsiTheme="minorHAnsi" w:cstheme="minorHAnsi"/>
          <w:sz w:val="22"/>
          <w:szCs w:val="22"/>
        </w:rPr>
      </w:pPr>
    </w:p>
    <w:p w:rsidRPr="000967A2" w:rsidR="0018391D" w:rsidRDefault="0018391D" w14:paraId="13FFA85B" w14:textId="77777777">
      <w:pPr>
        <w:rPr>
          <w:rFonts w:asciiTheme="minorHAnsi" w:hAnsiTheme="minorHAnsi" w:cstheme="minorHAnsi"/>
          <w:sz w:val="22"/>
          <w:szCs w:val="22"/>
        </w:rPr>
      </w:pPr>
    </w:p>
    <w:p w:rsidRPr="000967A2" w:rsidR="0018391D" w:rsidRDefault="0018391D" w14:paraId="51EA72B0" w14:textId="77777777">
      <w:pPr>
        <w:rPr>
          <w:rFonts w:asciiTheme="minorHAnsi" w:hAnsiTheme="minorHAnsi" w:cstheme="minorHAnsi"/>
          <w:sz w:val="22"/>
          <w:szCs w:val="22"/>
        </w:rPr>
      </w:pPr>
    </w:p>
    <w:p w:rsidRPr="000967A2" w:rsidR="00F93D53" w:rsidP="00270150" w:rsidRDefault="00F93D53" w14:paraId="2A3EBCA8" w14:textId="77777777">
      <w:pPr>
        <w:ind w:left="2160"/>
        <w:rPr>
          <w:rFonts w:ascii="Segoe UI Light" w:hAnsi="Segoe UI Light" w:cstheme="minorHAnsi"/>
          <w:sz w:val="32"/>
          <w:szCs w:val="32"/>
        </w:rPr>
      </w:pPr>
    </w:p>
    <w:p w:rsidRPr="000967A2" w:rsidR="00C4394D" w:rsidP="00C4394D" w:rsidRDefault="00C84303" w14:paraId="57B762D2" w14:textId="0E8FC5B5">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rsidRPr="000967A2" w:rsidR="005A6CED" w:rsidP="00C4394D" w:rsidRDefault="005A6CED" w14:paraId="59BB613C" w14:textId="77777777">
      <w:pPr>
        <w:jc w:val="center"/>
        <w:rPr>
          <w:rFonts w:ascii="Segoe UI Light" w:hAnsi="Segoe UI Light" w:cstheme="minorHAnsi"/>
          <w:sz w:val="32"/>
          <w:szCs w:val="32"/>
        </w:rPr>
      </w:pPr>
    </w:p>
    <w:p w:rsidRPr="000967A2" w:rsidR="00C4394D" w:rsidP="00C4394D" w:rsidRDefault="00C4394D" w14:paraId="3156E9CE" w14:textId="77777777">
      <w:pPr>
        <w:jc w:val="center"/>
        <w:rPr>
          <w:rFonts w:ascii="Segoe UI Light" w:hAnsi="Segoe UI Light" w:cstheme="minorHAnsi"/>
          <w:sz w:val="32"/>
          <w:szCs w:val="32"/>
        </w:rPr>
      </w:pPr>
    </w:p>
    <w:p w:rsidRPr="000967A2" w:rsidR="00C4394D" w:rsidP="00C4394D" w:rsidRDefault="00C4394D" w14:paraId="6E5463AB" w14:textId="77777777">
      <w:pPr>
        <w:jc w:val="center"/>
        <w:rPr>
          <w:rFonts w:ascii="Segoe UI Light" w:hAnsi="Segoe UI Light" w:cstheme="minorHAnsi"/>
          <w:sz w:val="32"/>
          <w:szCs w:val="32"/>
        </w:rPr>
      </w:pPr>
      <w:r w:rsidRPr="000967A2">
        <w:rPr>
          <w:rFonts w:ascii="Segoe UI Light" w:hAnsi="Segoe UI Light" w:cstheme="minorHAnsi"/>
          <w:sz w:val="32"/>
          <w:szCs w:val="32"/>
        </w:rPr>
        <w:t>for</w:t>
      </w:r>
    </w:p>
    <w:p w:rsidRPr="000967A2" w:rsidR="00C4394D" w:rsidP="00C4394D" w:rsidRDefault="00C4394D" w14:paraId="36807D2D" w14:textId="77777777">
      <w:pPr>
        <w:jc w:val="center"/>
        <w:rPr>
          <w:rFonts w:ascii="Segoe UI Light" w:hAnsi="Segoe UI Light" w:cstheme="minorHAnsi"/>
          <w:sz w:val="32"/>
          <w:szCs w:val="32"/>
        </w:rPr>
      </w:pPr>
    </w:p>
    <w:p w:rsidRPr="000967A2" w:rsidR="00C4394D" w:rsidP="00C4394D" w:rsidRDefault="00C4394D" w14:paraId="7A4EEA1B" w14:textId="77777777">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rsidRPr="000967A2" w:rsidR="00C4394D" w:rsidP="00270150" w:rsidRDefault="00C4394D" w14:paraId="407807F1" w14:textId="77777777">
      <w:pPr>
        <w:ind w:left="2160"/>
        <w:rPr>
          <w:rFonts w:ascii="Segoe UI Light" w:hAnsi="Segoe UI Light" w:cstheme="minorHAnsi"/>
          <w:sz w:val="32"/>
          <w:szCs w:val="32"/>
        </w:rPr>
      </w:pPr>
    </w:p>
    <w:p w:rsidRPr="000967A2" w:rsidR="00C4394D" w:rsidP="00270150" w:rsidRDefault="00C4394D" w14:paraId="57D58563" w14:textId="77777777">
      <w:pPr>
        <w:ind w:left="2160"/>
        <w:rPr>
          <w:rFonts w:ascii="Segoe UI Light" w:hAnsi="Segoe UI Light" w:cstheme="minorHAnsi"/>
          <w:sz w:val="32"/>
          <w:szCs w:val="32"/>
        </w:rPr>
      </w:pPr>
    </w:p>
    <w:p w:rsidRPr="0038766A" w:rsidR="00D241F9" w:rsidP="00D241F9" w:rsidRDefault="006329D1" w14:paraId="7560303F" w14:textId="5470AC98">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Pr="00D53349" w:rsidR="00342CD2">
        <w:rPr>
          <w:rFonts w:ascii="Segoe UI Light" w:hAnsi="Segoe UI Light" w:cstheme="minorHAnsi"/>
          <w:i/>
          <w:sz w:val="32"/>
          <w:szCs w:val="32"/>
          <w:lang w:val="fr-FR"/>
        </w:rPr>
        <w:t xml:space="preserve"> </w:t>
      </w:r>
      <w:r w:rsidRPr="00D53349" w:rsidR="00C84303">
        <w:rPr>
          <w:rFonts w:ascii="Segoe UI Light" w:hAnsi="Segoe UI Light" w:cstheme="minorHAnsi"/>
          <w:i/>
          <w:sz w:val="32"/>
          <w:szCs w:val="32"/>
          <w:lang w:val="fr-FR"/>
        </w:rPr>
        <w:t>TMS</w:t>
      </w:r>
      <w:r w:rsidRPr="00D53349" w:rsidR="00C04308">
        <w:rPr>
          <w:rFonts w:ascii="Segoe UI Light" w:hAnsi="Segoe UI Light" w:cstheme="minorHAnsi"/>
          <w:i/>
          <w:sz w:val="32"/>
          <w:szCs w:val="32"/>
          <w:lang w:val="fr-FR"/>
        </w:rPr>
        <w:t xml:space="preserve"> </w:t>
      </w:r>
      <w:proofErr w:type="spellStart"/>
      <w:r w:rsidRPr="00D53349" w:rsidR="00335A0D">
        <w:rPr>
          <w:rFonts w:ascii="Segoe UI Light" w:hAnsi="Segoe UI Light" w:cstheme="minorHAnsi"/>
          <w:i/>
          <w:sz w:val="32"/>
          <w:szCs w:val="32"/>
          <w:lang w:val="fr-FR"/>
        </w:rPr>
        <w:t>product</w:t>
      </w:r>
      <w:proofErr w:type="spellEnd"/>
      <w:r w:rsidRPr="00D53349" w:rsidR="00335A0D">
        <w:rPr>
          <w:rFonts w:ascii="Segoe UI Light" w:hAnsi="Segoe UI Light" w:cstheme="minorHAnsi"/>
          <w:i/>
          <w:sz w:val="32"/>
          <w:szCs w:val="32"/>
          <w:lang w:val="fr-FR"/>
        </w:rPr>
        <w:t xml:space="preserve"> version</w:t>
      </w:r>
      <w:r w:rsidRPr="00D53349" w:rsidR="00335A0D">
        <w:rPr>
          <w:rFonts w:ascii="Segoe UI Light" w:hAnsi="Segoe UI Light" w:cstheme="minorHAnsi"/>
          <w:sz w:val="32"/>
          <w:szCs w:val="32"/>
          <w:lang w:val="fr-FR"/>
        </w:rPr>
        <w:t xml:space="preserve">: </w:t>
      </w:r>
      <w:r w:rsidRPr="00D53349" w:rsidR="008019C1">
        <w:rPr>
          <w:rFonts w:ascii="Segoe UI Light" w:hAnsi="Segoe UI Light" w:cstheme="minorHAnsi"/>
          <w:sz w:val="32"/>
          <w:szCs w:val="32"/>
          <w:lang w:val="fr-FR"/>
        </w:rPr>
        <w:t>10</w:t>
      </w:r>
      <w:r w:rsidRPr="00D53349" w:rsidR="00C70B89">
        <w:rPr>
          <w:rFonts w:ascii="Segoe UI Light" w:hAnsi="Segoe UI Light" w:cstheme="minorHAnsi"/>
          <w:sz w:val="32"/>
          <w:szCs w:val="32"/>
          <w:lang w:val="fr-FR"/>
        </w:rPr>
        <w:t>.</w:t>
      </w:r>
      <w:r w:rsidRPr="00D53349" w:rsidR="008019C1">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Pr="00D53349" w:rsidR="00531525">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Pr="00D53349" w:rsidR="00531525">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E70EBF">
        <w:rPr>
          <w:rFonts w:ascii="Segoe UI Light" w:hAnsi="Segoe UI Light" w:cstheme="minorHAnsi"/>
          <w:sz w:val="32"/>
          <w:szCs w:val="32"/>
          <w:lang w:val="fr-FR"/>
        </w:rPr>
        <w:t>3</w:t>
      </w:r>
    </w:p>
    <w:p w:rsidRPr="0038766A" w:rsidR="00D241F9" w:rsidP="00D241F9" w:rsidRDefault="00D241F9" w14:paraId="02F9A9C4" w14:textId="77777777">
      <w:pPr>
        <w:jc w:val="center"/>
        <w:rPr>
          <w:rFonts w:ascii="Segoe UI Light" w:hAnsi="Segoe UI Light" w:cstheme="minorHAnsi"/>
          <w:sz w:val="32"/>
          <w:szCs w:val="32"/>
          <w:lang w:val="fr-FR"/>
        </w:rPr>
      </w:pPr>
    </w:p>
    <w:p w:rsidRPr="00C17F8F" w:rsidR="0018391D" w:rsidP="00342CD2" w:rsidRDefault="007F7F1D" w14:paraId="078F6FAB" w14:textId="18DB0E57">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Pr="00C17F8F" w:rsidR="0038766A">
        <w:rPr>
          <w:rFonts w:ascii="Segoe UI Light" w:hAnsi="Segoe UI Light" w:cstheme="minorHAnsi"/>
          <w:caps/>
          <w:sz w:val="22"/>
          <w:szCs w:val="22"/>
          <w:lang w:val="fr-FR"/>
        </w:rPr>
        <w:t>5</w:t>
      </w:r>
      <w:r w:rsidRPr="00C17F8F" w:rsidR="005A6CED">
        <w:rPr>
          <w:rFonts w:ascii="Segoe UI Light" w:hAnsi="Segoe UI Light" w:cstheme="minorHAnsi"/>
          <w:caps/>
          <w:sz w:val="22"/>
          <w:szCs w:val="22"/>
          <w:lang w:val="fr-FR"/>
        </w:rPr>
        <w:t>-</w:t>
      </w:r>
      <w:r w:rsidR="00E70EBF">
        <w:rPr>
          <w:rFonts w:ascii="Segoe UI Light" w:hAnsi="Segoe UI Light" w:cstheme="minorHAnsi"/>
          <w:caps/>
          <w:sz w:val="22"/>
          <w:szCs w:val="22"/>
          <w:lang w:val="fr-FR"/>
        </w:rPr>
        <w:t>12-12</w:t>
      </w:r>
    </w:p>
    <w:p w:rsidRPr="00C17F8F" w:rsidR="006B42FC" w:rsidP="00522202" w:rsidRDefault="006B42FC" w14:paraId="24BBA51A" w14:textId="77777777">
      <w:pPr>
        <w:ind w:left="2160"/>
        <w:jc w:val="right"/>
        <w:rPr>
          <w:rFonts w:ascii="Segoe UI Light" w:hAnsi="Segoe UI Light" w:cstheme="minorHAnsi"/>
          <w:sz w:val="22"/>
          <w:szCs w:val="22"/>
          <w:lang w:val="fr-FR"/>
        </w:rPr>
      </w:pPr>
    </w:p>
    <w:p w:rsidRPr="00C17F8F" w:rsidR="009A030E" w:rsidP="00342CD2" w:rsidRDefault="009A030E" w14:paraId="4DB98FD7" w14:textId="77777777">
      <w:pPr>
        <w:rPr>
          <w:rFonts w:ascii="Segoe UI Light" w:hAnsi="Segoe UI Light" w:cstheme="minorHAnsi"/>
          <w:sz w:val="22"/>
          <w:szCs w:val="22"/>
          <w:lang w:val="fr-FR"/>
        </w:rPr>
      </w:pPr>
    </w:p>
    <w:p w:rsidRPr="00C17F8F" w:rsidR="00270150" w:rsidP="00DE0B31" w:rsidRDefault="006329D1" w14:paraId="62D00A30" w14:textId="114C946C">
      <w:pPr>
        <w:rPr>
          <w:rFonts w:ascii="Segoe UI Light" w:hAnsi="Segoe UI Light" w:cstheme="minorHAnsi"/>
          <w:sz w:val="22"/>
          <w:szCs w:val="22"/>
          <w:lang w:val="fr-FR"/>
        </w:rPr>
      </w:pPr>
      <w:bookmarkStart w:name="_Toc122522330" w:id="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Pr="00C17F8F" w:rsidR="00F93D53">
        <w:rPr>
          <w:rFonts w:ascii="Segoe UI Light" w:hAnsi="Segoe UI Light" w:cstheme="minorHAnsi"/>
          <w:sz w:val="22"/>
          <w:szCs w:val="22"/>
          <w:lang w:val="fr-FR"/>
        </w:rPr>
        <w:br w:type="page"/>
      </w:r>
      <w:bookmarkEnd w:id="0"/>
    </w:p>
    <w:p w:rsidRPr="00C17F8F" w:rsidR="00230306" w:rsidP="00C4394D" w:rsidRDefault="00230306" w14:paraId="109E0D3B" w14:textId="0082722E">
      <w:pPr>
        <w:pStyle w:val="Heading2"/>
        <w:rPr>
          <w:rFonts w:ascii="Segoe UI Light" w:hAnsi="Segoe UI Light" w:cstheme="minorHAnsi"/>
          <w:sz w:val="28"/>
          <w:lang w:val="fr-FR"/>
        </w:rPr>
      </w:pPr>
      <w:bookmarkStart w:name="_Toc11936379" w:id="1"/>
    </w:p>
    <w:bookmarkEnd w:id="1"/>
    <w:p w:rsidRPr="00C17F8F" w:rsidR="000C7F99" w:rsidP="000C7F99" w:rsidRDefault="000C7F99" w14:paraId="392CF8E9" w14:textId="465302F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9"/>
        <w:gridCol w:w="6128"/>
      </w:tblGrid>
      <w:tr w:rsidRPr="000967A2" w:rsidR="000C7F99" w:rsidTr="000C7F99" w14:paraId="1BB28A57" w14:textId="77777777">
        <w:tc>
          <w:tcPr>
            <w:tcW w:w="5098" w:type="dxa"/>
          </w:tcPr>
          <w:p w:rsidRPr="000967A2" w:rsidR="000C7F99" w:rsidP="000C7F99" w:rsidRDefault="000C7F99" w14:paraId="0E41EECE" w14:textId="30D98750">
            <w:pPr>
              <w:pStyle w:val="Heading2"/>
              <w:rPr>
                <w:rFonts w:ascii="Segoe UI Light" w:hAnsi="Segoe UI Light" w:cstheme="minorBidi"/>
                <w:sz w:val="28"/>
              </w:rPr>
            </w:pPr>
            <w:r w:rsidRPr="000967A2">
              <w:rPr>
                <w:rFonts w:ascii="Segoe UI Light" w:hAnsi="Segoe UI Light" w:cstheme="minorBidi"/>
                <w:sz w:val="28"/>
              </w:rPr>
              <w:t>D</w:t>
            </w:r>
            <w:r w:rsidRPr="000967A2" w:rsidR="00AE472D">
              <w:rPr>
                <w:rFonts w:ascii="Segoe UI Light" w:hAnsi="Segoe UI Light" w:cstheme="minorBidi"/>
                <w:sz w:val="28"/>
              </w:rPr>
              <w:t>ynamics 365 FO</w:t>
            </w:r>
            <w:r w:rsidRPr="000967A2">
              <w:rPr>
                <w:rFonts w:ascii="Segoe UI Light" w:hAnsi="Segoe UI Light" w:cstheme="minorBidi"/>
                <w:sz w:val="28"/>
              </w:rPr>
              <w:t xml:space="preserve"> TMS module</w:t>
            </w:r>
          </w:p>
          <w:p w:rsidRPr="000967A2" w:rsidR="000C7F99" w:rsidP="000C7F99" w:rsidRDefault="000C7F99" w14:paraId="6263331D" w14:textId="77777777">
            <w:pPr>
              <w:rPr>
                <w:rFonts w:ascii="Segoe UI Light" w:hAnsi="Segoe UI Light" w:cs="Segoe UI"/>
                <w:sz w:val="22"/>
              </w:rPr>
            </w:pPr>
          </w:p>
          <w:p w:rsidRPr="000967A2" w:rsidR="000C7F99" w:rsidP="000C7F99" w:rsidRDefault="000C7F99" w14:paraId="407B0AFD" w14:textId="12730A6A">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rsidRPr="000967A2" w:rsidR="000C7F99" w:rsidP="000C7F99" w:rsidRDefault="000C7F99" w14:paraId="2F12B416" w14:textId="77777777">
            <w:pPr>
              <w:rPr>
                <w:rFonts w:ascii="Segoe UI Light" w:hAnsi="Segoe UI Light" w:cs="Segoe UI"/>
                <w:sz w:val="24"/>
              </w:rPr>
            </w:pPr>
          </w:p>
          <w:p w:rsidRPr="000967A2" w:rsidR="000C7F99" w:rsidP="000C7F99" w:rsidRDefault="000C7F99" w14:paraId="68E51B39" w14:textId="660F8EC6">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rsidRPr="000967A2" w:rsidR="000C7F99" w:rsidP="007A36E3" w:rsidRDefault="000C7F99" w14:paraId="69824659" w14:textId="77777777">
            <w:pPr>
              <w:rPr>
                <w:rFonts w:ascii="Segoe UI Light" w:hAnsi="Segoe UI Light" w:cstheme="minorHAnsi"/>
                <w:sz w:val="24"/>
              </w:rPr>
            </w:pPr>
          </w:p>
        </w:tc>
        <w:tc>
          <w:tcPr>
            <w:tcW w:w="5099" w:type="dxa"/>
          </w:tcPr>
          <w:p w:rsidRPr="000967A2" w:rsidR="000C7F99" w:rsidP="005C6D08" w:rsidRDefault="005F2D39" w14:paraId="45D1C655" w14:textId="380BBA53">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rsidRPr="000967A2" w:rsidR="007A36E3" w:rsidP="007A36E3" w:rsidRDefault="007A36E3" w14:paraId="15609A1A" w14:textId="75196EBE">
      <w:pPr>
        <w:rPr>
          <w:rFonts w:ascii="Segoe UI Light" w:hAnsi="Segoe UI Light" w:cstheme="minorHAnsi"/>
          <w:sz w:val="24"/>
        </w:rPr>
      </w:pPr>
    </w:p>
    <w:p w:rsidRPr="000967A2" w:rsidR="007A36E3" w:rsidP="00317D2F" w:rsidRDefault="007A36E3" w14:paraId="7E615E85" w14:textId="7962054B">
      <w:pPr>
        <w:jc w:val="center"/>
        <w:rPr>
          <w:rFonts w:ascii="Segoe UI Light" w:hAnsi="Segoe UI Light" w:cstheme="minorHAnsi"/>
          <w:sz w:val="24"/>
        </w:rPr>
      </w:pPr>
    </w:p>
    <w:p w:rsidRPr="000967A2" w:rsidR="00C4394D" w:rsidP="00F729BF" w:rsidRDefault="00F729BF" w14:paraId="5070356A" w14:textId="589F2E3E">
      <w:pPr>
        <w:tabs>
          <w:tab w:val="left" w:pos="3740"/>
        </w:tabs>
        <w:rPr>
          <w:rFonts w:ascii="Segoe UI Light" w:hAnsi="Segoe UI Light" w:cstheme="minorHAnsi"/>
          <w:sz w:val="24"/>
        </w:rPr>
      </w:pPr>
      <w:r w:rsidRPr="000967A2">
        <w:rPr>
          <w:rFonts w:ascii="Segoe UI Light" w:hAnsi="Segoe UI Light" w:cstheme="minorHAnsi"/>
          <w:sz w:val="24"/>
        </w:rPr>
        <w:tab/>
      </w:r>
    </w:p>
    <w:p w:rsidRPr="000967A2" w:rsidR="00020E63" w:rsidP="00020E63" w:rsidRDefault="00C4394D" w14:paraId="7BBDFF71" w14:textId="19EC06BB">
      <w:pPr>
        <w:rPr>
          <w:rFonts w:ascii="Segoe UI Light" w:hAnsi="Segoe UI Light" w:cstheme="minorHAnsi"/>
          <w:sz w:val="24"/>
        </w:rPr>
      </w:pPr>
      <w:r w:rsidRPr="000967A2">
        <w:rPr>
          <w:rFonts w:ascii="Segoe UI Light" w:hAnsi="Segoe UI Light" w:cstheme="minorHAnsi"/>
          <w:sz w:val="24"/>
        </w:rPr>
        <w:br w:type="page"/>
      </w:r>
    </w:p>
    <w:p w:rsidRPr="000967A2" w:rsidR="00342CD2" w:rsidP="00D542E0" w:rsidRDefault="00D542E0" w14:paraId="1425C1D8" w14:textId="77777777">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rsidRPr="000967A2" w:rsidR="00342CD2" w:rsidP="00342CD2" w:rsidRDefault="00342CD2" w14:paraId="078A3BC3" w14:textId="77777777">
      <w:pPr>
        <w:rPr>
          <w:rFonts w:ascii="Segoe UI Light" w:hAnsi="Segoe UI Light" w:cstheme="minorHAnsi"/>
          <w:sz w:val="24"/>
        </w:rPr>
      </w:pPr>
    </w:p>
    <w:p w:rsidRPr="00CA318D" w:rsidR="00D542E0" w:rsidP="00B20DEA" w:rsidRDefault="005A3CEB" w14:paraId="5D235578" w14:textId="75206A7C">
      <w:pPr>
        <w:outlineLvl w:val="0"/>
        <w:rPr>
          <w:rFonts w:ascii="Calibri" w:hAnsi="Calibri" w:cs="Calibri"/>
          <w:szCs w:val="22"/>
          <w:lang w:eastAsia="en-ZA"/>
        </w:rPr>
      </w:pPr>
      <w:r w:rsidRPr="00B33515">
        <w:rPr>
          <w:rFonts w:ascii="Segoe UI Light" w:hAnsi="Segoe UI Light" w:cstheme="minorHAnsi"/>
          <w:b/>
          <w:bCs/>
          <w:sz w:val="24"/>
        </w:rPr>
        <w:t>TMS</w:t>
      </w:r>
      <w:r w:rsidRPr="00B33515" w:rsidR="00D542E0">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Pr="00D53349" w:rsidR="00B20DEA">
        <w:rPr>
          <w:rFonts w:ascii="Segoe UI Light" w:hAnsi="Segoe UI Light" w:cstheme="minorHAnsi"/>
          <w:sz w:val="24"/>
        </w:rPr>
        <w:t>_10_</w:t>
      </w:r>
      <w:r w:rsidRPr="00D53349" w:rsidR="001F579F">
        <w:rPr>
          <w:rFonts w:ascii="Segoe UI Light" w:hAnsi="Segoe UI Light" w:cstheme="minorHAnsi"/>
          <w:sz w:val="24"/>
        </w:rPr>
        <w:t>3</w:t>
      </w:r>
      <w:r w:rsidR="009F7D83">
        <w:rPr>
          <w:rFonts w:ascii="Segoe UI Light" w:hAnsi="Segoe UI Light" w:cstheme="minorHAnsi"/>
          <w:sz w:val="24"/>
        </w:rPr>
        <w:t>5</w:t>
      </w:r>
      <w:r w:rsidRPr="00D53349" w:rsidR="00B20DEA">
        <w:rPr>
          <w:rFonts w:ascii="Segoe UI Light" w:hAnsi="Segoe UI Light" w:cstheme="minorHAnsi"/>
          <w:sz w:val="24"/>
        </w:rPr>
        <w:t>_</w:t>
      </w:r>
      <w:r w:rsidR="009F7D83">
        <w:rPr>
          <w:rFonts w:ascii="Segoe UI Light" w:hAnsi="Segoe UI Light" w:cstheme="minorHAnsi"/>
          <w:sz w:val="24"/>
        </w:rPr>
        <w:t>2157</w:t>
      </w:r>
      <w:r w:rsidRPr="00D53349" w:rsidR="00B20DEA">
        <w:rPr>
          <w:rFonts w:ascii="Segoe UI Light" w:hAnsi="Segoe UI Light" w:cstheme="minorHAnsi"/>
          <w:sz w:val="24"/>
        </w:rPr>
        <w:t>_</w:t>
      </w:r>
      <w:r w:rsidR="00253E95">
        <w:rPr>
          <w:rFonts w:ascii="Segoe UI Light" w:hAnsi="Segoe UI Light" w:cstheme="minorHAnsi"/>
          <w:sz w:val="24"/>
        </w:rPr>
        <w:t>1</w:t>
      </w:r>
      <w:r w:rsidR="00E70EBF">
        <w:rPr>
          <w:rFonts w:ascii="Segoe UI Light" w:hAnsi="Segoe UI Light" w:cstheme="minorHAnsi"/>
          <w:sz w:val="24"/>
        </w:rPr>
        <w:t>3</w:t>
      </w:r>
    </w:p>
    <w:p w:rsidRPr="00CA318D" w:rsidR="00D542E0" w:rsidP="005234B3" w:rsidRDefault="00D542E0" w14:paraId="2F92CE30" w14:textId="77777777">
      <w:pPr>
        <w:ind w:left="720"/>
        <w:rPr>
          <w:rFonts w:ascii="Segoe UI Light" w:hAnsi="Segoe UI Light" w:cstheme="minorHAnsi"/>
          <w:sz w:val="24"/>
        </w:rPr>
      </w:pPr>
    </w:p>
    <w:p w:rsidRPr="00CA318D" w:rsidR="00342CD2" w:rsidP="005234B3" w:rsidRDefault="00D542E0" w14:paraId="2DFCC900" w14:textId="77777777">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rsidRPr="00CA318D" w:rsidR="00D542E0" w:rsidP="005234B3" w:rsidRDefault="00D542E0" w14:paraId="55B7DC5E" w14:textId="77777777">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Pr="00CA318D" w:rsidR="00836431" w:rsidTr="00300C14" w14:paraId="782E8648" w14:textId="38DBD3AE">
        <w:tc>
          <w:tcPr>
            <w:tcW w:w="3544" w:type="dxa"/>
            <w:shd w:val="clear" w:color="auto" w:fill="8DB3E2" w:themeFill="text2" w:themeFillTint="66"/>
          </w:tcPr>
          <w:p w:rsidRPr="00CA318D" w:rsidR="00F92EDF" w:rsidP="00342CD2" w:rsidRDefault="00F92EDF" w14:paraId="098DD40C" w14:textId="77777777">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rsidRPr="00CA318D" w:rsidR="00F92EDF" w:rsidP="00342CD2" w:rsidRDefault="00F92EDF" w14:paraId="210C984B" w14:textId="77777777">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rsidRPr="00CA318D" w:rsidR="00F92EDF" w:rsidP="00342CD2" w:rsidRDefault="00F92EDF" w14:paraId="7B3B371B" w14:textId="77777777">
            <w:pPr>
              <w:rPr>
                <w:rFonts w:ascii="Segoe UI Light" w:hAnsi="Segoe UI Light" w:cstheme="minorHAnsi"/>
                <w:b/>
                <w:bCs/>
                <w:sz w:val="24"/>
              </w:rPr>
            </w:pPr>
            <w:r w:rsidRPr="00CA318D">
              <w:rPr>
                <w:rFonts w:ascii="Segoe UI Light" w:hAnsi="Segoe UI Light" w:cstheme="minorHAnsi"/>
                <w:b/>
                <w:bCs/>
                <w:sz w:val="24"/>
              </w:rPr>
              <w:t>Build number</w:t>
            </w:r>
          </w:p>
        </w:tc>
      </w:tr>
      <w:tr w:rsidRPr="00CA318D" w:rsidR="00836431" w:rsidTr="00300C14" w14:paraId="1802730A" w14:textId="1AFFF110">
        <w:tc>
          <w:tcPr>
            <w:tcW w:w="3544" w:type="dxa"/>
          </w:tcPr>
          <w:p w:rsidRPr="00CA318D" w:rsidR="00F92EDF" w:rsidP="00342CD2" w:rsidRDefault="00F92EDF" w14:paraId="2BE275E3" w14:textId="77777777">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rsidRPr="0012758C" w:rsidR="00F92EDF" w:rsidP="00B33515" w:rsidRDefault="00646691" w14:paraId="29D15783" w14:textId="2F366EE4">
            <w:pPr>
              <w:rPr>
                <w:rFonts w:ascii="Segoe UI Light" w:hAnsi="Segoe UI Light" w:cstheme="minorHAnsi"/>
                <w:sz w:val="24"/>
              </w:rPr>
            </w:pPr>
            <w:r w:rsidRPr="0012758C">
              <w:rPr>
                <w:rFonts w:ascii="Segoe UI Light" w:hAnsi="Segoe UI Light" w:cstheme="minorHAnsi"/>
                <w:sz w:val="24"/>
              </w:rPr>
              <w:t>10.0.</w:t>
            </w:r>
            <w:r w:rsidRPr="0012758C" w:rsidR="00975125">
              <w:rPr>
                <w:rFonts w:ascii="Segoe UI Light" w:hAnsi="Segoe UI Light" w:cstheme="minorHAnsi"/>
                <w:sz w:val="24"/>
              </w:rPr>
              <w:t>4</w:t>
            </w:r>
            <w:r w:rsidR="00F5781B">
              <w:rPr>
                <w:rFonts w:ascii="Segoe UI Light" w:hAnsi="Segoe UI Light" w:cstheme="minorHAnsi"/>
                <w:sz w:val="24"/>
              </w:rPr>
              <w:t>5</w:t>
            </w:r>
          </w:p>
        </w:tc>
        <w:tc>
          <w:tcPr>
            <w:tcW w:w="2977" w:type="dxa"/>
          </w:tcPr>
          <w:p w:rsidRPr="0012758C" w:rsidR="00F92EDF" w:rsidP="00531525" w:rsidRDefault="00C72545" w14:paraId="5F171275" w14:textId="19273D03">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DB69CF">
              <w:rPr>
                <w:rFonts w:ascii="Segoe UI Light" w:hAnsi="Segoe UI Light" w:cstheme="minorHAnsi"/>
                <w:sz w:val="24"/>
              </w:rPr>
              <w:t>71</w:t>
            </w:r>
          </w:p>
        </w:tc>
      </w:tr>
      <w:tr w:rsidRPr="00CA318D" w:rsidR="00836431" w:rsidTr="00300C14" w14:paraId="11823502" w14:textId="253C4A45">
        <w:tc>
          <w:tcPr>
            <w:tcW w:w="3544" w:type="dxa"/>
          </w:tcPr>
          <w:p w:rsidRPr="00CA318D" w:rsidR="00F92EDF" w:rsidP="00342CD2" w:rsidRDefault="00F92EDF" w14:paraId="31040101" w14:textId="77777777">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rsidRPr="0012758C" w:rsidR="00F92EDF" w:rsidP="006B1360" w:rsidRDefault="00F92EDF" w14:paraId="01A749F3" w14:textId="1AECA743">
            <w:pPr>
              <w:rPr>
                <w:rFonts w:ascii="Segoe UI Light" w:hAnsi="Segoe UI Light" w:cstheme="minorHAnsi"/>
                <w:sz w:val="24"/>
              </w:rPr>
            </w:pPr>
            <w:r w:rsidRPr="0012758C">
              <w:rPr>
                <w:rFonts w:ascii="Segoe UI Light" w:hAnsi="Segoe UI Light" w:cstheme="minorHAnsi"/>
                <w:sz w:val="24"/>
              </w:rPr>
              <w:t>Platform update</w:t>
            </w:r>
            <w:r w:rsidRPr="0012758C" w:rsidR="00646691">
              <w:rPr>
                <w:rFonts w:ascii="Segoe UI Light" w:hAnsi="Segoe UI Light" w:cstheme="minorHAnsi"/>
                <w:sz w:val="24"/>
              </w:rPr>
              <w:t xml:space="preserve"> </w:t>
            </w:r>
            <w:r w:rsidRPr="0012758C" w:rsidR="005C16F7">
              <w:rPr>
                <w:rFonts w:ascii="Segoe UI Light" w:hAnsi="Segoe UI Light" w:cstheme="minorHAnsi"/>
                <w:sz w:val="24"/>
              </w:rPr>
              <w:t>6</w:t>
            </w:r>
            <w:r w:rsidR="00F5781B">
              <w:rPr>
                <w:rFonts w:ascii="Segoe UI Light" w:hAnsi="Segoe UI Light" w:cstheme="minorHAnsi"/>
                <w:sz w:val="24"/>
              </w:rPr>
              <w:t>9</w:t>
            </w:r>
          </w:p>
        </w:tc>
        <w:tc>
          <w:tcPr>
            <w:tcW w:w="2977" w:type="dxa"/>
          </w:tcPr>
          <w:p w:rsidRPr="0012758C" w:rsidR="00F92EDF" w:rsidP="00B33515" w:rsidRDefault="00C72545" w14:paraId="09CCA6CE" w14:textId="45FEEFC3">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DB69CF">
              <w:rPr>
                <w:rFonts w:ascii="Segoe UI Light" w:hAnsi="Segoe UI Light" w:cs="Segoe UI Light"/>
                <w:sz w:val="24"/>
              </w:rPr>
              <w:t>69</w:t>
            </w:r>
          </w:p>
        </w:tc>
      </w:tr>
      <w:tr w:rsidRPr="000967A2" w:rsidR="00300C14" w14:paraId="5AF8EF33" w14:textId="77777777">
        <w:tc>
          <w:tcPr>
            <w:tcW w:w="3544" w:type="dxa"/>
          </w:tcPr>
          <w:p w:rsidRPr="00CA318D" w:rsidR="00300C14" w:rsidP="00342CD2" w:rsidRDefault="00300C14" w14:paraId="41E793B3" w14:textId="171DE07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rsidRPr="0012758C" w:rsidR="00300C14" w:rsidP="00B33515" w:rsidRDefault="00E70EBF" w14:paraId="3DBB715E" w14:textId="6744F2A4">
            <w:pPr>
              <w:rPr>
                <w:rFonts w:ascii="Segoe UI Light" w:hAnsi="Segoe UI Light" w:cs="Segoe UI Light"/>
                <w:sz w:val="24"/>
              </w:rPr>
            </w:pPr>
            <w:r w:rsidRPr="00E70EBF">
              <w:rPr>
                <w:rFonts w:ascii="Segoe UI Light" w:hAnsi="Segoe UI Light" w:cstheme="minorHAnsi"/>
                <w:sz w:val="24"/>
              </w:rPr>
              <w:t>10.35.2157.4 (</w:t>
            </w:r>
            <w:proofErr w:type="spellStart"/>
            <w:r w:rsidRPr="00E70EBF">
              <w:rPr>
                <w:rFonts w:ascii="Segoe UI Light" w:hAnsi="Segoe UI Light" w:cstheme="minorHAnsi"/>
                <w:sz w:val="24"/>
              </w:rPr>
              <w:t>isv</w:t>
            </w:r>
            <w:proofErr w:type="spellEnd"/>
            <w:r w:rsidRPr="00E70EBF">
              <w:rPr>
                <w:rFonts w:ascii="Segoe UI Light" w:hAnsi="Segoe UI Light" w:cstheme="minorHAnsi"/>
                <w:sz w:val="24"/>
              </w:rPr>
              <w:t>)</w:t>
            </w:r>
          </w:p>
        </w:tc>
      </w:tr>
    </w:tbl>
    <w:p w:rsidRPr="000967A2" w:rsidR="00EA23EC" w:rsidP="00EA23EC" w:rsidRDefault="00EA23EC" w14:paraId="4236BE47" w14:textId="77777777">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8760"/>
      </w:tblGrid>
      <w:tr w:rsidRPr="000967A2" w:rsidR="00EA23EC" w:rsidTr="001936D6" w14:paraId="769FD15D" w14:textId="77777777">
        <w:trPr>
          <w:cantSplit/>
          <w:trHeight w:val="300"/>
        </w:trPr>
        <w:tc>
          <w:tcPr>
            <w:tcW w:w="1442" w:type="dxa"/>
            <w:shd w:val="clear" w:color="auto" w:fill="8DB3E2" w:themeFill="text2" w:themeFillTint="66"/>
            <w:noWrap/>
            <w:vAlign w:val="bottom"/>
            <w:hideMark/>
          </w:tcPr>
          <w:p w:rsidRPr="000967A2" w:rsidR="00EA23EC" w:rsidP="00134302" w:rsidRDefault="00EA23EC" w14:paraId="492E820F"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color="auto" w:sz="4" w:space="0"/>
            </w:tcBorders>
            <w:shd w:val="clear" w:color="auto" w:fill="8DB3E2" w:themeFill="text2" w:themeFillTint="66"/>
            <w:vAlign w:val="bottom"/>
            <w:hideMark/>
          </w:tcPr>
          <w:p w:rsidRPr="000967A2" w:rsidR="00EA23EC" w:rsidP="00134302" w:rsidRDefault="00EA23EC" w14:paraId="1840523E"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Pr="000967A2" w:rsidR="006C585D" w:rsidTr="001936D6" w14:paraId="7323D36D" w14:textId="77777777">
        <w:trPr>
          <w:trHeight w:val="58"/>
        </w:trPr>
        <w:tc>
          <w:tcPr>
            <w:tcW w:w="1442" w:type="dxa"/>
            <w:vMerge w:val="restart"/>
            <w:noWrap/>
            <w:vAlign w:val="center"/>
          </w:tcPr>
          <w:p w:rsidR="006C585D" w:rsidP="00493471" w:rsidRDefault="006C585D" w14:paraId="1043D248" w14:textId="38673DB3">
            <w:pPr>
              <w:rPr>
                <w:rFonts w:ascii="Segoe UI Light" w:hAnsi="Segoe UI Light" w:cs="Segoe UI Light"/>
                <w:sz w:val="22"/>
                <w:szCs w:val="22"/>
                <w:lang w:eastAsia="en-ZA"/>
              </w:rPr>
            </w:pPr>
            <w:r>
              <w:rPr>
                <w:rFonts w:ascii="Segoe UI Light" w:hAnsi="Segoe UI Light" w:cs="Segoe UI Light"/>
                <w:sz w:val="22"/>
                <w:szCs w:val="22"/>
                <w:lang w:eastAsia="en-ZA"/>
              </w:rPr>
              <w:t>Hedge and derivatives</w:t>
            </w:r>
          </w:p>
        </w:tc>
        <w:tc>
          <w:tcPr>
            <w:tcW w:w="8760" w:type="dxa"/>
            <w:tcBorders>
              <w:top w:val="single" w:color="auto" w:sz="4" w:space="0"/>
              <w:left w:val="single" w:color="auto" w:sz="4" w:space="0"/>
              <w:bottom w:val="single" w:color="auto" w:sz="4" w:space="0"/>
              <w:right w:val="single" w:color="auto" w:sz="4" w:space="0"/>
            </w:tcBorders>
            <w:vAlign w:val="center"/>
          </w:tcPr>
          <w:p w:rsidR="006C585D" w:rsidP="006C585D" w:rsidRDefault="006C585D" w14:paraId="5486AF73" w14:textId="77777777">
            <w:pPr>
              <w:pStyle w:val="ListParagraph"/>
              <w:numPr>
                <w:ilvl w:val="0"/>
                <w:numId w:val="4"/>
              </w:numPr>
              <w:shd w:val="clear" w:color="auto" w:fill="FFFFFF"/>
              <w:ind w:left="341"/>
              <w:rPr>
                <w:rFonts w:ascii="Segoe UI Light" w:hAnsi="Segoe UI Light" w:cs="Segoe UI Light"/>
                <w:sz w:val="22"/>
                <w:szCs w:val="22"/>
                <w:lang w:val="en-ZA"/>
              </w:rPr>
            </w:pPr>
            <w:r w:rsidRPr="006C585D">
              <w:rPr>
                <w:rFonts w:ascii="Segoe UI Light" w:hAnsi="Segoe UI Light" w:cs="Segoe UI Light"/>
                <w:sz w:val="22"/>
                <w:szCs w:val="22"/>
                <w:lang w:val="en-ZA"/>
              </w:rPr>
              <w:t xml:space="preserve">The </w:t>
            </w:r>
            <w:r w:rsidRPr="006C585D">
              <w:rPr>
                <w:rFonts w:ascii="Segoe UI Light" w:hAnsi="Segoe UI Light" w:cs="Segoe UI Light"/>
                <w:b/>
                <w:bCs/>
                <w:sz w:val="22"/>
                <w:szCs w:val="22"/>
                <w:lang w:val="en-ZA"/>
              </w:rPr>
              <w:t>Period Interest Inquiry</w:t>
            </w:r>
            <w:r w:rsidRPr="006C585D">
              <w:rPr>
                <w:rFonts w:ascii="Segoe UI Light" w:hAnsi="Segoe UI Light" w:cs="Segoe UI Light"/>
                <w:sz w:val="22"/>
                <w:szCs w:val="22"/>
                <w:lang w:val="en-ZA"/>
              </w:rPr>
              <w:t xml:space="preserve"> has been revised. </w:t>
            </w:r>
          </w:p>
          <w:p w:rsidRPr="006C585D" w:rsidR="006C585D" w:rsidP="006C585D" w:rsidRDefault="006C585D" w14:paraId="14E6BE6B" w14:textId="2C51ADD6">
            <w:pPr>
              <w:pStyle w:val="ListParagraph"/>
              <w:numPr>
                <w:ilvl w:val="0"/>
                <w:numId w:val="13"/>
              </w:numPr>
              <w:shd w:val="clear" w:color="auto" w:fill="FFFFFF" w:themeFill="background1"/>
              <w:rPr>
                <w:rFonts w:ascii="Segoe UI Light" w:hAnsi="Segoe UI Light" w:cs="Segoe UI Light"/>
                <w:sz w:val="22"/>
                <w:szCs w:val="22"/>
                <w:lang w:val="en-ZA"/>
              </w:rPr>
            </w:pPr>
            <w:r w:rsidRPr="006C585D">
              <w:rPr>
                <w:rFonts w:ascii="Segoe UI Light" w:hAnsi="Segoe UI Light" w:cs="Segoe UI Light"/>
                <w:sz w:val="22"/>
                <w:szCs w:val="22"/>
                <w:lang w:val="en-ZA"/>
              </w:rPr>
              <w:t xml:space="preserve">Previously, the calculation included </w:t>
            </w:r>
            <w:r w:rsidRPr="006C585D">
              <w:rPr>
                <w:rFonts w:ascii="Segoe UI Light" w:hAnsi="Segoe UI Light" w:cs="Segoe UI Light"/>
                <w:b/>
                <w:bCs/>
                <w:sz w:val="22"/>
                <w:szCs w:val="22"/>
                <w:lang w:val="en-ZA"/>
              </w:rPr>
              <w:t>unposted interest accrual journals</w:t>
            </w:r>
            <w:r w:rsidRPr="006C585D">
              <w:rPr>
                <w:rFonts w:ascii="Segoe UI Light" w:hAnsi="Segoe UI Light" w:cs="Segoe UI Light"/>
                <w:sz w:val="22"/>
                <w:szCs w:val="22"/>
                <w:lang w:val="en-ZA"/>
              </w:rPr>
              <w:t>; going forward, these unposted journals will be disregarded by the report.</w:t>
            </w:r>
          </w:p>
        </w:tc>
      </w:tr>
      <w:tr w:rsidRPr="000967A2" w:rsidR="006C585D" w:rsidTr="001936D6" w14:paraId="30D2868D" w14:textId="77777777">
        <w:trPr>
          <w:trHeight w:val="58"/>
        </w:trPr>
        <w:tc>
          <w:tcPr>
            <w:tcW w:w="1442" w:type="dxa"/>
            <w:vMerge/>
            <w:noWrap/>
            <w:vAlign w:val="center"/>
          </w:tcPr>
          <w:p w:rsidR="006C585D" w:rsidP="00493471" w:rsidRDefault="006C585D" w14:paraId="61101BB6" w14:textId="6BB6DE8E">
            <w:pPr>
              <w:rPr>
                <w:rFonts w:ascii="Segoe UI Light" w:hAnsi="Segoe UI Light" w:cs="Segoe UI Light"/>
                <w:sz w:val="22"/>
                <w:szCs w:val="22"/>
                <w:lang w:eastAsia="en-ZA"/>
              </w:rPr>
            </w:pPr>
          </w:p>
        </w:tc>
        <w:tc>
          <w:tcPr>
            <w:tcW w:w="8760" w:type="dxa"/>
            <w:tcBorders>
              <w:top w:val="single" w:color="auto" w:sz="4" w:space="0"/>
              <w:left w:val="single" w:color="auto" w:sz="4" w:space="0"/>
              <w:bottom w:val="single" w:color="auto" w:sz="4" w:space="0"/>
              <w:right w:val="single" w:color="auto" w:sz="4" w:space="0"/>
            </w:tcBorders>
            <w:vAlign w:val="center"/>
          </w:tcPr>
          <w:p w:rsidRPr="00B705D6" w:rsidR="006C585D" w:rsidP="00B705D6" w:rsidRDefault="006C585D" w14:paraId="66748971" w14:textId="6EA639A5">
            <w:pPr>
              <w:pStyle w:val="ListParagraph"/>
              <w:numPr>
                <w:ilvl w:val="0"/>
                <w:numId w:val="4"/>
              </w:numPr>
              <w:shd w:val="clear" w:color="auto" w:fill="FFFFFF"/>
              <w:ind w:left="341"/>
              <w:rPr>
                <w:rFonts w:ascii="Segoe UI Light" w:hAnsi="Segoe UI Light" w:cs="Segoe UI Light"/>
                <w:sz w:val="22"/>
                <w:szCs w:val="22"/>
                <w:lang w:val="en-ZA"/>
              </w:rPr>
            </w:pPr>
            <w:r w:rsidRPr="00D22EFE">
              <w:rPr>
                <w:rFonts w:ascii="Segoe UI Light" w:hAnsi="Segoe UI Light" w:cs="Segoe UI Light"/>
                <w:sz w:val="22"/>
                <w:szCs w:val="22"/>
                <w:lang w:val="en-ZA"/>
              </w:rPr>
              <w:t xml:space="preserve">The </w:t>
            </w:r>
            <w:r w:rsidRPr="00D22EFE">
              <w:rPr>
                <w:rFonts w:ascii="Segoe UI Light" w:hAnsi="Segoe UI Light" w:cs="Segoe UI Light"/>
                <w:b/>
                <w:bCs/>
                <w:sz w:val="22"/>
                <w:szCs w:val="22"/>
                <w:lang w:val="en-ZA"/>
              </w:rPr>
              <w:t>derivatives</w:t>
            </w:r>
            <w:r w:rsidRPr="00D22EFE">
              <w:rPr>
                <w:rFonts w:ascii="Segoe UI Light" w:hAnsi="Segoe UI Light" w:cs="Segoe UI Light"/>
                <w:sz w:val="22"/>
                <w:szCs w:val="22"/>
                <w:lang w:val="en-ZA"/>
              </w:rPr>
              <w:t xml:space="preserve"> functionality has been improved. Going forward, the system will:</w:t>
            </w:r>
          </w:p>
          <w:p w:rsidRPr="00B705D6" w:rsidR="006C585D" w:rsidP="00B705D6" w:rsidRDefault="006C585D" w14:paraId="066A50DE" w14:textId="00EB595A">
            <w:pPr>
              <w:pStyle w:val="ListParagraph"/>
              <w:numPr>
                <w:ilvl w:val="0"/>
                <w:numId w:val="13"/>
              </w:numPr>
              <w:shd w:val="clear" w:color="auto" w:fill="FFFFFF" w:themeFill="background1"/>
              <w:rPr>
                <w:rFonts w:ascii="Segoe UI Light" w:hAnsi="Segoe UI Light" w:cs="Segoe UI Light"/>
                <w:sz w:val="22"/>
                <w:szCs w:val="22"/>
                <w:lang w:val="en-ZA"/>
              </w:rPr>
            </w:pPr>
            <w:r w:rsidRPr="00B705D6">
              <w:rPr>
                <w:rFonts w:ascii="Segoe UI Light" w:hAnsi="Segoe UI Light" w:cs="Segoe UI Light"/>
                <w:sz w:val="22"/>
                <w:szCs w:val="22"/>
                <w:lang w:val="en-ZA"/>
              </w:rPr>
              <w:t xml:space="preserve">No </w:t>
            </w:r>
            <w:r w:rsidRPr="00B705D6">
              <w:rPr>
                <w:rFonts w:ascii="Segoe UI Light" w:hAnsi="Segoe UI Light" w:cs="Segoe UI Light"/>
                <w:b/>
                <w:bCs/>
                <w:sz w:val="22"/>
                <w:szCs w:val="22"/>
                <w:lang w:val="en-ZA"/>
              </w:rPr>
              <w:t>Subsequent Measurement journal</w:t>
            </w:r>
            <w:r w:rsidRPr="00B705D6">
              <w:rPr>
                <w:rFonts w:ascii="Segoe UI Light" w:hAnsi="Segoe UI Light" w:cs="Segoe UI Light"/>
                <w:sz w:val="22"/>
                <w:szCs w:val="22"/>
                <w:lang w:val="en-ZA"/>
              </w:rPr>
              <w:t xml:space="preserve"> will be created after a </w:t>
            </w:r>
            <w:r w:rsidRPr="00B705D6">
              <w:rPr>
                <w:rFonts w:ascii="Segoe UI Light" w:hAnsi="Segoe UI Light" w:cs="Segoe UI Light"/>
                <w:b/>
                <w:bCs/>
                <w:sz w:val="22"/>
                <w:szCs w:val="22"/>
                <w:lang w:val="en-ZA"/>
              </w:rPr>
              <w:t>contract expires</w:t>
            </w:r>
            <w:r w:rsidRPr="00B705D6">
              <w:rPr>
                <w:rFonts w:ascii="Segoe UI Light" w:hAnsi="Segoe UI Light" w:cs="Segoe UI Light"/>
                <w:sz w:val="22"/>
                <w:szCs w:val="22"/>
                <w:lang w:val="en-ZA"/>
              </w:rPr>
              <w:t>.</w:t>
            </w:r>
          </w:p>
          <w:p w:rsidRPr="00B705D6" w:rsidR="006C585D" w:rsidP="00B705D6" w:rsidRDefault="006C585D" w14:paraId="0373ECEE" w14:textId="537161A2">
            <w:pPr>
              <w:pStyle w:val="ListParagraph"/>
              <w:numPr>
                <w:ilvl w:val="0"/>
                <w:numId w:val="13"/>
              </w:numPr>
              <w:shd w:val="clear" w:color="auto" w:fill="FFFFFF" w:themeFill="background1"/>
              <w:rPr>
                <w:rFonts w:ascii="Segoe UI Light" w:hAnsi="Segoe UI Light" w:cs="Segoe UI Light"/>
                <w:sz w:val="22"/>
                <w:szCs w:val="22"/>
                <w:lang w:val="en-ZA"/>
              </w:rPr>
            </w:pPr>
            <w:r w:rsidRPr="00B705D6">
              <w:rPr>
                <w:rFonts w:ascii="Segoe UI Light" w:hAnsi="Segoe UI Light" w:cs="Segoe UI Light"/>
                <w:b/>
                <w:bCs/>
                <w:sz w:val="22"/>
                <w:szCs w:val="22"/>
                <w:lang w:val="en-ZA"/>
              </w:rPr>
              <w:t>Closed positions</w:t>
            </w:r>
            <w:r w:rsidRPr="00B705D6">
              <w:rPr>
                <w:rFonts w:ascii="Segoe UI Light" w:hAnsi="Segoe UI Light" w:cs="Segoe UI Light"/>
                <w:sz w:val="22"/>
                <w:szCs w:val="22"/>
                <w:lang w:val="en-ZA"/>
              </w:rPr>
              <w:t xml:space="preserve"> will not generate a Subsequent Measurement journal.</w:t>
            </w:r>
          </w:p>
          <w:p w:rsidRPr="00B705D6" w:rsidR="006C585D" w:rsidP="00B705D6" w:rsidRDefault="006C585D" w14:paraId="42040F7A" w14:textId="11552674">
            <w:pPr>
              <w:pStyle w:val="ListParagraph"/>
              <w:numPr>
                <w:ilvl w:val="0"/>
                <w:numId w:val="13"/>
              </w:numPr>
              <w:shd w:val="clear" w:color="auto" w:fill="FFFFFF" w:themeFill="background1"/>
              <w:rPr>
                <w:rFonts w:ascii="Segoe UI Light" w:hAnsi="Segoe UI Light" w:cs="Segoe UI Light"/>
                <w:sz w:val="22"/>
                <w:szCs w:val="22"/>
                <w:lang w:val="en-ZA"/>
              </w:rPr>
            </w:pPr>
            <w:r w:rsidRPr="00B705D6">
              <w:rPr>
                <w:rFonts w:ascii="Segoe UI Light" w:hAnsi="Segoe UI Light" w:cs="Segoe UI Light"/>
                <w:sz w:val="22"/>
                <w:szCs w:val="22"/>
                <w:lang w:val="en-ZA"/>
              </w:rPr>
              <w:t xml:space="preserve">Only </w:t>
            </w:r>
            <w:r w:rsidRPr="00B705D6">
              <w:rPr>
                <w:rFonts w:ascii="Segoe UI Light" w:hAnsi="Segoe UI Light" w:cs="Segoe UI Light"/>
                <w:b/>
                <w:bCs/>
                <w:sz w:val="22"/>
                <w:szCs w:val="22"/>
                <w:lang w:val="en-ZA"/>
              </w:rPr>
              <w:t>one Subsequent Measurement journal</w:t>
            </w:r>
            <w:r w:rsidRPr="00B705D6">
              <w:rPr>
                <w:rFonts w:ascii="Segoe UI Light" w:hAnsi="Segoe UI Light" w:cs="Segoe UI Light"/>
                <w:sz w:val="22"/>
                <w:szCs w:val="22"/>
                <w:lang w:val="en-ZA"/>
              </w:rPr>
              <w:t xml:space="preserve"> will be created </w:t>
            </w:r>
            <w:r w:rsidRPr="00B705D6">
              <w:rPr>
                <w:rFonts w:ascii="Segoe UI Light" w:hAnsi="Segoe UI Light" w:cs="Segoe UI Light"/>
                <w:b/>
                <w:bCs/>
                <w:sz w:val="22"/>
                <w:szCs w:val="22"/>
                <w:lang w:val="en-ZA"/>
              </w:rPr>
              <w:t>per month</w:t>
            </w:r>
            <w:r w:rsidRPr="00B705D6">
              <w:rPr>
                <w:rFonts w:ascii="Segoe UI Light" w:hAnsi="Segoe UI Light" w:cs="Segoe UI Light"/>
                <w:sz w:val="22"/>
                <w:szCs w:val="22"/>
                <w:lang w:val="en-ZA"/>
              </w:rPr>
              <w:t xml:space="preserve"> to prevent duplicates.</w:t>
            </w:r>
          </w:p>
        </w:tc>
      </w:tr>
      <w:tr w:rsidRPr="000967A2" w:rsidR="001936D6" w:rsidTr="001936D6" w14:paraId="56E1CDAD" w14:textId="77777777">
        <w:trPr>
          <w:trHeight w:val="58"/>
        </w:trPr>
        <w:tc>
          <w:tcPr>
            <w:tcW w:w="1442" w:type="dxa"/>
            <w:noWrap/>
            <w:vAlign w:val="center"/>
          </w:tcPr>
          <w:p w:rsidR="001936D6" w:rsidP="00493471" w:rsidRDefault="00CF0AA1" w14:paraId="226E6B32" w14:textId="7BDB7610">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color="auto" w:sz="4" w:space="0"/>
              <w:left w:val="single" w:color="auto" w:sz="4" w:space="0"/>
              <w:bottom w:val="single" w:color="auto" w:sz="4" w:space="0"/>
              <w:right w:val="single" w:color="auto" w:sz="4" w:space="0"/>
            </w:tcBorders>
            <w:vAlign w:val="center"/>
          </w:tcPr>
          <w:p w:rsidRPr="00D11479" w:rsidR="00D11479" w:rsidP="00D11479" w:rsidRDefault="00D11479" w14:paraId="49B594E4" w14:textId="59A06808">
            <w:pPr>
              <w:pStyle w:val="ListParagraph"/>
              <w:numPr>
                <w:ilvl w:val="0"/>
                <w:numId w:val="4"/>
              </w:numPr>
              <w:shd w:val="clear" w:color="auto" w:fill="FFFFFF"/>
              <w:ind w:left="341"/>
              <w:rPr>
                <w:rFonts w:ascii="Segoe UI Light" w:hAnsi="Segoe UI Light" w:cs="Segoe UI Light"/>
                <w:sz w:val="22"/>
                <w:szCs w:val="22"/>
                <w:lang w:val="en-ZA"/>
              </w:rPr>
            </w:pPr>
            <w:r w:rsidRPr="00D11479">
              <w:rPr>
                <w:rFonts w:ascii="Segoe UI Light" w:hAnsi="Segoe UI Light" w:cs="Segoe UI Light"/>
                <w:sz w:val="22"/>
                <w:szCs w:val="22"/>
                <w:lang w:val="en-ZA"/>
              </w:rPr>
              <w:t xml:space="preserve">A </w:t>
            </w:r>
            <w:r w:rsidRPr="00D11479">
              <w:rPr>
                <w:rFonts w:ascii="Segoe UI Light" w:hAnsi="Segoe UI Light" w:cs="Segoe UI Light"/>
                <w:b/>
                <w:bCs/>
                <w:sz w:val="22"/>
                <w:szCs w:val="22"/>
                <w:lang w:val="en-ZA"/>
              </w:rPr>
              <w:t>new filter</w:t>
            </w:r>
            <w:r w:rsidRPr="00D11479">
              <w:rPr>
                <w:rFonts w:ascii="Segoe UI Light" w:hAnsi="Segoe UI Light" w:cs="Segoe UI Light"/>
                <w:sz w:val="22"/>
                <w:szCs w:val="22"/>
                <w:lang w:val="en-ZA"/>
              </w:rPr>
              <w:t xml:space="preserve"> for Loans is now available in </w:t>
            </w:r>
            <w:r w:rsidRPr="00D11479">
              <w:rPr>
                <w:rFonts w:ascii="Segoe UI Light" w:hAnsi="Segoe UI Light" w:cs="Segoe UI Light"/>
                <w:b/>
                <w:bCs/>
                <w:sz w:val="22"/>
                <w:szCs w:val="22"/>
                <w:lang w:val="en-ZA"/>
              </w:rPr>
              <w:t>Treasury Parameters</w:t>
            </w:r>
            <w:r w:rsidRPr="00D11479">
              <w:rPr>
                <w:rFonts w:ascii="Segoe UI Light" w:hAnsi="Segoe UI Light" w:cs="Segoe UI Light"/>
                <w:sz w:val="22"/>
                <w:szCs w:val="22"/>
                <w:lang w:val="en-ZA"/>
              </w:rPr>
              <w:t xml:space="preserve"> Setup.</w:t>
            </w:r>
          </w:p>
          <w:p w:rsidRPr="00D11479" w:rsidR="00D11479" w:rsidP="00D11479" w:rsidRDefault="00D11479" w14:paraId="42E58142" w14:textId="27E958EC">
            <w:pPr>
              <w:pStyle w:val="ListParagraph"/>
              <w:numPr>
                <w:ilvl w:val="0"/>
                <w:numId w:val="13"/>
              </w:numPr>
              <w:shd w:val="clear" w:color="auto" w:fill="FFFFFF" w:themeFill="background1"/>
              <w:rPr>
                <w:rFonts w:ascii="Segoe UI Light" w:hAnsi="Segoe UI Light" w:cs="Segoe UI Light"/>
                <w:sz w:val="22"/>
                <w:szCs w:val="22"/>
                <w:lang w:val="en-ZA"/>
              </w:rPr>
            </w:pPr>
            <w:r w:rsidRPr="00D11479">
              <w:rPr>
                <w:rFonts w:ascii="Segoe UI Light" w:hAnsi="Segoe UI Light" w:cs="Segoe UI Light"/>
                <w:sz w:val="22"/>
                <w:szCs w:val="22"/>
                <w:lang w:val="en-ZA"/>
              </w:rPr>
              <w:t>A new toggle, “</w:t>
            </w:r>
            <w:r w:rsidRPr="00D11479">
              <w:rPr>
                <w:rFonts w:ascii="Segoe UI Light" w:hAnsi="Segoe UI Light" w:cs="Segoe UI Light"/>
                <w:b/>
                <w:bCs/>
                <w:sz w:val="22"/>
                <w:szCs w:val="22"/>
                <w:lang w:val="en-ZA"/>
              </w:rPr>
              <w:t>Enable Ledger Company Filtering</w:t>
            </w:r>
            <w:r w:rsidRPr="00D11479">
              <w:rPr>
                <w:rFonts w:ascii="Segoe UI Light" w:hAnsi="Segoe UI Light" w:cs="Segoe UI Light"/>
                <w:sz w:val="22"/>
                <w:szCs w:val="22"/>
                <w:lang w:val="en-ZA"/>
              </w:rPr>
              <w:t xml:space="preserve">,” has been added under the </w:t>
            </w:r>
            <w:r w:rsidRPr="00D11479">
              <w:rPr>
                <w:rFonts w:ascii="Segoe UI Light" w:hAnsi="Segoe UI Light" w:cs="Segoe UI Light"/>
                <w:b/>
                <w:bCs/>
                <w:sz w:val="22"/>
                <w:szCs w:val="22"/>
                <w:lang w:val="en-ZA"/>
              </w:rPr>
              <w:t>Filters</w:t>
            </w:r>
            <w:r w:rsidRPr="00D11479">
              <w:rPr>
                <w:rFonts w:ascii="Segoe UI Light" w:hAnsi="Segoe UI Light" w:cs="Segoe UI Light"/>
                <w:sz w:val="22"/>
                <w:szCs w:val="22"/>
                <w:lang w:val="en-ZA"/>
              </w:rPr>
              <w:t xml:space="preserve"> </w:t>
            </w:r>
            <w:proofErr w:type="spellStart"/>
            <w:r w:rsidRPr="00D11479">
              <w:rPr>
                <w:rFonts w:ascii="Segoe UI Light" w:hAnsi="Segoe UI Light" w:cs="Segoe UI Light"/>
                <w:sz w:val="22"/>
                <w:szCs w:val="22"/>
                <w:lang w:val="en-ZA"/>
              </w:rPr>
              <w:t>FastTab</w:t>
            </w:r>
            <w:proofErr w:type="spellEnd"/>
            <w:r w:rsidRPr="00D11479">
              <w:rPr>
                <w:rFonts w:ascii="Segoe UI Light" w:hAnsi="Segoe UI Light" w:cs="Segoe UI Light"/>
                <w:sz w:val="22"/>
                <w:szCs w:val="22"/>
                <w:lang w:val="en-ZA"/>
              </w:rPr>
              <w:t xml:space="preserve"> in Treasury Parameters Setup &gt; Features.</w:t>
            </w:r>
          </w:p>
          <w:p w:rsidRPr="00CF0AA1" w:rsidR="00CF0AA1" w:rsidP="006C585D" w:rsidRDefault="00CF0AA1" w14:paraId="4A67C557" w14:textId="23D6FE55">
            <w:pPr>
              <w:pStyle w:val="ListParagraph"/>
              <w:numPr>
                <w:ilvl w:val="1"/>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When</w:t>
            </w:r>
            <w:r w:rsidR="00D11479">
              <w:rPr>
                <w:rFonts w:ascii="Segoe UI Light" w:hAnsi="Segoe UI Light" w:cs="Segoe UI Light"/>
                <w:sz w:val="22"/>
                <w:szCs w:val="22"/>
                <w:lang w:val="en-ZA"/>
              </w:rPr>
              <w:t xml:space="preserve"> the </w:t>
            </w:r>
            <w:r w:rsidRPr="00D11479" w:rsidR="00D11479">
              <w:rPr>
                <w:rFonts w:ascii="Segoe UI Light" w:hAnsi="Segoe UI Light" w:cs="Segoe UI Light"/>
                <w:b/>
                <w:bCs/>
                <w:sz w:val="22"/>
                <w:szCs w:val="22"/>
                <w:lang w:val="en-ZA"/>
              </w:rPr>
              <w:t>Enable Ledger Company Filtering</w:t>
            </w:r>
            <w:r w:rsidR="00D11479">
              <w:rPr>
                <w:rFonts w:ascii="Segoe UI Light" w:hAnsi="Segoe UI Light" w:cs="Segoe UI Light"/>
                <w:b/>
                <w:bCs/>
                <w:sz w:val="22"/>
                <w:szCs w:val="22"/>
                <w:lang w:val="en-ZA"/>
              </w:rPr>
              <w:t xml:space="preserve"> </w:t>
            </w:r>
            <w:r w:rsidRPr="00D11479" w:rsidR="00D11479">
              <w:rPr>
                <w:rFonts w:ascii="Segoe UI Light" w:hAnsi="Segoe UI Light" w:cs="Segoe UI Light"/>
                <w:sz w:val="22"/>
                <w:szCs w:val="22"/>
                <w:lang w:val="en-ZA"/>
              </w:rPr>
              <w:t>toggle is</w:t>
            </w:r>
            <w:r w:rsidRPr="00CF0AA1">
              <w:rPr>
                <w:rFonts w:ascii="Segoe UI Light" w:hAnsi="Segoe UI Light" w:cs="Segoe UI Light"/>
                <w:sz w:val="22"/>
                <w:szCs w:val="22"/>
                <w:lang w:val="en-ZA"/>
              </w:rPr>
              <w:t xml:space="preserve"> set to </w:t>
            </w:r>
            <w:r w:rsidRPr="00CF0AA1">
              <w:rPr>
                <w:rFonts w:ascii="Segoe UI Light" w:hAnsi="Segoe UI Light" w:cs="Segoe UI Light"/>
                <w:b/>
                <w:bCs/>
                <w:sz w:val="22"/>
                <w:szCs w:val="22"/>
                <w:lang w:val="en-ZA"/>
              </w:rPr>
              <w:t>Yes</w:t>
            </w:r>
            <w:r w:rsidRPr="00CF0AA1">
              <w:rPr>
                <w:rFonts w:ascii="Segoe UI Light" w:hAnsi="Segoe UI Light" w:cs="Segoe UI Light"/>
                <w:sz w:val="22"/>
                <w:szCs w:val="22"/>
                <w:lang w:val="en-ZA"/>
              </w:rPr>
              <w:t xml:space="preserve">, the </w:t>
            </w:r>
            <w:r w:rsidRPr="00CF0AA1">
              <w:rPr>
                <w:rFonts w:ascii="Segoe UI Light" w:hAnsi="Segoe UI Light" w:cs="Segoe UI Light"/>
                <w:b/>
                <w:bCs/>
                <w:sz w:val="22"/>
                <w:szCs w:val="22"/>
                <w:lang w:val="en-ZA"/>
              </w:rPr>
              <w:t>Select companies filter</w:t>
            </w:r>
            <w:r w:rsidRPr="00CF0AA1">
              <w:rPr>
                <w:rFonts w:ascii="Segoe UI Light" w:hAnsi="Segoe UI Light" w:cs="Segoe UI Light"/>
                <w:sz w:val="22"/>
                <w:szCs w:val="22"/>
                <w:lang w:val="en-ZA"/>
              </w:rPr>
              <w:t xml:space="preserve"> becomes available on Loan Journal pages (Treasury &gt; Loans &gt; Journals), and the </w:t>
            </w:r>
            <w:r w:rsidRPr="00CF0AA1">
              <w:rPr>
                <w:rFonts w:ascii="Segoe UI Light" w:hAnsi="Segoe UI Light" w:cs="Segoe UI Light"/>
                <w:b/>
                <w:bCs/>
                <w:sz w:val="22"/>
                <w:szCs w:val="22"/>
                <w:lang w:val="en-ZA"/>
              </w:rPr>
              <w:t>New button</w:t>
            </w:r>
            <w:r w:rsidRPr="00CF0AA1">
              <w:rPr>
                <w:rFonts w:ascii="Segoe UI Light" w:hAnsi="Segoe UI Light" w:cs="Segoe UI Light"/>
                <w:sz w:val="22"/>
                <w:szCs w:val="22"/>
                <w:lang w:val="en-ZA"/>
              </w:rPr>
              <w:t xml:space="preserve"> is </w:t>
            </w:r>
            <w:r w:rsidRPr="00CF0AA1">
              <w:rPr>
                <w:rFonts w:ascii="Segoe UI Light" w:hAnsi="Segoe UI Light" w:cs="Segoe UI Light"/>
                <w:b/>
                <w:bCs/>
                <w:sz w:val="22"/>
                <w:szCs w:val="22"/>
                <w:lang w:val="en-ZA"/>
              </w:rPr>
              <w:t>hidden.</w:t>
            </w:r>
          </w:p>
          <w:p w:rsidRPr="00CF0AA1" w:rsidR="00CF0AA1" w:rsidP="006C585D" w:rsidRDefault="00CF0AA1" w14:paraId="0A0A7FC3" w14:textId="0D9BA939">
            <w:pPr>
              <w:pStyle w:val="ListParagraph"/>
              <w:numPr>
                <w:ilvl w:val="1"/>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 xml:space="preserve">When </w:t>
            </w:r>
            <w:r w:rsidR="0001148C">
              <w:rPr>
                <w:rFonts w:ascii="Segoe UI Light" w:hAnsi="Segoe UI Light" w:cs="Segoe UI Light"/>
                <w:sz w:val="22"/>
                <w:szCs w:val="22"/>
                <w:lang w:val="en-ZA"/>
              </w:rPr>
              <w:t xml:space="preserve">the </w:t>
            </w:r>
            <w:r w:rsidRPr="00D11479" w:rsidR="0001148C">
              <w:rPr>
                <w:rFonts w:ascii="Segoe UI Light" w:hAnsi="Segoe UI Light" w:cs="Segoe UI Light"/>
                <w:b/>
                <w:bCs/>
                <w:sz w:val="22"/>
                <w:szCs w:val="22"/>
                <w:lang w:val="en-ZA"/>
              </w:rPr>
              <w:t>Enable Ledger Company Filtering</w:t>
            </w:r>
            <w:r w:rsidRPr="00CF0AA1" w:rsidR="0001148C">
              <w:rPr>
                <w:rFonts w:ascii="Segoe UI Light" w:hAnsi="Segoe UI Light" w:cs="Segoe UI Light"/>
                <w:sz w:val="22"/>
                <w:szCs w:val="22"/>
                <w:lang w:val="en-ZA"/>
              </w:rPr>
              <w:t xml:space="preserve"> </w:t>
            </w:r>
            <w:r w:rsidR="0001148C">
              <w:rPr>
                <w:rFonts w:ascii="Segoe UI Light" w:hAnsi="Segoe UI Light" w:cs="Segoe UI Light"/>
                <w:sz w:val="22"/>
                <w:szCs w:val="22"/>
                <w:lang w:val="en-ZA"/>
              </w:rPr>
              <w:t xml:space="preserve">toggle is </w:t>
            </w:r>
            <w:r w:rsidRPr="00CF0AA1">
              <w:rPr>
                <w:rFonts w:ascii="Segoe UI Light" w:hAnsi="Segoe UI Light" w:cs="Segoe UI Light"/>
                <w:sz w:val="22"/>
                <w:szCs w:val="22"/>
                <w:lang w:val="en-ZA"/>
              </w:rPr>
              <w:t xml:space="preserve">set to </w:t>
            </w:r>
            <w:r w:rsidRPr="00CF0AA1">
              <w:rPr>
                <w:rFonts w:ascii="Segoe UI Light" w:hAnsi="Segoe UI Light" w:cs="Segoe UI Light"/>
                <w:b/>
                <w:bCs/>
                <w:sz w:val="22"/>
                <w:szCs w:val="22"/>
                <w:lang w:val="en-ZA"/>
              </w:rPr>
              <w:t>No</w:t>
            </w:r>
            <w:r w:rsidRPr="00CF0AA1">
              <w:rPr>
                <w:rFonts w:ascii="Segoe UI Light" w:hAnsi="Segoe UI Light" w:cs="Segoe UI Light"/>
                <w:sz w:val="22"/>
                <w:szCs w:val="22"/>
                <w:lang w:val="en-ZA"/>
              </w:rPr>
              <w:t xml:space="preserve"> , the </w:t>
            </w:r>
            <w:r w:rsidRPr="00CF0AA1">
              <w:rPr>
                <w:rFonts w:ascii="Segoe UI Light" w:hAnsi="Segoe UI Light" w:cs="Segoe UI Light"/>
                <w:b/>
                <w:bCs/>
                <w:sz w:val="22"/>
                <w:szCs w:val="22"/>
                <w:lang w:val="en-ZA"/>
              </w:rPr>
              <w:t>Select companies filter</w:t>
            </w:r>
            <w:r w:rsidRPr="00CF0AA1">
              <w:rPr>
                <w:rFonts w:ascii="Segoe UI Light" w:hAnsi="Segoe UI Light" w:cs="Segoe UI Light"/>
                <w:sz w:val="22"/>
                <w:szCs w:val="22"/>
                <w:lang w:val="en-ZA"/>
              </w:rPr>
              <w:t xml:space="preserve"> is not shown</w:t>
            </w:r>
            <w:r w:rsidR="0001148C">
              <w:rPr>
                <w:rFonts w:ascii="Segoe UI Light" w:hAnsi="Segoe UI Light" w:cs="Segoe UI Light"/>
                <w:sz w:val="22"/>
                <w:szCs w:val="22"/>
                <w:lang w:val="en-ZA"/>
              </w:rPr>
              <w:t xml:space="preserve"> on the Loan journal pages </w:t>
            </w:r>
            <w:r w:rsidRPr="00CF0AA1" w:rsidR="0001148C">
              <w:rPr>
                <w:rFonts w:ascii="Segoe UI Light" w:hAnsi="Segoe UI Light" w:cs="Segoe UI Light"/>
                <w:sz w:val="22"/>
                <w:szCs w:val="22"/>
                <w:lang w:val="en-ZA"/>
              </w:rPr>
              <w:t>(Treasury &gt; Loans &gt; Journals)</w:t>
            </w:r>
            <w:r w:rsidRPr="00CF0AA1">
              <w:rPr>
                <w:rFonts w:ascii="Segoe UI Light" w:hAnsi="Segoe UI Light" w:cs="Segoe UI Light"/>
                <w:sz w:val="22"/>
                <w:szCs w:val="22"/>
                <w:lang w:val="en-ZA"/>
              </w:rPr>
              <w:t xml:space="preserve">, and the </w:t>
            </w:r>
            <w:r w:rsidRPr="00CF0AA1">
              <w:rPr>
                <w:rFonts w:ascii="Segoe UI Light" w:hAnsi="Segoe UI Light" w:cs="Segoe UI Light"/>
                <w:b/>
                <w:bCs/>
                <w:sz w:val="22"/>
                <w:szCs w:val="22"/>
                <w:lang w:val="en-ZA"/>
              </w:rPr>
              <w:t>New button</w:t>
            </w:r>
            <w:r w:rsidRPr="00CF0AA1">
              <w:rPr>
                <w:rFonts w:ascii="Segoe UI Light" w:hAnsi="Segoe UI Light" w:cs="Segoe UI Light"/>
                <w:sz w:val="22"/>
                <w:szCs w:val="22"/>
                <w:lang w:val="en-ZA"/>
              </w:rPr>
              <w:t xml:space="preserve"> becomes </w:t>
            </w:r>
            <w:r w:rsidRPr="00CF0AA1">
              <w:rPr>
                <w:rFonts w:ascii="Segoe UI Light" w:hAnsi="Segoe UI Light" w:cs="Segoe UI Light"/>
                <w:b/>
                <w:bCs/>
                <w:sz w:val="22"/>
                <w:szCs w:val="22"/>
                <w:lang w:val="en-ZA"/>
              </w:rPr>
              <w:t>available</w:t>
            </w:r>
            <w:r w:rsidRPr="00CF0AA1">
              <w:rPr>
                <w:rFonts w:ascii="Segoe UI Light" w:hAnsi="Segoe UI Light" w:cs="Segoe UI Light"/>
                <w:sz w:val="22"/>
                <w:szCs w:val="22"/>
                <w:lang w:val="en-ZA"/>
              </w:rPr>
              <w:t>.</w:t>
            </w:r>
          </w:p>
          <w:p w:rsidR="00CF0AA1" w:rsidP="00CF0AA1" w:rsidRDefault="00CF0AA1" w14:paraId="05FBED88" w14:textId="77777777">
            <w:pPr>
              <w:pStyle w:val="ListParagraph"/>
              <w:numPr>
                <w:ilvl w:val="0"/>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 xml:space="preserve">Note: Regardless of this setting, the </w:t>
            </w:r>
            <w:r w:rsidRPr="00CF0AA1">
              <w:rPr>
                <w:rFonts w:ascii="Segoe UI Light" w:hAnsi="Segoe UI Light" w:cs="Segoe UI Light"/>
                <w:b/>
                <w:bCs/>
                <w:sz w:val="22"/>
                <w:szCs w:val="22"/>
                <w:lang w:val="en-ZA"/>
              </w:rPr>
              <w:t>Select companies</w:t>
            </w:r>
            <w:r w:rsidRPr="00CF0AA1">
              <w:rPr>
                <w:rFonts w:ascii="Segoe UI Light" w:hAnsi="Segoe UI Light" w:cs="Segoe UI Light"/>
                <w:sz w:val="22"/>
                <w:szCs w:val="22"/>
                <w:lang w:val="en-ZA"/>
              </w:rPr>
              <w:t xml:space="preserve"> filter </w:t>
            </w:r>
            <w:r w:rsidRPr="00CF0AA1">
              <w:rPr>
                <w:rFonts w:ascii="Segoe UI Light" w:hAnsi="Segoe UI Light" w:cs="Segoe UI Light"/>
                <w:b/>
                <w:bCs/>
                <w:sz w:val="22"/>
                <w:szCs w:val="22"/>
                <w:lang w:val="en-ZA"/>
              </w:rPr>
              <w:t>will not appear</w:t>
            </w:r>
            <w:r w:rsidRPr="00CF0AA1">
              <w:rPr>
                <w:rFonts w:ascii="Segoe UI Light" w:hAnsi="Segoe UI Light" w:cs="Segoe UI Light"/>
                <w:sz w:val="22"/>
                <w:szCs w:val="22"/>
                <w:lang w:val="en-ZA"/>
              </w:rPr>
              <w:t xml:space="preserve"> when navigating through </w:t>
            </w:r>
            <w:r w:rsidRPr="0001148C">
              <w:rPr>
                <w:rFonts w:ascii="Segoe UI Light" w:hAnsi="Segoe UI Light" w:cs="Segoe UI Light"/>
                <w:b/>
                <w:bCs/>
                <w:sz w:val="22"/>
                <w:szCs w:val="22"/>
                <w:lang w:val="en-ZA"/>
              </w:rPr>
              <w:t>Treasury &gt; Loans &gt; Loans</w:t>
            </w:r>
            <w:r w:rsidRPr="00CF0AA1">
              <w:rPr>
                <w:rFonts w:ascii="Segoe UI Light" w:hAnsi="Segoe UI Light" w:cs="Segoe UI Light"/>
                <w:sz w:val="22"/>
                <w:szCs w:val="22"/>
                <w:lang w:val="en-ZA"/>
              </w:rPr>
              <w:t xml:space="preserve"> and then opening the journals.</w:t>
            </w:r>
          </w:p>
          <w:p w:rsidRPr="001936D6" w:rsidR="001936D6" w:rsidP="00CF0AA1" w:rsidRDefault="00CF0AA1" w14:paraId="01132792" w14:textId="13F4F21A">
            <w:pPr>
              <w:pStyle w:val="ListParagraph"/>
              <w:numPr>
                <w:ilvl w:val="1"/>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 xml:space="preserve">On those pages, the </w:t>
            </w:r>
            <w:r w:rsidRPr="00CF0AA1">
              <w:rPr>
                <w:rFonts w:ascii="Segoe UI Light" w:hAnsi="Segoe UI Light" w:cs="Segoe UI Light"/>
                <w:b/>
                <w:bCs/>
                <w:sz w:val="22"/>
                <w:szCs w:val="22"/>
                <w:lang w:val="en-ZA"/>
              </w:rPr>
              <w:t xml:space="preserve">New </w:t>
            </w:r>
            <w:r w:rsidRPr="00CF0AA1">
              <w:rPr>
                <w:rFonts w:ascii="Segoe UI Light" w:hAnsi="Segoe UI Light" w:cs="Segoe UI Light"/>
                <w:sz w:val="22"/>
                <w:szCs w:val="22"/>
                <w:lang w:val="en-ZA"/>
              </w:rPr>
              <w:t>button is always available. Therefore, these pages are unaffected by the new filter.</w:t>
            </w:r>
          </w:p>
        </w:tc>
      </w:tr>
    </w:tbl>
    <w:p w:rsidR="006B1659" w:rsidP="00EA23EC" w:rsidRDefault="006B1659" w14:paraId="50C89242" w14:textId="77777777">
      <w:pPr>
        <w:pStyle w:val="Heading1"/>
        <w:tabs>
          <w:tab w:val="right" w:pos="10207"/>
        </w:tabs>
        <w:jc w:val="right"/>
        <w:rPr>
          <w:rFonts w:ascii="Segoe UI Light" w:hAnsi="Segoe UI Light"/>
        </w:rPr>
      </w:pPr>
    </w:p>
    <w:p w:rsidR="006B1659" w:rsidRDefault="006B1659" w14:paraId="4303601D" w14:textId="77777777">
      <w:pPr>
        <w:rPr>
          <w:rFonts w:ascii="Segoe UI Light" w:hAnsi="Segoe UI Light" w:cs="Arial"/>
          <w:bCs/>
          <w:i/>
          <w:kern w:val="32"/>
          <w:sz w:val="28"/>
          <w:szCs w:val="32"/>
        </w:rPr>
      </w:pPr>
      <w:r>
        <w:rPr>
          <w:rFonts w:ascii="Segoe UI Light" w:hAnsi="Segoe UI Light"/>
        </w:rPr>
        <w:br w:type="page"/>
      </w:r>
    </w:p>
    <w:p w:rsidRPr="00EA23EC" w:rsidR="00EA23EC" w:rsidP="00EA23EC" w:rsidRDefault="00EA23EC" w14:paraId="440078C9" w14:textId="399FD035">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1"/>
        <w:gridCol w:w="7920"/>
      </w:tblGrid>
      <w:tr w:rsidRPr="00EA23EC" w:rsidR="00EA23EC" w:rsidTr="1272ED79" w14:paraId="1F3B70EA" w14:textId="77777777">
        <w:trPr>
          <w:cantSplit/>
          <w:trHeight w:val="300"/>
        </w:trPr>
        <w:tc>
          <w:tcPr>
            <w:tcW w:w="2271"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ign w:val="bottom"/>
            <w:hideMark/>
          </w:tcPr>
          <w:p w:rsidRPr="00EA23EC" w:rsidR="00EA23EC" w:rsidP="00EA23EC" w:rsidRDefault="00EA23EC" w14:paraId="61269DA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color="auto" w:sz="4" w:space="0"/>
              <w:left w:val="single" w:color="auto" w:sz="4" w:space="0"/>
              <w:bottom w:val="single" w:color="auto" w:sz="4" w:space="0"/>
              <w:right w:val="single" w:color="auto" w:sz="4" w:space="0"/>
            </w:tcBorders>
            <w:shd w:val="clear" w:color="auto" w:fill="8DB3E2" w:themeFill="text2" w:themeFillTint="66"/>
            <w:hideMark/>
          </w:tcPr>
          <w:p w:rsidRPr="00EA23EC" w:rsidR="00EA23EC" w:rsidP="00EA23EC" w:rsidRDefault="00EA23EC" w14:paraId="217BA37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Pr="00EA23EC" w:rsidR="00D11479" w:rsidTr="001549FB" w14:paraId="43306D5F" w14:textId="77777777">
        <w:trPr>
          <w:trHeight w:val="58"/>
        </w:trPr>
        <w:tc>
          <w:tcPr>
            <w:tcW w:w="0" w:type="auto"/>
            <w:vMerge w:val="restart"/>
            <w:tcBorders>
              <w:top w:val="single" w:color="auto" w:sz="4" w:space="0"/>
              <w:left w:val="single" w:color="auto" w:sz="4" w:space="0"/>
              <w:right w:val="single" w:color="auto" w:sz="4" w:space="0"/>
            </w:tcBorders>
            <w:vAlign w:val="center"/>
          </w:tcPr>
          <w:p w:rsidR="00D11479" w:rsidP="00C14298" w:rsidRDefault="00D11479" w14:paraId="757E065F" w14:textId="521D8BBC">
            <w:pPr>
              <w:rPr>
                <w:rFonts w:ascii="Segoe UI Light" w:hAnsi="Segoe UI Light" w:cs="Segoe UI Light"/>
                <w:sz w:val="22"/>
                <w:szCs w:val="22"/>
              </w:rPr>
            </w:pPr>
            <w:r>
              <w:rPr>
                <w:rFonts w:ascii="Segoe UI Light" w:hAnsi="Segoe UI Light" w:cs="Segoe UI Light"/>
                <w:sz w:val="22"/>
                <w:szCs w:val="22"/>
              </w:rPr>
              <w:t>Loans</w:t>
            </w:r>
          </w:p>
        </w:tc>
        <w:tc>
          <w:tcPr>
            <w:tcW w:w="7920" w:type="dxa"/>
            <w:tcBorders>
              <w:top w:val="single" w:color="auto" w:sz="4" w:space="0"/>
              <w:left w:val="single" w:color="auto" w:sz="4" w:space="0"/>
              <w:bottom w:val="single" w:color="auto" w:sz="4" w:space="0"/>
              <w:right w:val="single" w:color="auto" w:sz="4" w:space="0"/>
            </w:tcBorders>
            <w:vAlign w:val="center"/>
          </w:tcPr>
          <w:p w:rsidRPr="00CF216D" w:rsidR="00D11479" w:rsidP="00CF216D" w:rsidRDefault="00D11479" w14:paraId="3E533205" w14:textId="2E4EA8E3">
            <w:pPr>
              <w:pStyle w:val="ListParagraph"/>
              <w:numPr>
                <w:ilvl w:val="0"/>
                <w:numId w:val="22"/>
              </w:numPr>
              <w:ind w:left="341"/>
              <w:rPr>
                <w:rFonts w:ascii="Segoe UI Light" w:hAnsi="Segoe UI Light" w:cs="Segoe UI Light"/>
                <w:sz w:val="22"/>
                <w:szCs w:val="22"/>
                <w:lang w:val="en-ZA"/>
              </w:rPr>
            </w:pPr>
            <w:r w:rsidRPr="00CF216D">
              <w:rPr>
                <w:rFonts w:ascii="Segoe UI Light" w:hAnsi="Segoe UI Light" w:cs="Segoe UI Light"/>
                <w:b/>
                <w:bCs/>
                <w:sz w:val="22"/>
                <w:szCs w:val="22"/>
                <w:lang w:val="en-ZA"/>
              </w:rPr>
              <w:t>Refund Batch Job</w:t>
            </w:r>
            <w:r w:rsidRPr="00CF216D">
              <w:rPr>
                <w:rFonts w:ascii="Segoe UI Light" w:hAnsi="Segoe UI Light" w:cs="Segoe UI Light"/>
                <w:sz w:val="22"/>
                <w:szCs w:val="22"/>
                <w:lang w:val="en-ZA"/>
              </w:rPr>
              <w:t xml:space="preserve"> Improvements:</w:t>
            </w:r>
          </w:p>
          <w:p w:rsidRPr="00CF216D" w:rsidR="00D11479" w:rsidP="00CF216D" w:rsidRDefault="00D11479" w14:paraId="1D78F0A9" w14:textId="6058B345">
            <w:pPr>
              <w:numPr>
                <w:ilvl w:val="0"/>
                <w:numId w:val="13"/>
              </w:numPr>
              <w:shd w:val="clear" w:color="auto" w:fill="FFFFFF" w:themeFill="background1"/>
              <w:rPr>
                <w:rFonts w:ascii="Segoe UI Light" w:hAnsi="Segoe UI Light" w:cs="Segoe UI Light"/>
                <w:sz w:val="22"/>
                <w:szCs w:val="22"/>
                <w:lang w:val="en-ZA"/>
              </w:rPr>
            </w:pPr>
            <w:r w:rsidRPr="00CF216D">
              <w:rPr>
                <w:rFonts w:ascii="Segoe UI Light" w:hAnsi="Segoe UI Light" w:cs="Segoe UI Light"/>
                <w:sz w:val="22"/>
                <w:szCs w:val="22"/>
                <w:lang w:val="en-ZA"/>
              </w:rPr>
              <w:t>The batch job now runs significantly faster</w:t>
            </w:r>
            <w:r>
              <w:rPr>
                <w:rFonts w:ascii="Segoe UI Light" w:hAnsi="Segoe UI Light" w:cs="Segoe UI Light"/>
                <w:sz w:val="22"/>
                <w:szCs w:val="22"/>
                <w:lang w:val="en-ZA"/>
              </w:rPr>
              <w:t>,</w:t>
            </w:r>
            <w:r w:rsidRPr="00CF216D">
              <w:rPr>
                <w:rFonts w:ascii="Segoe UI Light" w:hAnsi="Segoe UI Light" w:cs="Segoe UI Light"/>
                <w:sz w:val="22"/>
                <w:szCs w:val="22"/>
                <w:lang w:val="en-ZA"/>
              </w:rPr>
              <w:t xml:space="preserve"> processing a loan refund in under a minute.</w:t>
            </w:r>
          </w:p>
          <w:p w:rsidRPr="00CF216D" w:rsidR="00D11479" w:rsidP="00CF216D" w:rsidRDefault="00D11479" w14:paraId="1E9E85CB" w14:textId="365E6A30">
            <w:pPr>
              <w:numPr>
                <w:ilvl w:val="0"/>
                <w:numId w:val="13"/>
              </w:numPr>
              <w:shd w:val="clear" w:color="auto" w:fill="FFFFFF" w:themeFill="background1"/>
              <w:rPr>
                <w:rFonts w:ascii="Segoe UI Light" w:hAnsi="Segoe UI Light" w:cs="Segoe UI Light"/>
                <w:sz w:val="22"/>
                <w:szCs w:val="22"/>
                <w:lang w:val="en-ZA"/>
              </w:rPr>
            </w:pPr>
            <w:r w:rsidRPr="00CF216D">
              <w:rPr>
                <w:rFonts w:ascii="Segoe UI Light" w:hAnsi="Segoe UI Light" w:cs="Segoe UI Light"/>
                <w:sz w:val="22"/>
                <w:szCs w:val="22"/>
                <w:lang w:val="en-ZA"/>
              </w:rPr>
              <w:t>The previous warning about “</w:t>
            </w:r>
            <w:r w:rsidRPr="00CF216D">
              <w:rPr>
                <w:rFonts w:ascii="Segoe UI Light" w:hAnsi="Segoe UI Light" w:cs="Segoe UI Light"/>
                <w:b/>
                <w:bCs/>
                <w:sz w:val="22"/>
                <w:szCs w:val="22"/>
                <w:lang w:val="en-ZA"/>
              </w:rPr>
              <w:t>Calendar does not cover loan period</w:t>
            </w:r>
            <w:r w:rsidRPr="00CF216D">
              <w:rPr>
                <w:rFonts w:ascii="Segoe UI Light" w:hAnsi="Segoe UI Light" w:cs="Segoe UI Light"/>
                <w:sz w:val="22"/>
                <w:szCs w:val="22"/>
                <w:lang w:val="en-ZA"/>
              </w:rPr>
              <w:t>” no longer appears unnecessarily.</w:t>
            </w:r>
          </w:p>
          <w:p w:rsidRPr="00CF216D" w:rsidR="00D11479" w:rsidP="00CF216D" w:rsidRDefault="00D11479" w14:paraId="7EC769BD" w14:textId="427F723F">
            <w:pPr>
              <w:numPr>
                <w:ilvl w:val="0"/>
                <w:numId w:val="13"/>
              </w:numPr>
              <w:shd w:val="clear" w:color="auto" w:fill="FFFFFF" w:themeFill="background1"/>
              <w:rPr>
                <w:rFonts w:ascii="Segoe UI Light" w:hAnsi="Segoe UI Light" w:cs="Segoe UI Light"/>
                <w:sz w:val="22"/>
                <w:szCs w:val="22"/>
                <w:lang w:val="en-ZA"/>
              </w:rPr>
            </w:pPr>
            <w:r w:rsidRPr="00CF216D">
              <w:rPr>
                <w:rFonts w:ascii="Segoe UI Light" w:hAnsi="Segoe UI Light" w:cs="Segoe UI Light"/>
                <w:sz w:val="22"/>
                <w:szCs w:val="22"/>
                <w:lang w:val="en-ZA"/>
              </w:rPr>
              <w:t>The system no longer searches for an end date far in the future, eliminating delays.</w:t>
            </w:r>
          </w:p>
        </w:tc>
      </w:tr>
      <w:tr w:rsidRPr="00EA23EC" w:rsidR="00D11479" w:rsidTr="001549FB" w14:paraId="26F6110F" w14:textId="77777777">
        <w:trPr>
          <w:trHeight w:val="58"/>
        </w:trPr>
        <w:tc>
          <w:tcPr>
            <w:tcW w:w="0" w:type="auto"/>
            <w:vMerge/>
            <w:tcBorders>
              <w:left w:val="single" w:color="auto" w:sz="4" w:space="0"/>
              <w:bottom w:val="single" w:color="auto" w:sz="4" w:space="0"/>
              <w:right w:val="single" w:color="auto" w:sz="4" w:space="0"/>
            </w:tcBorders>
            <w:vAlign w:val="center"/>
          </w:tcPr>
          <w:p w:rsidR="00D11479" w:rsidP="00C14298" w:rsidRDefault="00D11479" w14:paraId="7D78DBE6" w14:textId="77777777">
            <w:pPr>
              <w:rPr>
                <w:rFonts w:ascii="Segoe UI Light" w:hAnsi="Segoe UI Light" w:cs="Segoe UI Light"/>
                <w:sz w:val="22"/>
                <w:szCs w:val="22"/>
              </w:rPr>
            </w:pPr>
          </w:p>
        </w:tc>
        <w:tc>
          <w:tcPr>
            <w:tcW w:w="7920" w:type="dxa"/>
            <w:tcBorders>
              <w:top w:val="single" w:color="auto" w:sz="4" w:space="0"/>
              <w:left w:val="single" w:color="auto" w:sz="4" w:space="0"/>
              <w:bottom w:val="single" w:color="auto" w:sz="4" w:space="0"/>
              <w:right w:val="single" w:color="auto" w:sz="4" w:space="0"/>
            </w:tcBorders>
            <w:vAlign w:val="center"/>
          </w:tcPr>
          <w:p w:rsidRPr="00CF0AA1" w:rsidR="00D11479" w:rsidP="00CF0AA1" w:rsidRDefault="00D11479" w14:paraId="07F7ACEA" w14:textId="61A6F72C">
            <w:pPr>
              <w:pStyle w:val="ListParagraph"/>
              <w:numPr>
                <w:ilvl w:val="0"/>
                <w:numId w:val="22"/>
              </w:numPr>
              <w:ind w:left="341"/>
              <w:rPr>
                <w:rFonts w:ascii="Segoe UI Light" w:hAnsi="Segoe UI Light" w:cs="Segoe UI Light"/>
                <w:sz w:val="22"/>
                <w:szCs w:val="22"/>
              </w:rPr>
            </w:pPr>
            <w:r w:rsidRPr="00CF0AA1">
              <w:rPr>
                <w:rFonts w:ascii="Segoe UI Light" w:hAnsi="Segoe UI Light" w:cs="Segoe UI Light"/>
                <w:sz w:val="22"/>
                <w:szCs w:val="22"/>
              </w:rPr>
              <w:t xml:space="preserve">Manual Loan </w:t>
            </w:r>
            <w:r>
              <w:rPr>
                <w:rFonts w:ascii="Segoe UI Light" w:hAnsi="Segoe UI Light" w:cs="Segoe UI Light"/>
                <w:sz w:val="22"/>
                <w:szCs w:val="22"/>
              </w:rPr>
              <w:t>j</w:t>
            </w:r>
            <w:r w:rsidRPr="00CF0AA1">
              <w:rPr>
                <w:rFonts w:ascii="Segoe UI Light" w:hAnsi="Segoe UI Light" w:cs="Segoe UI Light"/>
                <w:sz w:val="22"/>
                <w:szCs w:val="22"/>
              </w:rPr>
              <w:t xml:space="preserve">ournal </w:t>
            </w:r>
            <w:r>
              <w:rPr>
                <w:rFonts w:ascii="Segoe UI Light" w:hAnsi="Segoe UI Light" w:cs="Segoe UI Light"/>
                <w:sz w:val="22"/>
                <w:szCs w:val="22"/>
              </w:rPr>
              <w:t>c</w:t>
            </w:r>
            <w:r w:rsidRPr="00CF0AA1">
              <w:rPr>
                <w:rFonts w:ascii="Segoe UI Light" w:hAnsi="Segoe UI Light" w:cs="Segoe UI Light"/>
                <w:sz w:val="22"/>
                <w:szCs w:val="22"/>
              </w:rPr>
              <w:t xml:space="preserve">reation </w:t>
            </w:r>
            <w:r>
              <w:rPr>
                <w:rFonts w:ascii="Segoe UI Light" w:hAnsi="Segoe UI Light" w:cs="Segoe UI Light"/>
                <w:sz w:val="22"/>
                <w:szCs w:val="22"/>
              </w:rPr>
              <w:t>f</w:t>
            </w:r>
            <w:r w:rsidRPr="00CF0AA1">
              <w:rPr>
                <w:rFonts w:ascii="Segoe UI Light" w:hAnsi="Segoe UI Light" w:cs="Segoe UI Light"/>
                <w:sz w:val="22"/>
                <w:szCs w:val="22"/>
              </w:rPr>
              <w:t>ixed:</w:t>
            </w:r>
          </w:p>
          <w:p w:rsidRPr="00CF0AA1" w:rsidR="00D11479" w:rsidP="00CF0AA1" w:rsidRDefault="00D11479" w14:paraId="02DE1CE5" w14:textId="6D393874">
            <w:pPr>
              <w:numPr>
                <w:ilvl w:val="0"/>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 xml:space="preserve">The </w:t>
            </w:r>
            <w:r w:rsidRPr="00CF0AA1">
              <w:rPr>
                <w:rFonts w:ascii="Segoe UI Light" w:hAnsi="Segoe UI Light" w:cs="Segoe UI Light"/>
                <w:b/>
                <w:bCs/>
                <w:sz w:val="22"/>
                <w:szCs w:val="22"/>
                <w:lang w:val="en-ZA"/>
              </w:rPr>
              <w:t>New</w:t>
            </w:r>
            <w:r w:rsidRPr="00CF0AA1">
              <w:rPr>
                <w:rFonts w:ascii="Segoe UI Light" w:hAnsi="Segoe UI Light" w:cs="Segoe UI Light"/>
                <w:sz w:val="22"/>
                <w:szCs w:val="22"/>
                <w:lang w:val="en-ZA"/>
              </w:rPr>
              <w:t xml:space="preserve"> and </w:t>
            </w:r>
            <w:r w:rsidRPr="00CF0AA1">
              <w:rPr>
                <w:rFonts w:ascii="Segoe UI Light" w:hAnsi="Segoe UI Light" w:cs="Segoe UI Light"/>
                <w:b/>
                <w:bCs/>
                <w:sz w:val="22"/>
                <w:szCs w:val="22"/>
                <w:lang w:val="en-ZA"/>
              </w:rPr>
              <w:t>Delete</w:t>
            </w:r>
            <w:r w:rsidRPr="00CF0AA1">
              <w:rPr>
                <w:rFonts w:ascii="Segoe UI Light" w:hAnsi="Segoe UI Light" w:cs="Segoe UI Light"/>
                <w:sz w:val="22"/>
                <w:szCs w:val="22"/>
                <w:lang w:val="en-ZA"/>
              </w:rPr>
              <w:t xml:space="preserve"> buttons, which were previously </w:t>
            </w:r>
            <w:r w:rsidRPr="00CF0AA1">
              <w:rPr>
                <w:rFonts w:ascii="Segoe UI Light" w:hAnsi="Segoe UI Light" w:cs="Segoe UI Light"/>
                <w:b/>
                <w:bCs/>
                <w:sz w:val="22"/>
                <w:szCs w:val="22"/>
                <w:lang w:val="en-ZA"/>
              </w:rPr>
              <w:t>greyed out</w:t>
            </w:r>
            <w:r w:rsidRPr="00CF0AA1">
              <w:rPr>
                <w:rFonts w:ascii="Segoe UI Light" w:hAnsi="Segoe UI Light" w:cs="Segoe UI Light"/>
                <w:sz w:val="22"/>
                <w:szCs w:val="22"/>
                <w:lang w:val="en-ZA"/>
              </w:rPr>
              <w:t>, are now fully functional.</w:t>
            </w:r>
          </w:p>
          <w:p w:rsidRPr="00CF0AA1" w:rsidR="00D11479" w:rsidP="00CF0AA1" w:rsidRDefault="00D11479" w14:paraId="13E02D70" w14:textId="093C2FB8">
            <w:pPr>
              <w:numPr>
                <w:ilvl w:val="0"/>
                <w:numId w:val="13"/>
              </w:numPr>
              <w:shd w:val="clear" w:color="auto" w:fill="FFFFFF" w:themeFill="background1"/>
              <w:rPr>
                <w:rFonts w:ascii="Segoe UI Light" w:hAnsi="Segoe UI Light" w:cs="Segoe UI Light"/>
                <w:sz w:val="22"/>
                <w:szCs w:val="22"/>
                <w:lang w:val="en-ZA"/>
              </w:rPr>
            </w:pPr>
            <w:r w:rsidRPr="00CF0AA1">
              <w:rPr>
                <w:rFonts w:ascii="Segoe UI Light" w:hAnsi="Segoe UI Light" w:cs="Segoe UI Light"/>
                <w:sz w:val="22"/>
                <w:szCs w:val="22"/>
                <w:lang w:val="en-ZA"/>
              </w:rPr>
              <w:t xml:space="preserve">Users can manually create </w:t>
            </w:r>
            <w:r w:rsidRPr="00CF0AA1">
              <w:rPr>
                <w:rFonts w:ascii="Segoe UI Light" w:hAnsi="Segoe UI Light" w:cs="Segoe UI Light"/>
                <w:b/>
                <w:bCs/>
                <w:sz w:val="22"/>
                <w:szCs w:val="22"/>
                <w:lang w:val="en-ZA"/>
              </w:rPr>
              <w:t>new loan journals</w:t>
            </w:r>
            <w:r w:rsidRPr="00CF0AA1">
              <w:rPr>
                <w:rFonts w:ascii="Segoe UI Light" w:hAnsi="Segoe UI Light" w:cs="Segoe UI Light"/>
                <w:sz w:val="22"/>
                <w:szCs w:val="22"/>
                <w:lang w:val="en-ZA"/>
              </w:rPr>
              <w:t xml:space="preserve"> (Capital, Interest Accrual, Payment, Write-off, and Refund) directly under Treasury &gt; Loans.</w:t>
            </w:r>
          </w:p>
          <w:p w:rsidRPr="00CF0AA1" w:rsidR="00D11479" w:rsidP="00CF0AA1" w:rsidRDefault="00D11479" w14:paraId="2098F4DA" w14:textId="1A3BDEFB">
            <w:pPr>
              <w:numPr>
                <w:ilvl w:val="0"/>
                <w:numId w:val="13"/>
              </w:numPr>
              <w:shd w:val="clear" w:color="auto" w:fill="FFFFFF" w:themeFill="background1"/>
              <w:rPr>
                <w:rFonts w:ascii="Segoe UI Light" w:hAnsi="Segoe UI Light" w:cs="Segoe UI Light"/>
                <w:sz w:val="22"/>
                <w:szCs w:val="22"/>
              </w:rPr>
            </w:pPr>
            <w:r w:rsidRPr="00CF0AA1">
              <w:rPr>
                <w:rFonts w:ascii="Segoe UI Light" w:hAnsi="Segoe UI Light" w:cs="Segoe UI Light"/>
                <w:sz w:val="22"/>
                <w:szCs w:val="22"/>
                <w:lang w:val="en-ZA"/>
              </w:rPr>
              <w:t>Journals no longer need to be created exclusively via batch jobs.</w:t>
            </w:r>
          </w:p>
        </w:tc>
      </w:tr>
      <w:tr w:rsidRPr="00EA23EC" w:rsidR="001936D6" w:rsidTr="00FE5535" w14:paraId="2D2B7912" w14:textId="77777777">
        <w:trPr>
          <w:trHeight w:val="58"/>
        </w:trPr>
        <w:tc>
          <w:tcPr>
            <w:tcW w:w="0" w:type="auto"/>
            <w:tcBorders>
              <w:top w:val="single" w:color="auto" w:sz="4" w:space="0"/>
              <w:left w:val="single" w:color="auto" w:sz="4" w:space="0"/>
              <w:bottom w:val="single" w:color="auto" w:sz="4" w:space="0"/>
              <w:right w:val="single" w:color="auto" w:sz="4" w:space="0"/>
            </w:tcBorders>
            <w:vAlign w:val="center"/>
          </w:tcPr>
          <w:p w:rsidR="001936D6" w:rsidP="00C14298" w:rsidRDefault="00D11479" w14:paraId="4B75C86B" w14:textId="469BB6DA">
            <w:pPr>
              <w:rPr>
                <w:rFonts w:ascii="Segoe UI Light" w:hAnsi="Segoe UI Light" w:cs="Segoe UI Light"/>
                <w:sz w:val="22"/>
                <w:szCs w:val="22"/>
              </w:rPr>
            </w:pPr>
            <w:r>
              <w:rPr>
                <w:rFonts w:ascii="Segoe UI Light" w:hAnsi="Segoe UI Light" w:cs="Segoe UI Light"/>
                <w:sz w:val="22"/>
                <w:szCs w:val="22"/>
              </w:rPr>
              <w:t>Data management</w:t>
            </w:r>
          </w:p>
        </w:tc>
        <w:tc>
          <w:tcPr>
            <w:tcW w:w="7920" w:type="dxa"/>
            <w:tcBorders>
              <w:top w:val="single" w:color="auto" w:sz="4" w:space="0"/>
              <w:left w:val="single" w:color="auto" w:sz="4" w:space="0"/>
              <w:bottom w:val="single" w:color="auto" w:sz="4" w:space="0"/>
              <w:right w:val="single" w:color="auto" w:sz="4" w:space="0"/>
            </w:tcBorders>
            <w:vAlign w:val="center"/>
          </w:tcPr>
          <w:p w:rsidRPr="00D11479" w:rsidR="00D11479" w:rsidP="00D11479" w:rsidRDefault="00D11479" w14:paraId="176D25D3" w14:textId="5984B721">
            <w:pPr>
              <w:pStyle w:val="ListParagraph"/>
              <w:numPr>
                <w:ilvl w:val="0"/>
                <w:numId w:val="22"/>
              </w:numPr>
              <w:ind w:left="341"/>
              <w:rPr>
                <w:rFonts w:ascii="Segoe UI Light" w:hAnsi="Segoe UI Light" w:cs="Segoe UI Light"/>
                <w:sz w:val="22"/>
                <w:szCs w:val="22"/>
              </w:rPr>
            </w:pPr>
            <w:r w:rsidRPr="00D11479">
              <w:rPr>
                <w:rFonts w:ascii="Segoe UI Light" w:hAnsi="Segoe UI Light" w:cs="Segoe UI Light"/>
                <w:b/>
                <w:bCs/>
                <w:sz w:val="22"/>
                <w:szCs w:val="22"/>
              </w:rPr>
              <w:t>Customer loan balances</w:t>
            </w:r>
            <w:r>
              <w:rPr>
                <w:rFonts w:ascii="Segoe UI Light" w:hAnsi="Segoe UI Light" w:cs="Segoe UI Light"/>
                <w:sz w:val="22"/>
                <w:szCs w:val="22"/>
              </w:rPr>
              <w:t xml:space="preserve"> data entity fix:</w:t>
            </w:r>
          </w:p>
          <w:p w:rsidRPr="00D11479" w:rsidR="00D11479" w:rsidP="00D11479" w:rsidRDefault="00D11479" w14:paraId="25517885" w14:textId="591F30E3">
            <w:pPr>
              <w:numPr>
                <w:ilvl w:val="0"/>
                <w:numId w:val="13"/>
              </w:numPr>
              <w:shd w:val="clear" w:color="auto" w:fill="FFFFFF" w:themeFill="background1"/>
              <w:rPr>
                <w:rFonts w:ascii="Segoe UI Light" w:hAnsi="Segoe UI Light" w:cs="Segoe UI Light"/>
                <w:sz w:val="22"/>
                <w:szCs w:val="22"/>
                <w:lang w:val="en-ZA"/>
              </w:rPr>
            </w:pPr>
            <w:r w:rsidRPr="00D11479">
              <w:rPr>
                <w:rFonts w:ascii="Segoe UI Light" w:hAnsi="Segoe UI Light" w:cs="Segoe UI Light"/>
                <w:sz w:val="22"/>
                <w:szCs w:val="22"/>
                <w:lang w:val="en-ZA"/>
              </w:rPr>
              <w:t xml:space="preserve">The </w:t>
            </w:r>
            <w:r w:rsidRPr="00D11479">
              <w:rPr>
                <w:rFonts w:ascii="Segoe UI Light" w:hAnsi="Segoe UI Light" w:cs="Segoe UI Light"/>
                <w:b/>
                <w:bCs/>
                <w:sz w:val="22"/>
                <w:szCs w:val="22"/>
                <w:lang w:val="en-ZA"/>
              </w:rPr>
              <w:t>Loan Balance</w:t>
            </w:r>
            <w:r w:rsidRPr="00D11479">
              <w:rPr>
                <w:rFonts w:ascii="Segoe UI Light" w:hAnsi="Segoe UI Light" w:cs="Segoe UI Light"/>
                <w:sz w:val="22"/>
                <w:szCs w:val="22"/>
                <w:lang w:val="en-ZA"/>
              </w:rPr>
              <w:t xml:space="preserve"> on the </w:t>
            </w:r>
            <w:r w:rsidRPr="00D11479">
              <w:rPr>
                <w:rFonts w:ascii="Segoe UI Light" w:hAnsi="Segoe UI Light" w:cs="Segoe UI Light"/>
                <w:b/>
                <w:bCs/>
                <w:sz w:val="22"/>
                <w:szCs w:val="22"/>
                <w:lang w:val="en-ZA"/>
              </w:rPr>
              <w:t>Customer Loan Balances data entity</w:t>
            </w:r>
            <w:r w:rsidRPr="00D11479">
              <w:rPr>
                <w:rFonts w:ascii="Segoe UI Light" w:hAnsi="Segoe UI Light" w:cs="Segoe UI Light"/>
                <w:sz w:val="22"/>
                <w:szCs w:val="22"/>
                <w:lang w:val="en-ZA"/>
              </w:rPr>
              <w:t xml:space="preserve"> now aligns with the </w:t>
            </w:r>
            <w:r w:rsidRPr="00D11479">
              <w:rPr>
                <w:rFonts w:ascii="Segoe UI Light" w:hAnsi="Segoe UI Light" w:cs="Segoe UI Light"/>
                <w:b/>
                <w:bCs/>
                <w:sz w:val="22"/>
                <w:szCs w:val="22"/>
                <w:lang w:val="en-ZA"/>
              </w:rPr>
              <w:t>Total Outstanding</w:t>
            </w:r>
            <w:r w:rsidRPr="00D11479">
              <w:rPr>
                <w:rFonts w:ascii="Segoe UI Light" w:hAnsi="Segoe UI Light" w:cs="Segoe UI Light"/>
                <w:sz w:val="22"/>
                <w:szCs w:val="22"/>
                <w:lang w:val="en-ZA"/>
              </w:rPr>
              <w:t xml:space="preserve"> amount from the </w:t>
            </w:r>
            <w:r w:rsidRPr="00D11479">
              <w:rPr>
                <w:rFonts w:ascii="Segoe UI Light" w:hAnsi="Segoe UI Light" w:cs="Segoe UI Light"/>
                <w:b/>
                <w:bCs/>
                <w:sz w:val="22"/>
                <w:szCs w:val="22"/>
                <w:lang w:val="en-ZA"/>
              </w:rPr>
              <w:t>Actual Loan Statement</w:t>
            </w:r>
            <w:r w:rsidRPr="00D11479">
              <w:rPr>
                <w:rFonts w:ascii="Segoe UI Light" w:hAnsi="Segoe UI Light" w:cs="Segoe UI Light"/>
                <w:sz w:val="22"/>
                <w:szCs w:val="22"/>
                <w:lang w:val="en-ZA"/>
              </w:rPr>
              <w:t>.</w:t>
            </w:r>
          </w:p>
          <w:p w:rsidRPr="00D11479" w:rsidR="00D11479" w:rsidP="00D11479" w:rsidRDefault="00D11479" w14:paraId="00969DAC" w14:textId="418951EB">
            <w:pPr>
              <w:numPr>
                <w:ilvl w:val="0"/>
                <w:numId w:val="13"/>
              </w:numPr>
              <w:shd w:val="clear" w:color="auto" w:fill="FFFFFF" w:themeFill="background1"/>
              <w:rPr>
                <w:rFonts w:ascii="Segoe UI Light" w:hAnsi="Segoe UI Light" w:cs="Segoe UI Light"/>
                <w:sz w:val="22"/>
                <w:szCs w:val="22"/>
              </w:rPr>
            </w:pPr>
            <w:r w:rsidRPr="00D11479">
              <w:rPr>
                <w:rFonts w:ascii="Segoe UI Light" w:hAnsi="Segoe UI Light" w:cs="Segoe UI Light"/>
                <w:b/>
                <w:bCs/>
                <w:sz w:val="22"/>
                <w:szCs w:val="22"/>
                <w:lang w:val="en-ZA"/>
              </w:rPr>
              <w:t>Loan balances</w:t>
            </w:r>
            <w:r w:rsidRPr="00D11479">
              <w:rPr>
                <w:rFonts w:ascii="Segoe UI Light" w:hAnsi="Segoe UI Light" w:cs="Segoe UI Light"/>
                <w:sz w:val="22"/>
                <w:szCs w:val="22"/>
                <w:lang w:val="en-ZA"/>
              </w:rPr>
              <w:t xml:space="preserve"> are now </w:t>
            </w:r>
            <w:r w:rsidRPr="00D11479">
              <w:rPr>
                <w:rFonts w:ascii="Segoe UI Light" w:hAnsi="Segoe UI Light" w:cs="Segoe UI Light"/>
                <w:b/>
                <w:bCs/>
                <w:sz w:val="22"/>
                <w:szCs w:val="22"/>
                <w:lang w:val="en-ZA"/>
              </w:rPr>
              <w:t>derived</w:t>
            </w:r>
            <w:r w:rsidRPr="00D11479">
              <w:rPr>
                <w:rFonts w:ascii="Segoe UI Light" w:hAnsi="Segoe UI Light" w:cs="Segoe UI Light"/>
                <w:sz w:val="22"/>
                <w:szCs w:val="22"/>
                <w:lang w:val="en-ZA"/>
              </w:rPr>
              <w:t xml:space="preserve"> from the </w:t>
            </w:r>
            <w:r w:rsidRPr="00D11479">
              <w:rPr>
                <w:rFonts w:ascii="Segoe UI Light" w:hAnsi="Segoe UI Light" w:cs="Segoe UI Light"/>
                <w:b/>
                <w:bCs/>
                <w:sz w:val="22"/>
                <w:szCs w:val="22"/>
                <w:lang w:val="en-ZA"/>
              </w:rPr>
              <w:t>Actual Loan Statement</w:t>
            </w:r>
            <w:r w:rsidRPr="00D11479">
              <w:rPr>
                <w:rFonts w:ascii="Segoe UI Light" w:hAnsi="Segoe UI Light" w:cs="Segoe UI Light"/>
                <w:sz w:val="22"/>
                <w:szCs w:val="22"/>
                <w:lang w:val="en-ZA"/>
              </w:rPr>
              <w:t xml:space="preserve"> rather than the Projected Loan Statement, ensuring accurate reporting.</w:t>
            </w:r>
          </w:p>
        </w:tc>
      </w:tr>
    </w:tbl>
    <w:p w:rsidRPr="00EA23EC" w:rsidR="00EA23EC" w:rsidP="00EA23EC" w:rsidRDefault="00EA23EC" w14:paraId="7BBAD4EA"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rsidRPr="00EA23EC" w:rsidR="00EA23EC" w:rsidP="00EA23EC" w:rsidRDefault="00EA23EC" w14:paraId="69306EB2" w14:textId="77777777"/>
    <w:p w:rsidRPr="000967A2" w:rsidR="00FC7690" w:rsidP="005D7875" w:rsidRDefault="00FC7690" w14:paraId="383C61C7" w14:textId="5A60CDAC">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rsidRPr="000967A2" w:rsidR="00FC7690" w:rsidP="00FC7690" w:rsidRDefault="00FC7690" w14:paraId="7F7FCEC1" w14:textId="77777777">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rsidRPr="000967A2" w:rsidR="00FC7690" w:rsidP="00FC7690" w:rsidRDefault="00FC7690" w14:paraId="652BBC8B" w14:textId="77777777">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rsidRPr="000967A2" w:rsidR="00FC7690" w:rsidP="00FC7690" w:rsidRDefault="00FC7690" w14:paraId="59ED1934" w14:textId="77777777">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rsidRPr="000967A2" w:rsidR="00FC7690" w:rsidP="00FC7690" w:rsidRDefault="00FC7690" w14:paraId="77ECD1A1" w14:textId="77777777">
      <w:pPr>
        <w:pStyle w:val="Legalese"/>
        <w:rPr>
          <w:rFonts w:ascii="Segoe UI Light" w:hAnsi="Segoe UI Light" w:cs="Segoe UI"/>
        </w:rPr>
      </w:pPr>
    </w:p>
    <w:p w:rsidRPr="000967A2" w:rsidR="00FC7690" w:rsidP="00FC7690" w:rsidRDefault="00FC7690" w14:paraId="5333035A" w14:textId="0DC3360B">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rsidR="00311535" w:rsidP="001F3664" w:rsidRDefault="00FC7690" w14:paraId="0B7B9361" w14:textId="640A424A">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Pr="00836431" w:rsidR="00E04E08">
        <w:rPr>
          <w:rFonts w:ascii="Segoe UI Light" w:hAnsi="Segoe UI Light" w:cstheme="minorHAnsi"/>
          <w:sz w:val="22"/>
          <w:szCs w:val="22"/>
        </w:rPr>
        <w:tab/>
      </w:r>
    </w:p>
    <w:p w:rsidRPr="00836431" w:rsidR="00031E3D" w:rsidP="001F3664" w:rsidRDefault="00031E3D" w14:paraId="4AF3F143" w14:textId="6AFC12BE">
      <w:pPr>
        <w:autoSpaceDE w:val="0"/>
        <w:autoSpaceDN w:val="0"/>
        <w:adjustRightInd w:val="0"/>
        <w:rPr>
          <w:rFonts w:ascii="Segoe UI Light" w:hAnsi="Segoe UI Light" w:cstheme="minorHAnsi"/>
          <w:sz w:val="22"/>
          <w:szCs w:val="22"/>
        </w:rPr>
      </w:pPr>
    </w:p>
    <w:sectPr w:rsidRPr="00836431" w:rsidR="00031E3D" w:rsidSect="00020E63">
      <w:headerReference w:type="default" r:id="rId16"/>
      <w:footerReference w:type="default" r:id="rId17"/>
      <w:headerReference w:type="first" r:id="rId18"/>
      <w:footerReference w:type="first" r:id="rId19"/>
      <w:pgSz w:w="11909" w:h="16834" w:orient="portrait"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DCE" w:rsidRDefault="00622DCE" w14:paraId="4800D468" w14:textId="77777777">
      <w:r>
        <w:separator/>
      </w:r>
    </w:p>
  </w:endnote>
  <w:endnote w:type="continuationSeparator" w:id="0">
    <w:p w:rsidR="00622DCE" w:rsidRDefault="00622DCE" w14:paraId="7B7FAA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sz w:val="16"/>
        <w:szCs w:val="16"/>
      </w:rPr>
      <w:id w:val="-1705238520"/>
      <w:docPartObj>
        <w:docPartGallery w:val="Page Numbers (Top of Page)"/>
        <w:docPartUnique/>
      </w:docPartObj>
    </w:sdtPr>
    <w:sdtContent>
      <w:p w:rsidR="00E46478" w:rsidP="00D542E0" w:rsidRDefault="00E46478" w14:paraId="339B4E00" w14:textId="77777777">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Pr="00D542E0" w:rsidR="00E46478" w:rsidP="00D542E0" w:rsidRDefault="00E46478" w14:paraId="680C1516" w14:textId="77777777">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EndPr>
      <w:rPr>
        <w:sz w:val="16"/>
        <w:szCs w:val="16"/>
      </w:rPr>
    </w:sdtEndPr>
  </w:sdt>
  <w:p w:rsidR="00E46478" w:rsidP="00AA0414" w:rsidRDefault="00E46478" w14:paraId="3291EAF3" w14:textId="77777777">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D53" w:rsidR="00E46478" w:rsidP="00F93D53" w:rsidRDefault="00E46478" w14:paraId="53574D7E" w14:textId="77777777">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DCE" w:rsidRDefault="00622DCE" w14:paraId="79309C18" w14:textId="77777777">
      <w:r>
        <w:separator/>
      </w:r>
    </w:p>
  </w:footnote>
  <w:footnote w:type="continuationSeparator" w:id="0">
    <w:p w:rsidR="00622DCE" w:rsidRDefault="00622DCE" w14:paraId="565A15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46478" w:rsidRDefault="00E46478" w14:paraId="48ED1E38" w14:textId="77777777"/>
  <w:p w:rsidR="00E46478" w:rsidRDefault="00E46478" w14:paraId="4BAD28D4" w14:textId="77777777">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78" w:rsidRDefault="00E46478" w14:paraId="4C934A69" w14:textId="77777777"/>
  <w:p w:rsidR="00E46478" w:rsidRDefault="00E46478" w14:paraId="499A877E" w14:textId="77777777"/>
  <w:p w:rsidR="00E46478" w:rsidRDefault="00E46478" w14:paraId="484CD57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hint="default" w:ascii="Wingdings" w:hAnsi="Wingdings"/>
        <w:color w:val="auto"/>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hint="default" w:ascii="Courier New" w:hAnsi="Courier New" w:cs="Courier New"/>
        <w:color w:val="auto"/>
      </w:rPr>
    </w:lvl>
    <w:lvl w:ilvl="1" w:tplc="1C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hint="default" w:ascii="Symbol" w:hAnsi="Symbol"/>
      </w:rPr>
    </w:lvl>
    <w:lvl w:ilvl="1" w:tplc="1C090003">
      <w:start w:val="1"/>
      <w:numFmt w:val="bullet"/>
      <w:lvlText w:val="o"/>
      <w:lvlJc w:val="left"/>
      <w:pPr>
        <w:ind w:left="1421" w:hanging="360"/>
      </w:pPr>
      <w:rPr>
        <w:rFonts w:hint="default" w:ascii="Courier New" w:hAnsi="Courier New" w:cs="Courier New"/>
      </w:rPr>
    </w:lvl>
    <w:lvl w:ilvl="2" w:tplc="1C090005" w:tentative="1">
      <w:start w:val="1"/>
      <w:numFmt w:val="bullet"/>
      <w:lvlText w:val=""/>
      <w:lvlJc w:val="left"/>
      <w:pPr>
        <w:ind w:left="2141" w:hanging="360"/>
      </w:pPr>
      <w:rPr>
        <w:rFonts w:hint="default" w:ascii="Wingdings" w:hAnsi="Wingdings"/>
      </w:rPr>
    </w:lvl>
    <w:lvl w:ilvl="3" w:tplc="1C090001" w:tentative="1">
      <w:start w:val="1"/>
      <w:numFmt w:val="bullet"/>
      <w:lvlText w:val=""/>
      <w:lvlJc w:val="left"/>
      <w:pPr>
        <w:ind w:left="2861" w:hanging="360"/>
      </w:pPr>
      <w:rPr>
        <w:rFonts w:hint="default" w:ascii="Symbol" w:hAnsi="Symbol"/>
      </w:rPr>
    </w:lvl>
    <w:lvl w:ilvl="4" w:tplc="1C090003" w:tentative="1">
      <w:start w:val="1"/>
      <w:numFmt w:val="bullet"/>
      <w:lvlText w:val="o"/>
      <w:lvlJc w:val="left"/>
      <w:pPr>
        <w:ind w:left="3581" w:hanging="360"/>
      </w:pPr>
      <w:rPr>
        <w:rFonts w:hint="default" w:ascii="Courier New" w:hAnsi="Courier New" w:cs="Courier New"/>
      </w:rPr>
    </w:lvl>
    <w:lvl w:ilvl="5" w:tplc="1C090005" w:tentative="1">
      <w:start w:val="1"/>
      <w:numFmt w:val="bullet"/>
      <w:lvlText w:val=""/>
      <w:lvlJc w:val="left"/>
      <w:pPr>
        <w:ind w:left="4301" w:hanging="360"/>
      </w:pPr>
      <w:rPr>
        <w:rFonts w:hint="default" w:ascii="Wingdings" w:hAnsi="Wingdings"/>
      </w:rPr>
    </w:lvl>
    <w:lvl w:ilvl="6" w:tplc="1C090001" w:tentative="1">
      <w:start w:val="1"/>
      <w:numFmt w:val="bullet"/>
      <w:lvlText w:val=""/>
      <w:lvlJc w:val="left"/>
      <w:pPr>
        <w:ind w:left="5021" w:hanging="360"/>
      </w:pPr>
      <w:rPr>
        <w:rFonts w:hint="default" w:ascii="Symbol" w:hAnsi="Symbol"/>
      </w:rPr>
    </w:lvl>
    <w:lvl w:ilvl="7" w:tplc="1C090003" w:tentative="1">
      <w:start w:val="1"/>
      <w:numFmt w:val="bullet"/>
      <w:lvlText w:val="o"/>
      <w:lvlJc w:val="left"/>
      <w:pPr>
        <w:ind w:left="5741" w:hanging="360"/>
      </w:pPr>
      <w:rPr>
        <w:rFonts w:hint="default" w:ascii="Courier New" w:hAnsi="Courier New" w:cs="Courier New"/>
      </w:rPr>
    </w:lvl>
    <w:lvl w:ilvl="8" w:tplc="1C090005" w:tentative="1">
      <w:start w:val="1"/>
      <w:numFmt w:val="bullet"/>
      <w:lvlText w:val=""/>
      <w:lvlJc w:val="left"/>
      <w:pPr>
        <w:ind w:left="6461" w:hanging="360"/>
      </w:pPr>
      <w:rPr>
        <w:rFonts w:hint="default" w:ascii="Wingdings" w:hAnsi="Wingdings"/>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hint="default" w:ascii="Courier New" w:hAnsi="Courier New" w:cs="Courier New"/>
      </w:rPr>
    </w:lvl>
    <w:lvl w:ilvl="2" w:tplc="5D922FE2">
      <w:start w:val="1"/>
      <w:numFmt w:val="bullet"/>
      <w:lvlText w:val=""/>
      <w:lvlJc w:val="left"/>
      <w:pPr>
        <w:tabs>
          <w:tab w:val="num" w:pos="2160"/>
        </w:tabs>
        <w:ind w:left="2160" w:hanging="360"/>
      </w:pPr>
      <w:rPr>
        <w:rFonts w:hint="default" w:ascii="Wingdings" w:hAnsi="Wingdings"/>
      </w:rPr>
    </w:lvl>
    <w:lvl w:ilvl="3" w:tplc="70E0C1FC">
      <w:start w:val="1"/>
      <w:numFmt w:val="bullet"/>
      <w:lvlText w:val=""/>
      <w:lvlJc w:val="left"/>
      <w:pPr>
        <w:tabs>
          <w:tab w:val="num" w:pos="2880"/>
        </w:tabs>
        <w:ind w:left="2880" w:hanging="360"/>
      </w:pPr>
      <w:rPr>
        <w:rFonts w:hint="default" w:ascii="Symbol" w:hAnsi="Symbol"/>
      </w:rPr>
    </w:lvl>
    <w:lvl w:ilvl="4" w:tplc="97366E06">
      <w:start w:val="1"/>
      <w:numFmt w:val="bullet"/>
      <w:lvlText w:val="o"/>
      <w:lvlJc w:val="left"/>
      <w:pPr>
        <w:tabs>
          <w:tab w:val="num" w:pos="3600"/>
        </w:tabs>
        <w:ind w:left="3600" w:hanging="360"/>
      </w:pPr>
      <w:rPr>
        <w:rFonts w:hint="default" w:ascii="Courier New" w:hAnsi="Courier New" w:cs="Courier New"/>
      </w:rPr>
    </w:lvl>
    <w:lvl w:ilvl="5" w:tplc="47F86C74">
      <w:start w:val="1"/>
      <w:numFmt w:val="bullet"/>
      <w:lvlText w:val=""/>
      <w:lvlJc w:val="left"/>
      <w:pPr>
        <w:tabs>
          <w:tab w:val="num" w:pos="4320"/>
        </w:tabs>
        <w:ind w:left="4320" w:hanging="360"/>
      </w:pPr>
      <w:rPr>
        <w:rFonts w:hint="default" w:ascii="Wingdings" w:hAnsi="Wingdings"/>
      </w:rPr>
    </w:lvl>
    <w:lvl w:ilvl="6" w:tplc="F9106120">
      <w:start w:val="1"/>
      <w:numFmt w:val="bullet"/>
      <w:lvlText w:val=""/>
      <w:lvlJc w:val="left"/>
      <w:pPr>
        <w:tabs>
          <w:tab w:val="num" w:pos="5040"/>
        </w:tabs>
        <w:ind w:left="5040" w:hanging="360"/>
      </w:pPr>
      <w:rPr>
        <w:rFonts w:hint="default" w:ascii="Symbol" w:hAnsi="Symbol"/>
      </w:rPr>
    </w:lvl>
    <w:lvl w:ilvl="7" w:tplc="A3CC3C3E">
      <w:start w:val="1"/>
      <w:numFmt w:val="bullet"/>
      <w:lvlText w:val="o"/>
      <w:lvlJc w:val="left"/>
      <w:pPr>
        <w:tabs>
          <w:tab w:val="num" w:pos="5760"/>
        </w:tabs>
        <w:ind w:left="5760" w:hanging="360"/>
      </w:pPr>
      <w:rPr>
        <w:rFonts w:hint="default" w:ascii="Courier New" w:hAnsi="Courier New" w:cs="Courier New"/>
      </w:rPr>
    </w:lvl>
    <w:lvl w:ilvl="8" w:tplc="891C85A0">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hint="default" w:ascii="Symbol" w:hAnsi="Symbol"/>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148C"/>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2190"/>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6D6"/>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7939F"/>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2DCE"/>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585D"/>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9FC"/>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12C2"/>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03E"/>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1B15"/>
    <w:rsid w:val="00B2273E"/>
    <w:rsid w:val="00B236E9"/>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05D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AA1"/>
    <w:rsid w:val="00CF0C5D"/>
    <w:rsid w:val="00CF0CF1"/>
    <w:rsid w:val="00CF216D"/>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479"/>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2EFE"/>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2C1"/>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EBF"/>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4DCB"/>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03FC3F"/>
    <w:rsid w:val="0DB63398"/>
    <w:rsid w:val="0EE6F8A9"/>
    <w:rsid w:val="0F8D7350"/>
    <w:rsid w:val="0FE7CF16"/>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1C04FC"/>
    <w:rsid w:val="3A521804"/>
    <w:rsid w:val="3A60DF0B"/>
    <w:rsid w:val="3A61D837"/>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styleId="StyleBulleted10pt" w:customStyle="1">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styleId="Char1" w:customStyle="1">
    <w:name w:val="Char1"/>
    <w:basedOn w:val="Normal"/>
    <w:rsid w:val="00EB044E"/>
    <w:pPr>
      <w:spacing w:after="160" w:line="240" w:lineRule="exact"/>
    </w:pPr>
    <w:rPr>
      <w:rFonts w:ascii="Tahoma" w:hAnsi="Tahoma"/>
      <w:sz w:val="22"/>
      <w:szCs w:val="22"/>
    </w:rPr>
  </w:style>
  <w:style w:type="paragraph" w:styleId="BulletedCopy" w:customStyle="1">
    <w:name w:val="Bulleted Copy"/>
    <w:basedOn w:val="Normal"/>
    <w:rsid w:val="001E73FB"/>
    <w:pPr>
      <w:numPr>
        <w:numId w:val="2"/>
      </w:numPr>
    </w:pPr>
    <w:rPr>
      <w:b/>
    </w:rPr>
  </w:style>
  <w:style w:type="paragraph" w:styleId="Legalese" w:customStyle="1">
    <w:name w:val="Legalese"/>
    <w:rsid w:val="00EB044E"/>
    <w:pPr>
      <w:spacing w:after="80"/>
    </w:pPr>
    <w:rPr>
      <w:rFonts w:ascii="Arial" w:hAnsi="Arial"/>
      <w:sz w:val="14"/>
      <w:lang w:val="en-US" w:eastAsia="en-US"/>
    </w:rPr>
  </w:style>
  <w:style w:type="paragraph" w:styleId="ListBulletedItem2" w:customStyle="1">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styleId="TableHeading" w:customStyle="1">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styleId="TableText" w:customStyle="1">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B7484"/>
    <w:pPr>
      <w:tabs>
        <w:tab w:val="center" w:pos="4320"/>
        <w:tab w:val="right" w:pos="8640"/>
      </w:tabs>
    </w:pPr>
  </w:style>
  <w:style w:type="paragraph" w:styleId="Graphic" w:customStyle="1">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styleId="ListBulletedItem1" w:customStyle="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styleId="BalloonTextChar" w:customStyle="1">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hAnsi="Courier New" w:cs="Courier New" w:eastAsiaTheme="minorHAnsi"/>
      <w:szCs w:val="20"/>
      <w:lang w:val="en-ZA"/>
    </w:rPr>
  </w:style>
  <w:style w:type="character" w:styleId="PlainTextChar" w:customStyle="1">
    <w:name w:val="Plain Text Char"/>
    <w:basedOn w:val="DefaultParagraphFont"/>
    <w:link w:val="PlainText"/>
    <w:uiPriority w:val="99"/>
    <w:rsid w:val="00930E7F"/>
    <w:rPr>
      <w:rFonts w:ascii="Courier New" w:hAnsi="Courier New" w:cs="Courier New" w:eastAsiaTheme="minorHAnsi"/>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styleId="FooterChar" w:customStyle="1">
    <w:name w:val="Footer Char"/>
    <w:basedOn w:val="DefaultParagraphFont"/>
    <w:link w:val="Footer"/>
    <w:uiPriority w:val="99"/>
    <w:rsid w:val="00D542E0"/>
    <w:rPr>
      <w:rFonts w:ascii="Segoe" w:hAnsi="Segoe"/>
      <w:szCs w:val="24"/>
      <w:lang w:val="en-US" w:eastAsia="en-US"/>
    </w:rPr>
  </w:style>
  <w:style w:type="character" w:styleId="Heading1Char" w:customStyle="1">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styleId="paragraph" w:customStyle="1">
    <w:name w:val="paragraph"/>
    <w:basedOn w:val="Normal"/>
    <w:rsid w:val="00C53686"/>
    <w:pPr>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C53686"/>
  </w:style>
  <w:style w:type="character" w:styleId="eop" w:customStyle="1">
    <w:name w:val="eop"/>
    <w:basedOn w:val="DefaultParagraphFont"/>
    <w:rsid w:val="00C53686"/>
  </w:style>
  <w:style w:type="character" w:styleId="UnresolvedMention1" w:customStyle="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Axnosis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Jolene Smith</dc:creator>
  <keywords>releasenotes</keywords>
  <dc:description/>
  <lastModifiedBy>Conrad Smith</lastModifiedBy>
  <revision>13</revision>
  <lastPrinted>2019-07-22T10:33:00.0000000Z</lastPrinted>
  <dcterms:created xsi:type="dcterms:W3CDTF">2025-12-17T09:20:00.0000000Z</dcterms:created>
  <dcterms:modified xsi:type="dcterms:W3CDTF">2025-12-17T11:09:45.0571994Z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