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6F64B304" w:rsidR="00D241F9" w:rsidRPr="0038766A" w:rsidRDefault="006329D1" w:rsidP="00D241F9">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00342CD2" w:rsidRPr="00D53349">
        <w:rPr>
          <w:rFonts w:ascii="Segoe UI Light" w:hAnsi="Segoe UI Light" w:cstheme="minorHAnsi"/>
          <w:i/>
          <w:sz w:val="32"/>
          <w:szCs w:val="32"/>
          <w:lang w:val="fr-FR"/>
        </w:rPr>
        <w:t xml:space="preserve"> </w:t>
      </w:r>
      <w:r w:rsidR="00C84303" w:rsidRPr="00D53349">
        <w:rPr>
          <w:rFonts w:ascii="Segoe UI Light" w:hAnsi="Segoe UI Light" w:cstheme="minorHAnsi"/>
          <w:i/>
          <w:sz w:val="32"/>
          <w:szCs w:val="32"/>
          <w:lang w:val="fr-FR"/>
        </w:rPr>
        <w:t>TMS</w:t>
      </w:r>
      <w:r w:rsidR="00C04308" w:rsidRPr="00D53349">
        <w:rPr>
          <w:rFonts w:ascii="Segoe UI Light" w:hAnsi="Segoe UI Light" w:cstheme="minorHAnsi"/>
          <w:i/>
          <w:sz w:val="32"/>
          <w:szCs w:val="32"/>
          <w:lang w:val="fr-FR"/>
        </w:rPr>
        <w:t xml:space="preserve"> </w:t>
      </w:r>
      <w:proofErr w:type="spellStart"/>
      <w:r w:rsidR="00335A0D" w:rsidRPr="00D53349">
        <w:rPr>
          <w:rFonts w:ascii="Segoe UI Light" w:hAnsi="Segoe UI Light" w:cstheme="minorHAnsi"/>
          <w:i/>
          <w:sz w:val="32"/>
          <w:szCs w:val="32"/>
          <w:lang w:val="fr-FR"/>
        </w:rPr>
        <w:t>product</w:t>
      </w:r>
      <w:proofErr w:type="spellEnd"/>
      <w:r w:rsidR="00335A0D" w:rsidRPr="00D53349">
        <w:rPr>
          <w:rFonts w:ascii="Segoe UI Light" w:hAnsi="Segoe UI Light" w:cstheme="minorHAnsi"/>
          <w:i/>
          <w:sz w:val="32"/>
          <w:szCs w:val="32"/>
          <w:lang w:val="fr-FR"/>
        </w:rPr>
        <w:t xml:space="preserve"> version</w:t>
      </w:r>
      <w:r w:rsidR="00335A0D" w:rsidRPr="00D53349">
        <w:rPr>
          <w:rFonts w:ascii="Segoe UI Light" w:hAnsi="Segoe UI Light" w:cstheme="minorHAnsi"/>
          <w:sz w:val="32"/>
          <w:szCs w:val="32"/>
          <w:lang w:val="fr-FR"/>
        </w:rPr>
        <w:t xml:space="preserve">: </w:t>
      </w:r>
      <w:r w:rsidR="008019C1" w:rsidRPr="00D53349">
        <w:rPr>
          <w:rFonts w:ascii="Segoe UI Light" w:hAnsi="Segoe UI Light" w:cstheme="minorHAnsi"/>
          <w:sz w:val="32"/>
          <w:szCs w:val="32"/>
          <w:lang w:val="fr-FR"/>
        </w:rPr>
        <w:t>10</w:t>
      </w:r>
      <w:r w:rsidR="00C70B89" w:rsidRPr="00D53349">
        <w:rPr>
          <w:rFonts w:ascii="Segoe UI Light" w:hAnsi="Segoe UI Light" w:cstheme="minorHAnsi"/>
          <w:sz w:val="32"/>
          <w:szCs w:val="32"/>
          <w:lang w:val="fr-FR"/>
        </w:rPr>
        <w:t>.</w:t>
      </w:r>
      <w:r w:rsidR="008019C1" w:rsidRPr="00D53349">
        <w:rPr>
          <w:rFonts w:ascii="Segoe UI Light" w:hAnsi="Segoe UI Light" w:cstheme="minorHAnsi"/>
          <w:sz w:val="32"/>
          <w:szCs w:val="32"/>
          <w:lang w:val="fr-FR"/>
        </w:rPr>
        <w:t>3</w:t>
      </w:r>
      <w:r w:rsidR="009F7D83">
        <w:rPr>
          <w:rFonts w:ascii="Segoe UI Light" w:hAnsi="Segoe UI Light" w:cstheme="minorHAnsi"/>
          <w:sz w:val="32"/>
          <w:szCs w:val="32"/>
          <w:lang w:val="fr-FR"/>
        </w:rPr>
        <w:t>5</w:t>
      </w:r>
      <w:r w:rsidR="00531525" w:rsidRPr="00D53349">
        <w:rPr>
          <w:rFonts w:ascii="Segoe UI Light" w:hAnsi="Segoe UI Light" w:cstheme="minorHAnsi"/>
          <w:sz w:val="32"/>
          <w:szCs w:val="32"/>
          <w:lang w:val="fr-FR"/>
        </w:rPr>
        <w:t>.</w:t>
      </w:r>
      <w:r w:rsidR="009F7D83">
        <w:rPr>
          <w:rFonts w:ascii="Segoe UI Light" w:hAnsi="Segoe UI Light" w:cstheme="minorHAnsi"/>
          <w:sz w:val="32"/>
          <w:szCs w:val="32"/>
          <w:lang w:val="fr-FR"/>
        </w:rPr>
        <w:t>2157</w:t>
      </w:r>
      <w:r w:rsidR="00531525" w:rsidRPr="00D53349">
        <w:rPr>
          <w:rFonts w:ascii="Segoe UI Light" w:hAnsi="Segoe UI Light" w:cstheme="minorHAnsi"/>
          <w:sz w:val="32"/>
          <w:szCs w:val="32"/>
          <w:lang w:val="fr-FR"/>
        </w:rPr>
        <w:t>.</w:t>
      </w:r>
      <w:r w:rsidR="009F7D83">
        <w:rPr>
          <w:rFonts w:ascii="Segoe UI Light" w:hAnsi="Segoe UI Light" w:cstheme="minorHAnsi"/>
          <w:sz w:val="32"/>
          <w:szCs w:val="32"/>
          <w:lang w:val="fr-FR"/>
        </w:rPr>
        <w:t>1</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6CEFB8CD" w:rsidR="0018391D" w:rsidRPr="00C17F8F" w:rsidRDefault="007F7F1D" w:rsidP="00342CD2">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0038766A" w:rsidRPr="00C17F8F">
        <w:rPr>
          <w:rFonts w:ascii="Segoe UI Light" w:hAnsi="Segoe UI Light" w:cstheme="minorHAnsi"/>
          <w:caps/>
          <w:sz w:val="22"/>
          <w:szCs w:val="22"/>
          <w:lang w:val="fr-FR"/>
        </w:rPr>
        <w:t>5</w:t>
      </w:r>
      <w:r w:rsidR="005A6CED" w:rsidRPr="00C17F8F">
        <w:rPr>
          <w:rFonts w:ascii="Segoe UI Light" w:hAnsi="Segoe UI Light" w:cstheme="minorHAnsi"/>
          <w:caps/>
          <w:sz w:val="22"/>
          <w:szCs w:val="22"/>
          <w:lang w:val="fr-FR"/>
        </w:rPr>
        <w:t>-</w:t>
      </w:r>
      <w:r w:rsidR="0084602A">
        <w:rPr>
          <w:rFonts w:ascii="Segoe UI Light" w:hAnsi="Segoe UI Light" w:cstheme="minorHAnsi"/>
          <w:caps/>
          <w:sz w:val="22"/>
          <w:szCs w:val="22"/>
          <w:lang w:val="fr-FR"/>
        </w:rPr>
        <w:t>0</w:t>
      </w:r>
      <w:r w:rsidR="009F7D83">
        <w:rPr>
          <w:rFonts w:ascii="Segoe UI Light" w:hAnsi="Segoe UI Light" w:cstheme="minorHAnsi"/>
          <w:caps/>
          <w:sz w:val="22"/>
          <w:szCs w:val="22"/>
          <w:lang w:val="fr-FR"/>
        </w:rPr>
        <w:t>9</w:t>
      </w:r>
      <w:r w:rsidR="0084602A">
        <w:rPr>
          <w:rFonts w:ascii="Segoe UI Light" w:hAnsi="Segoe UI Light" w:cstheme="minorHAnsi"/>
          <w:caps/>
          <w:sz w:val="22"/>
          <w:szCs w:val="22"/>
          <w:lang w:val="fr-FR"/>
        </w:rPr>
        <w:t>-</w:t>
      </w:r>
      <w:r w:rsidR="009F7D83">
        <w:rPr>
          <w:rFonts w:ascii="Segoe UI Light" w:hAnsi="Segoe UI Light" w:cstheme="minorHAnsi"/>
          <w:caps/>
          <w:sz w:val="22"/>
          <w:szCs w:val="22"/>
          <w:lang w:val="fr-FR"/>
        </w:rPr>
        <w:t>08</w:t>
      </w:r>
    </w:p>
    <w:p w14:paraId="24BBA51A" w14:textId="77777777" w:rsidR="006B42FC" w:rsidRPr="00C17F8F" w:rsidRDefault="006B42FC" w:rsidP="00522202">
      <w:pPr>
        <w:ind w:left="2160"/>
        <w:jc w:val="right"/>
        <w:rPr>
          <w:rFonts w:ascii="Segoe UI Light" w:hAnsi="Segoe UI Light" w:cstheme="minorHAnsi"/>
          <w:sz w:val="22"/>
          <w:szCs w:val="22"/>
          <w:lang w:val="fr-FR"/>
        </w:rPr>
      </w:pPr>
    </w:p>
    <w:p w14:paraId="4DB98FD7" w14:textId="77777777" w:rsidR="009A030E" w:rsidRPr="00C17F8F" w:rsidRDefault="009A030E" w:rsidP="00342CD2">
      <w:pPr>
        <w:rPr>
          <w:rFonts w:ascii="Segoe UI Light" w:hAnsi="Segoe UI Light" w:cstheme="minorHAnsi"/>
          <w:sz w:val="22"/>
          <w:szCs w:val="22"/>
          <w:lang w:val="fr-FR"/>
        </w:rPr>
      </w:pPr>
    </w:p>
    <w:p w14:paraId="62D00A30" w14:textId="114C946C" w:rsidR="00270150" w:rsidRPr="00C17F8F" w:rsidRDefault="006329D1" w:rsidP="00DE0B31">
      <w:pPr>
        <w:rPr>
          <w:rFonts w:ascii="Segoe UI Light" w:hAnsi="Segoe UI Light" w:cstheme="minorHAnsi"/>
          <w:sz w:val="22"/>
          <w:szCs w:val="22"/>
          <w:lang w:val="fr-FR"/>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C17F8F">
        <w:rPr>
          <w:rFonts w:ascii="Segoe UI Light" w:hAnsi="Segoe UI Light" w:cstheme="minorHAnsi"/>
          <w:sz w:val="22"/>
          <w:szCs w:val="22"/>
          <w:lang w:val="fr-FR"/>
        </w:rPr>
        <w:br w:type="page"/>
      </w:r>
      <w:bookmarkEnd w:id="0"/>
    </w:p>
    <w:p w14:paraId="109E0D3B" w14:textId="0082722E" w:rsidR="00230306" w:rsidRPr="00C17F8F" w:rsidRDefault="00230306" w:rsidP="00C4394D">
      <w:pPr>
        <w:pStyle w:val="Heading2"/>
        <w:rPr>
          <w:rFonts w:ascii="Segoe UI Light" w:hAnsi="Segoe UI Light" w:cstheme="minorHAnsi"/>
          <w:sz w:val="28"/>
          <w:lang w:val="fr-FR"/>
        </w:rPr>
      </w:pPr>
      <w:bookmarkStart w:id="1" w:name="_Toc11936379"/>
    </w:p>
    <w:bookmarkEnd w:id="1"/>
    <w:p w14:paraId="392CF8E9" w14:textId="465302F8" w:rsidR="000C7F99" w:rsidRPr="00C17F8F" w:rsidRDefault="000C7F99" w:rsidP="000C7F9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5BEBDC49" w:rsidR="00D542E0" w:rsidRPr="00CA318D"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00B20DEA" w:rsidRPr="00D53349">
        <w:rPr>
          <w:rFonts w:ascii="Segoe UI Light" w:hAnsi="Segoe UI Light" w:cstheme="minorHAnsi"/>
          <w:sz w:val="24"/>
        </w:rPr>
        <w:t>_10_</w:t>
      </w:r>
      <w:r w:rsidR="001F579F" w:rsidRPr="00D53349">
        <w:rPr>
          <w:rFonts w:ascii="Segoe UI Light" w:hAnsi="Segoe UI Light" w:cstheme="minorHAnsi"/>
          <w:sz w:val="24"/>
        </w:rPr>
        <w:t>3</w:t>
      </w:r>
      <w:r w:rsidR="009F7D83">
        <w:rPr>
          <w:rFonts w:ascii="Segoe UI Light" w:hAnsi="Segoe UI Light" w:cstheme="minorHAnsi"/>
          <w:sz w:val="24"/>
        </w:rPr>
        <w:t>5</w:t>
      </w:r>
      <w:r w:rsidR="00B20DEA" w:rsidRPr="00D53349">
        <w:rPr>
          <w:rFonts w:ascii="Segoe UI Light" w:hAnsi="Segoe UI Light" w:cstheme="minorHAnsi"/>
          <w:sz w:val="24"/>
        </w:rPr>
        <w:t>_</w:t>
      </w:r>
      <w:r w:rsidR="009F7D83">
        <w:rPr>
          <w:rFonts w:ascii="Segoe UI Light" w:hAnsi="Segoe UI Light" w:cstheme="minorHAnsi"/>
          <w:sz w:val="24"/>
        </w:rPr>
        <w:t>2157</w:t>
      </w:r>
      <w:r w:rsidR="00B20DEA" w:rsidRPr="00D53349">
        <w:rPr>
          <w:rFonts w:ascii="Segoe UI Light" w:hAnsi="Segoe UI Light" w:cstheme="minorHAnsi"/>
          <w:sz w:val="24"/>
        </w:rPr>
        <w:t>_</w:t>
      </w:r>
      <w:r w:rsidR="000322FD">
        <w:rPr>
          <w:rFonts w:ascii="Segoe UI Light" w:hAnsi="Segoe UI Light" w:cstheme="minorHAnsi"/>
          <w:sz w:val="24"/>
        </w:rPr>
        <w:t>1</w:t>
      </w:r>
    </w:p>
    <w:p w14:paraId="2F92CE30" w14:textId="77777777" w:rsidR="00D542E0" w:rsidRPr="00CA318D" w:rsidRDefault="00D542E0" w:rsidP="005234B3">
      <w:pPr>
        <w:ind w:left="720"/>
        <w:rPr>
          <w:rFonts w:ascii="Segoe UI Light" w:hAnsi="Segoe UI Light" w:cstheme="minorHAnsi"/>
          <w:sz w:val="24"/>
        </w:rPr>
      </w:pPr>
    </w:p>
    <w:p w14:paraId="2DFCC900" w14:textId="77777777" w:rsidR="00342CD2" w:rsidRPr="00CA318D" w:rsidRDefault="00D542E0" w:rsidP="005234B3">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14:paraId="55B7DC5E" w14:textId="77777777" w:rsidR="00D542E0" w:rsidRPr="00CA318D"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CA318D" w14:paraId="782E8648" w14:textId="38DBD3AE" w:rsidTr="00300C14">
        <w:tc>
          <w:tcPr>
            <w:tcW w:w="3544" w:type="dxa"/>
            <w:shd w:val="clear" w:color="auto" w:fill="8DB3E2" w:themeFill="text2" w:themeFillTint="66"/>
          </w:tcPr>
          <w:p w14:paraId="098DD40C"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CA318D" w:rsidRDefault="00F92EDF" w:rsidP="00342CD2">
            <w:pPr>
              <w:rPr>
                <w:rFonts w:ascii="Segoe UI Light" w:hAnsi="Segoe UI Light" w:cstheme="minorHAnsi"/>
                <w:b/>
                <w:bCs/>
                <w:sz w:val="24"/>
              </w:rPr>
            </w:pPr>
            <w:r w:rsidRPr="00CA318D">
              <w:rPr>
                <w:rFonts w:ascii="Segoe UI Light" w:hAnsi="Segoe UI Light" w:cstheme="minorHAnsi"/>
                <w:b/>
                <w:bCs/>
                <w:sz w:val="24"/>
              </w:rPr>
              <w:t>Build number</w:t>
            </w:r>
          </w:p>
        </w:tc>
      </w:tr>
      <w:tr w:rsidR="00836431" w:rsidRPr="00CA318D" w14:paraId="1802730A" w14:textId="1AFFF110" w:rsidTr="00300C14">
        <w:tc>
          <w:tcPr>
            <w:tcW w:w="3544" w:type="dxa"/>
          </w:tcPr>
          <w:p w14:paraId="2BE275E3"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Application release</w:t>
            </w:r>
          </w:p>
        </w:tc>
        <w:tc>
          <w:tcPr>
            <w:tcW w:w="2410" w:type="dxa"/>
          </w:tcPr>
          <w:p w14:paraId="29D15783" w14:textId="606CA79B" w:rsidR="00F92EDF" w:rsidRPr="0012758C" w:rsidRDefault="00646691" w:rsidP="00B33515">
            <w:pPr>
              <w:rPr>
                <w:rFonts w:ascii="Segoe UI Light" w:hAnsi="Segoe UI Light" w:cstheme="minorHAnsi"/>
                <w:sz w:val="24"/>
              </w:rPr>
            </w:pPr>
            <w:r w:rsidRPr="0012758C">
              <w:rPr>
                <w:rFonts w:ascii="Segoe UI Light" w:hAnsi="Segoe UI Light" w:cstheme="minorHAnsi"/>
                <w:sz w:val="24"/>
              </w:rPr>
              <w:t>10.0.</w:t>
            </w:r>
            <w:r w:rsidR="00975125" w:rsidRPr="0012758C">
              <w:rPr>
                <w:rFonts w:ascii="Segoe UI Light" w:hAnsi="Segoe UI Light" w:cstheme="minorHAnsi"/>
                <w:sz w:val="24"/>
              </w:rPr>
              <w:t>4</w:t>
            </w:r>
            <w:r w:rsidR="00C95EB2">
              <w:rPr>
                <w:rFonts w:ascii="Segoe UI Light" w:hAnsi="Segoe UI Light" w:cstheme="minorHAnsi"/>
                <w:sz w:val="24"/>
              </w:rPr>
              <w:t>4</w:t>
            </w:r>
          </w:p>
        </w:tc>
        <w:tc>
          <w:tcPr>
            <w:tcW w:w="2977" w:type="dxa"/>
          </w:tcPr>
          <w:p w14:paraId="5F171275" w14:textId="1C9DF031" w:rsidR="00F92EDF" w:rsidRPr="0012758C" w:rsidRDefault="00C72545" w:rsidP="00531525">
            <w:pPr>
              <w:rPr>
                <w:rFonts w:ascii="Segoe UI Light" w:hAnsi="Segoe UI Light" w:cstheme="minorHAnsi"/>
                <w:sz w:val="24"/>
              </w:rPr>
            </w:pPr>
            <w:r w:rsidRPr="00C72545">
              <w:rPr>
                <w:rFonts w:ascii="Segoe UI Light" w:hAnsi="Segoe UI Light" w:cstheme="minorHAnsi"/>
                <w:sz w:val="24"/>
              </w:rPr>
              <w:t>10.0.2263.</w:t>
            </w:r>
            <w:r w:rsidR="00656FCC">
              <w:rPr>
                <w:rFonts w:ascii="Segoe UI Light" w:hAnsi="Segoe UI Light" w:cstheme="minorHAnsi"/>
                <w:sz w:val="24"/>
              </w:rPr>
              <w:t>93</w:t>
            </w:r>
          </w:p>
        </w:tc>
      </w:tr>
      <w:tr w:rsidR="00836431" w:rsidRPr="00CA318D" w14:paraId="11823502" w14:textId="253C4A45" w:rsidTr="00300C14">
        <w:tc>
          <w:tcPr>
            <w:tcW w:w="3544" w:type="dxa"/>
          </w:tcPr>
          <w:p w14:paraId="31040101" w14:textId="77777777" w:rsidR="00F92EDF" w:rsidRPr="00CA318D" w:rsidRDefault="00F92EDF" w:rsidP="00342CD2">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14:paraId="01A749F3" w14:textId="5B29BF29" w:rsidR="00F92EDF" w:rsidRPr="0012758C" w:rsidRDefault="00F92EDF" w:rsidP="006B1360">
            <w:pPr>
              <w:rPr>
                <w:rFonts w:ascii="Segoe UI Light" w:hAnsi="Segoe UI Light" w:cstheme="minorHAnsi"/>
                <w:sz w:val="24"/>
              </w:rPr>
            </w:pPr>
            <w:r w:rsidRPr="0012758C">
              <w:rPr>
                <w:rFonts w:ascii="Segoe UI Light" w:hAnsi="Segoe UI Light" w:cstheme="minorHAnsi"/>
                <w:sz w:val="24"/>
              </w:rPr>
              <w:t>Platform update</w:t>
            </w:r>
            <w:r w:rsidR="00646691" w:rsidRPr="0012758C">
              <w:rPr>
                <w:rFonts w:ascii="Segoe UI Light" w:hAnsi="Segoe UI Light" w:cstheme="minorHAnsi"/>
                <w:sz w:val="24"/>
              </w:rPr>
              <w:t xml:space="preserve"> </w:t>
            </w:r>
            <w:r w:rsidR="005C16F7" w:rsidRPr="0012758C">
              <w:rPr>
                <w:rFonts w:ascii="Segoe UI Light" w:hAnsi="Segoe UI Light" w:cstheme="minorHAnsi"/>
                <w:sz w:val="24"/>
              </w:rPr>
              <w:t>6</w:t>
            </w:r>
            <w:r w:rsidR="00C95EB2">
              <w:rPr>
                <w:rFonts w:ascii="Segoe UI Light" w:hAnsi="Segoe UI Light" w:cstheme="minorHAnsi"/>
                <w:sz w:val="24"/>
              </w:rPr>
              <w:t>8</w:t>
            </w:r>
          </w:p>
        </w:tc>
        <w:tc>
          <w:tcPr>
            <w:tcW w:w="2977" w:type="dxa"/>
          </w:tcPr>
          <w:p w14:paraId="09CCA6CE" w14:textId="41EB6F6A" w:rsidR="00F92EDF" w:rsidRPr="0012758C" w:rsidRDefault="00C72545" w:rsidP="00B33515">
            <w:pPr>
              <w:rPr>
                <w:rFonts w:ascii="Segoe UI Light" w:hAnsi="Segoe UI Light" w:cstheme="minorHAnsi"/>
                <w:sz w:val="24"/>
              </w:rPr>
            </w:pPr>
            <w:r w:rsidRPr="00C72545">
              <w:rPr>
                <w:rFonts w:ascii="Segoe UI Light" w:hAnsi="Segoe UI Light" w:cs="Segoe UI Light"/>
                <w:sz w:val="24"/>
              </w:rPr>
              <w:t>7.0.7606.</w:t>
            </w:r>
            <w:r w:rsidR="00F90524">
              <w:rPr>
                <w:rFonts w:ascii="Segoe UI Light" w:hAnsi="Segoe UI Light" w:cs="Segoe UI Light"/>
                <w:sz w:val="24"/>
              </w:rPr>
              <w:t>1</w:t>
            </w:r>
            <w:r w:rsidR="00656FCC">
              <w:rPr>
                <w:rFonts w:ascii="Segoe UI Light" w:hAnsi="Segoe UI Light" w:cs="Segoe UI Light"/>
                <w:sz w:val="24"/>
              </w:rPr>
              <w:t>23</w:t>
            </w:r>
          </w:p>
        </w:tc>
      </w:tr>
      <w:tr w:rsidR="00300C14" w:rsidRPr="000967A2" w14:paraId="5AF8EF33" w14:textId="77777777">
        <w:tc>
          <w:tcPr>
            <w:tcW w:w="3544" w:type="dxa"/>
          </w:tcPr>
          <w:p w14:paraId="41E793B3" w14:textId="171DE072" w:rsidR="00300C14" w:rsidRPr="00CA318D" w:rsidRDefault="00300C14" w:rsidP="00342CD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14:paraId="3DBB715E" w14:textId="5981DE8D" w:rsidR="00300C14" w:rsidRPr="0012758C" w:rsidRDefault="00F90524" w:rsidP="00B33515">
            <w:pPr>
              <w:rPr>
                <w:rFonts w:ascii="Segoe UI Light" w:hAnsi="Segoe UI Light" w:cs="Segoe UI Light"/>
                <w:sz w:val="24"/>
              </w:rPr>
            </w:pPr>
            <w:r w:rsidRPr="00F90524">
              <w:rPr>
                <w:rFonts w:ascii="Segoe UI Light" w:hAnsi="Segoe UI Light" w:cstheme="minorHAnsi"/>
                <w:sz w:val="24"/>
              </w:rPr>
              <w:t>10.3</w:t>
            </w:r>
            <w:r w:rsidR="00BF5D6F">
              <w:rPr>
                <w:rFonts w:ascii="Segoe UI Light" w:hAnsi="Segoe UI Light" w:cstheme="minorHAnsi"/>
                <w:sz w:val="24"/>
              </w:rPr>
              <w:t>5</w:t>
            </w:r>
            <w:r w:rsidRPr="00F90524">
              <w:rPr>
                <w:rFonts w:ascii="Segoe UI Light" w:hAnsi="Segoe UI Light" w:cstheme="minorHAnsi"/>
                <w:sz w:val="24"/>
              </w:rPr>
              <w:t>.</w:t>
            </w:r>
            <w:r w:rsidR="00BF5D6F">
              <w:rPr>
                <w:rFonts w:ascii="Segoe UI Light" w:hAnsi="Segoe UI Light" w:cstheme="minorHAnsi"/>
                <w:sz w:val="24"/>
              </w:rPr>
              <w:t>2157.1</w:t>
            </w:r>
            <w:r w:rsidRPr="00F90524">
              <w:rPr>
                <w:rFonts w:ascii="Segoe UI Light" w:hAnsi="Segoe UI Light" w:cstheme="minorHAnsi"/>
                <w:sz w:val="24"/>
              </w:rPr>
              <w:t xml:space="preserve"> (</w:t>
            </w:r>
            <w:proofErr w:type="spellStart"/>
            <w:r w:rsidRPr="00F90524">
              <w:rPr>
                <w:rFonts w:ascii="Segoe UI Light" w:hAnsi="Segoe UI Light" w:cstheme="minorHAnsi"/>
                <w:sz w:val="24"/>
              </w:rPr>
              <w:t>isv</w:t>
            </w:r>
            <w:proofErr w:type="spellEnd"/>
            <w:r w:rsidRPr="00F90524">
              <w:rPr>
                <w:rFonts w:ascii="Segoe UI Light" w:hAnsi="Segoe UI Light" w:cstheme="minorHAnsi"/>
                <w:sz w:val="24"/>
              </w:rPr>
              <w:t>)</w:t>
            </w:r>
          </w:p>
        </w:tc>
      </w:tr>
    </w:tbl>
    <w:p w14:paraId="4236BE47" w14:textId="77777777" w:rsidR="00EA23EC" w:rsidRPr="000967A2" w:rsidRDefault="00EA23EC" w:rsidP="00EA23EC">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760"/>
      </w:tblGrid>
      <w:tr w:rsidR="00EA23EC" w:rsidRPr="000967A2" w14:paraId="769FD15D" w14:textId="77777777" w:rsidTr="6AB00138">
        <w:trPr>
          <w:cantSplit/>
          <w:trHeight w:val="300"/>
        </w:trPr>
        <w:tc>
          <w:tcPr>
            <w:tcW w:w="1442" w:type="dxa"/>
            <w:shd w:val="clear" w:color="auto" w:fill="8DB3E2" w:themeFill="text2" w:themeFillTint="66"/>
            <w:noWrap/>
            <w:vAlign w:val="bottom"/>
            <w:hideMark/>
          </w:tcPr>
          <w:p w14:paraId="492E820F" w14:textId="77777777" w:rsidR="00EA23EC" w:rsidRPr="000967A2" w:rsidRDefault="00EA23EC" w:rsidP="00134302">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sz="4" w:space="0" w:color="auto"/>
            </w:tcBorders>
            <w:shd w:val="clear" w:color="auto" w:fill="8DB3E2" w:themeFill="text2" w:themeFillTint="66"/>
            <w:vAlign w:val="bottom"/>
            <w:hideMark/>
          </w:tcPr>
          <w:p w14:paraId="1840523E" w14:textId="77777777" w:rsidR="00EA23EC" w:rsidRPr="000967A2" w:rsidRDefault="00EA23EC" w:rsidP="00134302">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153A44" w:rsidRPr="000967A2" w14:paraId="46D38DAF" w14:textId="77777777" w:rsidTr="6AB00138">
        <w:trPr>
          <w:trHeight w:val="71"/>
        </w:trPr>
        <w:tc>
          <w:tcPr>
            <w:tcW w:w="1442" w:type="dxa"/>
            <w:noWrap/>
            <w:vAlign w:val="center"/>
          </w:tcPr>
          <w:p w14:paraId="52E7CD64" w14:textId="6EE6A3F7" w:rsidR="00153A44" w:rsidRDefault="0097016E" w:rsidP="00C14298">
            <w:pPr>
              <w:rPr>
                <w:rFonts w:ascii="Segoe UI Light" w:hAnsi="Segoe UI Light" w:cs="Segoe UI Light"/>
                <w:sz w:val="22"/>
                <w:szCs w:val="22"/>
                <w:lang w:eastAsia="en-ZA"/>
              </w:rPr>
            </w:pPr>
            <w:r w:rsidRPr="0097016E">
              <w:rPr>
                <w:rFonts w:ascii="Segoe UI Light" w:hAnsi="Segoe UI Light" w:cs="Segoe UI Light"/>
                <w:sz w:val="22"/>
                <w:szCs w:val="22"/>
                <w:lang w:eastAsia="en-ZA"/>
              </w:rPr>
              <w:t>Loans</w:t>
            </w:r>
          </w:p>
        </w:tc>
        <w:tc>
          <w:tcPr>
            <w:tcW w:w="8760" w:type="dxa"/>
            <w:tcBorders>
              <w:top w:val="single" w:sz="4" w:space="0" w:color="auto"/>
              <w:left w:val="single" w:sz="4" w:space="0" w:color="auto"/>
              <w:bottom w:val="single" w:sz="4" w:space="0" w:color="auto"/>
              <w:right w:val="single" w:sz="4" w:space="0" w:color="auto"/>
            </w:tcBorders>
            <w:vAlign w:val="center"/>
          </w:tcPr>
          <w:p w14:paraId="06E59E80" w14:textId="77777777" w:rsidR="0097016E" w:rsidRPr="0097016E" w:rsidRDefault="0097016E" w:rsidP="0097016E">
            <w:pPr>
              <w:pStyle w:val="ListParagraph"/>
              <w:numPr>
                <w:ilvl w:val="0"/>
                <w:numId w:val="4"/>
              </w:numPr>
              <w:shd w:val="clear" w:color="auto" w:fill="FFFFFF"/>
              <w:ind w:left="341"/>
              <w:rPr>
                <w:rFonts w:ascii="Segoe UI Light" w:hAnsi="Segoe UI Light" w:cs="Segoe UI Light"/>
                <w:sz w:val="22"/>
                <w:szCs w:val="22"/>
                <w:lang w:val="en-ZA"/>
              </w:rPr>
            </w:pPr>
            <w:r w:rsidRPr="0097016E">
              <w:rPr>
                <w:rFonts w:ascii="Segoe UI Light" w:hAnsi="Segoe UI Light" w:cs="Segoe UI Light"/>
                <w:sz w:val="22"/>
                <w:szCs w:val="22"/>
                <w:lang w:val="en-ZA"/>
              </w:rPr>
              <w:t xml:space="preserve">A new form has been created for </w:t>
            </w:r>
            <w:r w:rsidRPr="0097016E">
              <w:rPr>
                <w:rFonts w:ascii="Segoe UI Light" w:hAnsi="Segoe UI Light" w:cs="Segoe UI Light"/>
                <w:b/>
                <w:bCs/>
                <w:sz w:val="22"/>
                <w:szCs w:val="22"/>
                <w:lang w:val="en-ZA"/>
              </w:rPr>
              <w:t>unposted Treasury free text invoices</w:t>
            </w:r>
            <w:r w:rsidRPr="0097016E">
              <w:rPr>
                <w:rFonts w:ascii="Segoe UI Light" w:hAnsi="Segoe UI Light" w:cs="Segoe UI Light"/>
                <w:sz w:val="22"/>
                <w:szCs w:val="22"/>
                <w:lang w:val="en-ZA"/>
              </w:rPr>
              <w:t xml:space="preserve">. </w:t>
            </w:r>
          </w:p>
          <w:p w14:paraId="31FE4EDF" w14:textId="0BE3858B" w:rsidR="0097016E" w:rsidRPr="0097016E" w:rsidRDefault="0097016E" w:rsidP="0097016E">
            <w:pPr>
              <w:pStyle w:val="ListParagraph"/>
              <w:numPr>
                <w:ilvl w:val="0"/>
                <w:numId w:val="13"/>
              </w:numPr>
              <w:shd w:val="clear" w:color="auto" w:fill="FFFFFF" w:themeFill="background1"/>
              <w:spacing w:after="240"/>
              <w:rPr>
                <w:rFonts w:ascii="Segoe UI Light" w:hAnsi="Segoe UI Light" w:cs="Segoe UI Light"/>
                <w:sz w:val="22"/>
                <w:szCs w:val="22"/>
                <w:lang w:val="en-ZA"/>
              </w:rPr>
            </w:pPr>
            <w:r w:rsidRPr="6AB00138">
              <w:rPr>
                <w:rFonts w:ascii="Segoe UI Light" w:hAnsi="Segoe UI Light" w:cs="Segoe UI Light"/>
                <w:sz w:val="22"/>
                <w:szCs w:val="22"/>
                <w:lang w:val="en-ZA"/>
              </w:rPr>
              <w:t>To access it, go to the Action menu</w:t>
            </w:r>
            <w:r w:rsidR="7B4C2ECD" w:rsidRPr="6AB00138">
              <w:rPr>
                <w:rFonts w:ascii="Segoe UI Light" w:hAnsi="Segoe UI Light" w:cs="Segoe UI Light"/>
                <w:sz w:val="22"/>
                <w:szCs w:val="22"/>
                <w:lang w:val="en-ZA"/>
              </w:rPr>
              <w:t xml:space="preserve"> on the Loans page</w:t>
            </w:r>
            <w:r w:rsidRPr="6AB00138">
              <w:rPr>
                <w:rFonts w:ascii="Segoe UI Light" w:hAnsi="Segoe UI Light" w:cs="Segoe UI Light"/>
                <w:sz w:val="22"/>
                <w:szCs w:val="22"/>
                <w:lang w:val="en-ZA"/>
              </w:rPr>
              <w:t xml:space="preserve">, click on the </w:t>
            </w:r>
            <w:r w:rsidRPr="6AB00138">
              <w:rPr>
                <w:rFonts w:ascii="Segoe UI Light" w:hAnsi="Segoe UI Light" w:cs="Segoe UI Light"/>
                <w:b/>
                <w:bCs/>
                <w:sz w:val="22"/>
                <w:szCs w:val="22"/>
                <w:lang w:val="en-ZA"/>
              </w:rPr>
              <w:t>Billing tab</w:t>
            </w:r>
            <w:r w:rsidRPr="6AB00138">
              <w:rPr>
                <w:rFonts w:ascii="Segoe UI Light" w:hAnsi="Segoe UI Light" w:cs="Segoe UI Light"/>
                <w:sz w:val="22"/>
                <w:szCs w:val="22"/>
                <w:lang w:val="en-ZA"/>
              </w:rPr>
              <w:t xml:space="preserve">, and select Free Text Invoices. </w:t>
            </w:r>
          </w:p>
          <w:p w14:paraId="04248799" w14:textId="6FFB7167" w:rsidR="0097016E" w:rsidRPr="0097016E" w:rsidRDefault="0097016E" w:rsidP="0097016E">
            <w:pPr>
              <w:pStyle w:val="ListParagraph"/>
              <w:numPr>
                <w:ilvl w:val="0"/>
                <w:numId w:val="13"/>
              </w:numPr>
              <w:shd w:val="clear" w:color="auto" w:fill="FFFFFF" w:themeFill="background1"/>
              <w:spacing w:after="240"/>
              <w:rPr>
                <w:rFonts w:ascii="Segoe UI Light" w:hAnsi="Segoe UI Light" w:cs="Segoe UI Light"/>
                <w:sz w:val="22"/>
                <w:szCs w:val="22"/>
                <w:lang w:val="en-ZA"/>
              </w:rPr>
            </w:pPr>
            <w:r w:rsidRPr="0097016E">
              <w:rPr>
                <w:rFonts w:ascii="Segoe UI Light" w:hAnsi="Segoe UI Light" w:cs="Segoe UI Light"/>
                <w:sz w:val="22"/>
                <w:szCs w:val="22"/>
                <w:lang w:val="en-ZA"/>
              </w:rPr>
              <w:t>A new button labelled "</w:t>
            </w:r>
            <w:r w:rsidRPr="0097016E">
              <w:rPr>
                <w:rFonts w:ascii="Segoe UI Light" w:hAnsi="Segoe UI Light" w:cs="Segoe UI Light"/>
                <w:b/>
                <w:bCs/>
                <w:sz w:val="22"/>
                <w:szCs w:val="22"/>
                <w:lang w:val="en-ZA"/>
              </w:rPr>
              <w:t>All Related Invoices</w:t>
            </w:r>
            <w:r w:rsidRPr="0097016E">
              <w:rPr>
                <w:rFonts w:ascii="Segoe UI Light" w:hAnsi="Segoe UI Light" w:cs="Segoe UI Light"/>
                <w:sz w:val="22"/>
                <w:szCs w:val="22"/>
                <w:lang w:val="en-ZA"/>
              </w:rPr>
              <w:t xml:space="preserve">" has been added. </w:t>
            </w:r>
          </w:p>
          <w:p w14:paraId="220F8C26" w14:textId="77777777" w:rsidR="0097016E" w:rsidRDefault="0097016E" w:rsidP="0097016E">
            <w:pPr>
              <w:pStyle w:val="ListParagraph"/>
              <w:numPr>
                <w:ilvl w:val="1"/>
                <w:numId w:val="13"/>
              </w:numPr>
              <w:shd w:val="clear" w:color="auto" w:fill="FFFFFF" w:themeFill="background1"/>
              <w:rPr>
                <w:rFonts w:ascii="Segoe UI Light" w:hAnsi="Segoe UI Light" w:cs="Segoe UI Light"/>
                <w:sz w:val="22"/>
                <w:szCs w:val="22"/>
                <w:lang w:val="en-ZA"/>
              </w:rPr>
            </w:pPr>
            <w:r w:rsidRPr="0097016E">
              <w:rPr>
                <w:rFonts w:ascii="Segoe UI Light" w:hAnsi="Segoe UI Light" w:cs="Segoe UI Light"/>
                <w:sz w:val="22"/>
                <w:szCs w:val="22"/>
                <w:lang w:val="en-ZA"/>
              </w:rPr>
              <w:t xml:space="preserve">Clicking this button will display all </w:t>
            </w:r>
            <w:r w:rsidRPr="0097016E">
              <w:rPr>
                <w:rFonts w:ascii="Segoe UI Light" w:hAnsi="Segoe UI Light" w:cs="Segoe UI Light"/>
                <w:b/>
                <w:bCs/>
                <w:sz w:val="22"/>
                <w:szCs w:val="22"/>
                <w:lang w:val="en-ZA"/>
              </w:rPr>
              <w:t>unposted treasury invoices</w:t>
            </w:r>
            <w:r w:rsidRPr="0097016E">
              <w:rPr>
                <w:rFonts w:ascii="Segoe UI Light" w:hAnsi="Segoe UI Light" w:cs="Segoe UI Light"/>
                <w:sz w:val="22"/>
                <w:szCs w:val="22"/>
                <w:lang w:val="en-ZA"/>
              </w:rPr>
              <w:t xml:space="preserve"> associated with the specific loan. </w:t>
            </w:r>
          </w:p>
          <w:p w14:paraId="21BF66B2" w14:textId="75C28FEB" w:rsidR="0097016E" w:rsidRPr="00CD6ED1" w:rsidRDefault="0097016E" w:rsidP="00CD6ED1">
            <w:pPr>
              <w:pStyle w:val="ListParagraph"/>
              <w:numPr>
                <w:ilvl w:val="1"/>
                <w:numId w:val="13"/>
              </w:numPr>
              <w:shd w:val="clear" w:color="auto" w:fill="FFFFFF" w:themeFill="background1"/>
              <w:rPr>
                <w:rFonts w:ascii="Segoe UI Light" w:hAnsi="Segoe UI Light" w:cs="Segoe UI Light"/>
                <w:sz w:val="22"/>
                <w:szCs w:val="22"/>
                <w:lang w:val="en-ZA"/>
              </w:rPr>
            </w:pPr>
            <w:r w:rsidRPr="2261815A">
              <w:rPr>
                <w:rFonts w:ascii="Segoe UI Light" w:hAnsi="Segoe UI Light" w:cs="Segoe UI Light"/>
                <w:sz w:val="22"/>
                <w:szCs w:val="22"/>
                <w:lang w:val="en-ZA"/>
              </w:rPr>
              <w:t xml:space="preserve">Additionally, clicking on the "Unposted" </w:t>
            </w:r>
            <w:r w:rsidRPr="2261815A">
              <w:rPr>
                <w:rFonts w:ascii="Segoe UI Light" w:hAnsi="Segoe UI Light" w:cs="Segoe UI Light"/>
                <w:b/>
                <w:bCs/>
                <w:sz w:val="22"/>
                <w:szCs w:val="22"/>
                <w:lang w:val="en-ZA"/>
              </w:rPr>
              <w:t>hyperlink</w:t>
            </w:r>
            <w:r w:rsidRPr="2261815A">
              <w:rPr>
                <w:rFonts w:ascii="Segoe UI Light" w:hAnsi="Segoe UI Light" w:cs="Segoe UI Light"/>
                <w:sz w:val="22"/>
                <w:szCs w:val="22"/>
                <w:lang w:val="en-ZA"/>
              </w:rPr>
              <w:t xml:space="preserve"> will direct the user to the corresponding unposted treasury invoice.</w:t>
            </w:r>
          </w:p>
        </w:tc>
      </w:tr>
    </w:tbl>
    <w:p w14:paraId="47CD3816" w14:textId="7EB79434" w:rsidR="00EA23EC" w:rsidRDefault="00153A44" w:rsidP="00946600">
      <w:pPr>
        <w:pStyle w:val="Heading1"/>
        <w:tabs>
          <w:tab w:val="right" w:pos="10207"/>
        </w:tabs>
        <w:jc w:val="right"/>
        <w:rPr>
          <w:rFonts w:ascii="Segoe UI Light" w:hAnsi="Segoe UI Light"/>
        </w:rPr>
      </w:pPr>
      <w:r>
        <w:rPr>
          <w:rFonts w:ascii="Segoe UI Light" w:hAnsi="Segoe UI Light"/>
        </w:rPr>
        <w:t>.</w:t>
      </w:r>
    </w:p>
    <w:p w14:paraId="589DE727" w14:textId="77777777" w:rsidR="00EA23EC" w:rsidRDefault="00EA23EC">
      <w:pPr>
        <w:rPr>
          <w:rFonts w:ascii="Segoe UI Light" w:hAnsi="Segoe UI Light" w:cs="Arial"/>
          <w:bCs/>
          <w:i/>
          <w:kern w:val="32"/>
          <w:sz w:val="28"/>
          <w:szCs w:val="32"/>
        </w:rPr>
      </w:pPr>
      <w:r>
        <w:rPr>
          <w:rFonts w:ascii="Segoe UI Light" w:hAnsi="Segoe UI Light"/>
        </w:rPr>
        <w:br w:type="page"/>
      </w:r>
    </w:p>
    <w:p w14:paraId="440078C9" w14:textId="704D17FB" w:rsidR="00EA23EC" w:rsidRPr="00EA23EC" w:rsidRDefault="00EA23EC" w:rsidP="00EA23EC">
      <w:pPr>
        <w:pStyle w:val="Heading1"/>
        <w:tabs>
          <w:tab w:val="right" w:pos="10207"/>
        </w:tabs>
        <w:jc w:val="right"/>
        <w:rPr>
          <w:rFonts w:ascii="Segoe UI Light" w:hAnsi="Segoe UI Light"/>
        </w:rPr>
      </w:pPr>
      <w:r w:rsidRPr="00EA23EC">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20"/>
      </w:tblGrid>
      <w:tr w:rsidR="00EA23EC" w:rsidRPr="00EA23EC" w14:paraId="1F3B70EA" w14:textId="77777777" w:rsidTr="1272ED79">
        <w:trPr>
          <w:cantSplit/>
          <w:trHeight w:val="300"/>
        </w:trPr>
        <w:tc>
          <w:tcPr>
            <w:tcW w:w="22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1269DA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7BA37B"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t>Description</w:t>
            </w:r>
          </w:p>
        </w:tc>
      </w:tr>
      <w:tr w:rsidR="003044A8" w:rsidRPr="00EA23EC" w14:paraId="02DCE161" w14:textId="77777777" w:rsidTr="00D35F5D">
        <w:trPr>
          <w:trHeight w:val="58"/>
        </w:trPr>
        <w:tc>
          <w:tcPr>
            <w:tcW w:w="0" w:type="auto"/>
            <w:vMerge w:val="restart"/>
            <w:tcBorders>
              <w:top w:val="single" w:sz="4" w:space="0" w:color="auto"/>
              <w:left w:val="single" w:sz="4" w:space="0" w:color="auto"/>
              <w:right w:val="single" w:sz="4" w:space="0" w:color="auto"/>
            </w:tcBorders>
            <w:vAlign w:val="center"/>
          </w:tcPr>
          <w:p w14:paraId="1263FD4A" w14:textId="2B611DAE" w:rsidR="003044A8" w:rsidRDefault="003044A8" w:rsidP="00C14298">
            <w:pPr>
              <w:rPr>
                <w:rFonts w:ascii="Segoe UI Light" w:hAnsi="Segoe UI Light" w:cs="Segoe UI Light"/>
                <w:sz w:val="22"/>
                <w:szCs w:val="22"/>
              </w:rPr>
            </w:pPr>
            <w:r>
              <w:rPr>
                <w:rFonts w:ascii="Segoe UI Light" w:hAnsi="Segoe UI Light" w:cs="Segoe UI Light"/>
                <w:sz w:val="22"/>
                <w:szCs w:val="22"/>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20F8C651" w14:textId="3CE9E0E7" w:rsidR="00AC17D0" w:rsidRPr="00C07124" w:rsidRDefault="00AC17D0" w:rsidP="00C07124">
            <w:pPr>
              <w:pStyle w:val="ListParagraph"/>
              <w:numPr>
                <w:ilvl w:val="0"/>
                <w:numId w:val="22"/>
              </w:numPr>
              <w:shd w:val="clear" w:color="auto" w:fill="FFFFFF"/>
              <w:ind w:left="341"/>
              <w:rPr>
                <w:rFonts w:ascii="Segoe UI Light" w:hAnsi="Segoe UI Light" w:cs="Segoe UI Light"/>
                <w:sz w:val="22"/>
                <w:szCs w:val="22"/>
                <w:lang w:val="en-ZA"/>
              </w:rPr>
            </w:pPr>
            <w:r w:rsidRPr="00AC17D0">
              <w:rPr>
                <w:rFonts w:ascii="Segoe UI Light" w:hAnsi="Segoe UI Light" w:cs="Segoe UI Light"/>
                <w:sz w:val="22"/>
                <w:szCs w:val="22"/>
                <w:lang w:val="en-ZA"/>
              </w:rPr>
              <w:t xml:space="preserve">An extra line with zero values used to appear on the </w:t>
            </w:r>
            <w:r w:rsidRPr="00AC17D0">
              <w:rPr>
                <w:rFonts w:ascii="Segoe UI Light" w:hAnsi="Segoe UI Light" w:cs="Segoe UI Light"/>
                <w:b/>
                <w:bCs/>
                <w:sz w:val="22"/>
                <w:szCs w:val="22"/>
                <w:lang w:val="en-ZA"/>
              </w:rPr>
              <w:t>Original statement</w:t>
            </w:r>
            <w:r w:rsidRPr="00AC17D0">
              <w:rPr>
                <w:rFonts w:ascii="Segoe UI Light" w:hAnsi="Segoe UI Light" w:cs="Segoe UI Light"/>
                <w:sz w:val="22"/>
                <w:szCs w:val="22"/>
                <w:lang w:val="en-ZA"/>
              </w:rPr>
              <w:t>. This has now been corrected.</w:t>
            </w:r>
          </w:p>
        </w:tc>
      </w:tr>
      <w:tr w:rsidR="003044A8" w:rsidRPr="00EA23EC" w14:paraId="24C8BB26" w14:textId="77777777" w:rsidTr="004416E9">
        <w:trPr>
          <w:trHeight w:val="58"/>
        </w:trPr>
        <w:tc>
          <w:tcPr>
            <w:tcW w:w="0" w:type="auto"/>
            <w:vMerge/>
            <w:tcBorders>
              <w:left w:val="single" w:sz="4" w:space="0" w:color="auto"/>
              <w:right w:val="single" w:sz="4" w:space="0" w:color="auto"/>
            </w:tcBorders>
            <w:vAlign w:val="center"/>
          </w:tcPr>
          <w:p w14:paraId="758440B8" w14:textId="77777777" w:rsidR="003044A8" w:rsidRDefault="003044A8" w:rsidP="00C14298">
            <w:pPr>
              <w:rPr>
                <w:rFonts w:ascii="Segoe UI Light" w:hAnsi="Segoe UI Light" w:cs="Segoe UI Light"/>
                <w:sz w:val="22"/>
                <w:szCs w:val="22"/>
              </w:rPr>
            </w:pPr>
          </w:p>
        </w:tc>
        <w:tc>
          <w:tcPr>
            <w:tcW w:w="7920" w:type="dxa"/>
            <w:tcBorders>
              <w:top w:val="single" w:sz="4" w:space="0" w:color="auto"/>
              <w:left w:val="single" w:sz="4" w:space="0" w:color="auto"/>
              <w:bottom w:val="single" w:sz="4" w:space="0" w:color="auto"/>
              <w:right w:val="single" w:sz="4" w:space="0" w:color="auto"/>
            </w:tcBorders>
            <w:vAlign w:val="center"/>
          </w:tcPr>
          <w:p w14:paraId="70B9DFD0" w14:textId="77777777" w:rsidR="004A2BC9" w:rsidRPr="004A2BC9" w:rsidRDefault="004A2BC9" w:rsidP="004A2BC9">
            <w:pPr>
              <w:pStyle w:val="ListParagraph"/>
              <w:numPr>
                <w:ilvl w:val="0"/>
                <w:numId w:val="22"/>
              </w:numPr>
              <w:shd w:val="clear" w:color="auto" w:fill="FFFFFF"/>
              <w:ind w:left="341"/>
              <w:rPr>
                <w:rFonts w:ascii="Segoe UI Light" w:hAnsi="Segoe UI Light" w:cs="Segoe UI Light"/>
                <w:sz w:val="22"/>
                <w:szCs w:val="22"/>
                <w:lang w:val="en-ZA"/>
              </w:rPr>
            </w:pPr>
            <w:r w:rsidRPr="004A2BC9">
              <w:rPr>
                <w:rFonts w:ascii="Segoe UI Light" w:hAnsi="Segoe UI Light" w:cs="Segoe UI Light"/>
                <w:sz w:val="22"/>
                <w:szCs w:val="22"/>
                <w:lang w:val="en-ZA"/>
              </w:rPr>
              <w:t xml:space="preserve">Fixed an issue where the </w:t>
            </w:r>
            <w:r w:rsidRPr="004A2BC9">
              <w:rPr>
                <w:rFonts w:ascii="Segoe UI Light" w:hAnsi="Segoe UI Light" w:cs="Segoe UI Light"/>
                <w:b/>
                <w:bCs/>
                <w:sz w:val="22"/>
                <w:szCs w:val="22"/>
                <w:lang w:val="en-ZA"/>
              </w:rPr>
              <w:t>TotalLoanAmount</w:t>
            </w:r>
            <w:r w:rsidRPr="004A2BC9">
              <w:rPr>
                <w:rFonts w:ascii="Segoe UI Light" w:hAnsi="Segoe UI Light" w:cs="Segoe UI Light"/>
                <w:sz w:val="22"/>
                <w:szCs w:val="22"/>
                <w:lang w:val="en-ZA"/>
              </w:rPr>
              <w:t xml:space="preserve"> in the </w:t>
            </w:r>
            <w:r w:rsidRPr="004A2BC9">
              <w:rPr>
                <w:rFonts w:ascii="Segoe UI Light" w:hAnsi="Segoe UI Light" w:cs="Segoe UI Light"/>
                <w:b/>
                <w:bCs/>
                <w:sz w:val="22"/>
                <w:szCs w:val="22"/>
                <w:lang w:val="en-ZA"/>
              </w:rPr>
              <w:t>Customer Loan Balance data</w:t>
            </w:r>
            <w:r w:rsidRPr="004A2BC9">
              <w:rPr>
                <w:rFonts w:ascii="Segoe UI Light" w:hAnsi="Segoe UI Light" w:cs="Segoe UI Light"/>
                <w:sz w:val="22"/>
                <w:szCs w:val="22"/>
                <w:lang w:val="en-ZA"/>
              </w:rPr>
              <w:t xml:space="preserve"> </w:t>
            </w:r>
            <w:r w:rsidRPr="004A2BC9">
              <w:rPr>
                <w:rFonts w:ascii="Segoe UI Light" w:hAnsi="Segoe UI Light" w:cs="Segoe UI Light"/>
                <w:b/>
                <w:bCs/>
                <w:sz w:val="22"/>
                <w:szCs w:val="22"/>
                <w:lang w:val="en-ZA"/>
              </w:rPr>
              <w:t>entity</w:t>
            </w:r>
            <w:r w:rsidRPr="004A2BC9">
              <w:rPr>
                <w:rFonts w:ascii="Segoe UI Light" w:hAnsi="Segoe UI Light" w:cs="Segoe UI Light"/>
                <w:sz w:val="22"/>
                <w:szCs w:val="22"/>
                <w:lang w:val="en-ZA"/>
              </w:rPr>
              <w:t xml:space="preserve"> differed from the amount shown in the </w:t>
            </w:r>
            <w:r w:rsidRPr="004A2BC9">
              <w:rPr>
                <w:rFonts w:ascii="Segoe UI Light" w:hAnsi="Segoe UI Light" w:cs="Segoe UI Light"/>
                <w:b/>
                <w:bCs/>
                <w:sz w:val="22"/>
                <w:szCs w:val="22"/>
                <w:lang w:val="en-ZA"/>
              </w:rPr>
              <w:t>Projected Statement</w:t>
            </w:r>
            <w:r w:rsidRPr="004A2BC9">
              <w:rPr>
                <w:rFonts w:ascii="Segoe UI Light" w:hAnsi="Segoe UI Light" w:cs="Segoe UI Light"/>
                <w:sz w:val="22"/>
                <w:szCs w:val="22"/>
                <w:lang w:val="en-ZA"/>
              </w:rPr>
              <w:t>.</w:t>
            </w:r>
          </w:p>
          <w:p w14:paraId="6DB3C63B" w14:textId="751E805E" w:rsidR="004A2BC9" w:rsidRPr="00C06F14" w:rsidRDefault="004A2BC9" w:rsidP="004A2BC9">
            <w:pPr>
              <w:pStyle w:val="ListParagraph"/>
              <w:numPr>
                <w:ilvl w:val="0"/>
                <w:numId w:val="22"/>
              </w:numPr>
              <w:shd w:val="clear" w:color="auto" w:fill="FFFFFF"/>
              <w:ind w:left="341"/>
              <w:rPr>
                <w:rFonts w:ascii="Segoe UI Light" w:hAnsi="Segoe UI Light" w:cs="Segoe UI Light"/>
                <w:sz w:val="22"/>
                <w:szCs w:val="22"/>
                <w:lang w:val="en-ZA"/>
              </w:rPr>
            </w:pPr>
            <w:r w:rsidRPr="004A2BC9">
              <w:rPr>
                <w:rFonts w:ascii="Segoe UI Light" w:hAnsi="Segoe UI Light" w:cs="Segoe UI Light"/>
                <w:sz w:val="22"/>
                <w:szCs w:val="22"/>
                <w:lang w:val="en-ZA"/>
              </w:rPr>
              <w:t xml:space="preserve">The discrepancy matched the value of the next instalment and occurred when the instalment date coincided with the date of the customer loan balances extract. </w:t>
            </w:r>
            <w:r w:rsidR="00840913">
              <w:rPr>
                <w:rFonts w:ascii="Segoe UI Light" w:hAnsi="Segoe UI Light" w:cs="Segoe UI Light"/>
                <w:sz w:val="22"/>
                <w:szCs w:val="22"/>
                <w:lang w:val="en-ZA"/>
              </w:rPr>
              <w:t xml:space="preserve">So it only occurred when the instalment was on the same day as when the extract was done. </w:t>
            </w:r>
            <w:r w:rsidRPr="004A2BC9">
              <w:rPr>
                <w:rFonts w:ascii="Segoe UI Light" w:hAnsi="Segoe UI Light" w:cs="Segoe UI Light"/>
                <w:sz w:val="22"/>
                <w:szCs w:val="22"/>
                <w:lang w:val="en-ZA"/>
              </w:rPr>
              <w:t xml:space="preserve">This has now been </w:t>
            </w:r>
            <w:r w:rsidRPr="004A2BC9">
              <w:rPr>
                <w:rFonts w:ascii="Segoe UI Light" w:hAnsi="Segoe UI Light" w:cs="Segoe UI Light"/>
                <w:b/>
                <w:bCs/>
                <w:sz w:val="22"/>
                <w:szCs w:val="22"/>
                <w:lang w:val="en-ZA"/>
              </w:rPr>
              <w:t>resolved,</w:t>
            </w:r>
            <w:r w:rsidRPr="004A2BC9">
              <w:rPr>
                <w:rFonts w:ascii="Segoe UI Light" w:hAnsi="Segoe UI Light" w:cs="Segoe UI Light"/>
                <w:sz w:val="22"/>
                <w:szCs w:val="22"/>
                <w:lang w:val="en-ZA"/>
              </w:rPr>
              <w:t xml:space="preserve"> and the totals are correctly reflected</w:t>
            </w:r>
          </w:p>
        </w:tc>
      </w:tr>
      <w:tr w:rsidR="003044A8" w:rsidRPr="00EA23EC" w14:paraId="1603EC66" w14:textId="77777777" w:rsidTr="00D35F5D">
        <w:trPr>
          <w:trHeight w:val="58"/>
        </w:trPr>
        <w:tc>
          <w:tcPr>
            <w:tcW w:w="0" w:type="auto"/>
            <w:vMerge/>
            <w:tcBorders>
              <w:left w:val="single" w:sz="4" w:space="0" w:color="auto"/>
              <w:bottom w:val="single" w:sz="4" w:space="0" w:color="auto"/>
              <w:right w:val="single" w:sz="4" w:space="0" w:color="auto"/>
            </w:tcBorders>
            <w:vAlign w:val="center"/>
          </w:tcPr>
          <w:p w14:paraId="06F4A67E" w14:textId="77777777" w:rsidR="003044A8" w:rsidRDefault="003044A8" w:rsidP="00C14298">
            <w:pPr>
              <w:rPr>
                <w:rFonts w:ascii="Segoe UI Light" w:hAnsi="Segoe UI Light" w:cs="Segoe UI Light"/>
                <w:sz w:val="22"/>
                <w:szCs w:val="22"/>
              </w:rPr>
            </w:pPr>
          </w:p>
        </w:tc>
        <w:tc>
          <w:tcPr>
            <w:tcW w:w="7920" w:type="dxa"/>
            <w:tcBorders>
              <w:top w:val="single" w:sz="4" w:space="0" w:color="auto"/>
              <w:left w:val="single" w:sz="4" w:space="0" w:color="auto"/>
              <w:bottom w:val="single" w:sz="4" w:space="0" w:color="auto"/>
              <w:right w:val="single" w:sz="4" w:space="0" w:color="auto"/>
            </w:tcBorders>
            <w:vAlign w:val="center"/>
          </w:tcPr>
          <w:p w14:paraId="16D68E60" w14:textId="77777777" w:rsidR="00FB19B9" w:rsidRDefault="0063499E" w:rsidP="00FB19B9">
            <w:pPr>
              <w:pStyle w:val="ListParagraph"/>
              <w:numPr>
                <w:ilvl w:val="0"/>
                <w:numId w:val="22"/>
              </w:numPr>
              <w:shd w:val="clear" w:color="auto" w:fill="FFFFFF"/>
              <w:ind w:left="341"/>
              <w:rPr>
                <w:rFonts w:ascii="Segoe UI Light" w:hAnsi="Segoe UI Light" w:cs="Segoe UI Light"/>
                <w:i/>
                <w:iCs/>
                <w:sz w:val="22"/>
                <w:szCs w:val="22"/>
                <w:lang w:val="en-ZA"/>
              </w:rPr>
            </w:pPr>
            <w:r>
              <w:rPr>
                <w:rFonts w:ascii="Segoe UI Light" w:hAnsi="Segoe UI Light" w:cs="Segoe UI Light"/>
                <w:sz w:val="22"/>
                <w:szCs w:val="22"/>
                <w:lang w:val="en-ZA"/>
              </w:rPr>
              <w:t>T</w:t>
            </w:r>
            <w:r w:rsidRPr="0063499E">
              <w:rPr>
                <w:rFonts w:ascii="Segoe UI Light" w:hAnsi="Segoe UI Light" w:cs="Segoe UI Light"/>
                <w:sz w:val="22"/>
                <w:szCs w:val="22"/>
                <w:lang w:val="en-ZA"/>
              </w:rPr>
              <w:t xml:space="preserve">he error in the </w:t>
            </w:r>
            <w:r w:rsidRPr="0063499E">
              <w:rPr>
                <w:rFonts w:ascii="Segoe UI Light" w:hAnsi="Segoe UI Light" w:cs="Segoe UI Light"/>
                <w:b/>
                <w:bCs/>
                <w:sz w:val="22"/>
                <w:szCs w:val="22"/>
                <w:lang w:val="en-ZA"/>
              </w:rPr>
              <w:t>Loan invoicing</w:t>
            </w:r>
            <w:r w:rsidRPr="0063499E">
              <w:rPr>
                <w:rFonts w:ascii="Segoe UI Light" w:hAnsi="Segoe UI Light" w:cs="Segoe UI Light"/>
                <w:sz w:val="22"/>
                <w:szCs w:val="22"/>
                <w:lang w:val="en-ZA"/>
              </w:rPr>
              <w:t xml:space="preserve"> functionality, which occurred after a Microsoft version update, has been resolved.</w:t>
            </w:r>
            <w:r>
              <w:rPr>
                <w:rFonts w:ascii="Segoe UI Light" w:hAnsi="Segoe UI Light" w:cs="Segoe UI Light"/>
                <w:sz w:val="22"/>
                <w:szCs w:val="22"/>
                <w:lang w:val="en-ZA"/>
              </w:rPr>
              <w:t xml:space="preserve"> The error read as follows: </w:t>
            </w:r>
            <w:r w:rsidRPr="0063499E">
              <w:rPr>
                <w:rFonts w:ascii="Segoe UI Light" w:hAnsi="Segoe UI Light" w:cs="Segoe UI Light"/>
                <w:i/>
                <w:iCs/>
                <w:sz w:val="22"/>
                <w:szCs w:val="22"/>
                <w:lang w:val="en-ZA"/>
              </w:rPr>
              <w:t>Cannot delete a record in Customer free text invoice (</w:t>
            </w:r>
            <w:proofErr w:type="spellStart"/>
            <w:r w:rsidRPr="0063499E">
              <w:rPr>
                <w:rFonts w:ascii="Segoe UI Light" w:hAnsi="Segoe UI Light" w:cs="Segoe UI Light"/>
                <w:i/>
                <w:iCs/>
                <w:sz w:val="22"/>
                <w:szCs w:val="22"/>
                <w:lang w:val="en-ZA"/>
              </w:rPr>
              <w:t>CustInvoiceTable</w:t>
            </w:r>
            <w:proofErr w:type="spellEnd"/>
            <w:r w:rsidRPr="0063499E">
              <w:rPr>
                <w:rFonts w:ascii="Segoe UI Light" w:hAnsi="Segoe UI Light" w:cs="Segoe UI Light"/>
                <w:i/>
                <w:iCs/>
                <w:sz w:val="22"/>
                <w:szCs w:val="22"/>
                <w:lang w:val="en-ZA"/>
              </w:rPr>
              <w:t>).</w:t>
            </w:r>
          </w:p>
          <w:p w14:paraId="102D2047" w14:textId="77777777" w:rsidR="00FB19B9" w:rsidRDefault="0063499E" w:rsidP="00FB19B9">
            <w:pPr>
              <w:pStyle w:val="ListParagraph"/>
              <w:shd w:val="clear" w:color="auto" w:fill="FFFFFF"/>
              <w:ind w:left="341"/>
              <w:rPr>
                <w:rFonts w:ascii="Segoe UI Light" w:hAnsi="Segoe UI Light" w:cs="Segoe UI Light"/>
                <w:i/>
                <w:iCs/>
                <w:sz w:val="22"/>
                <w:szCs w:val="22"/>
                <w:lang w:val="en-ZA"/>
              </w:rPr>
            </w:pPr>
            <w:r w:rsidRPr="00FB19B9">
              <w:rPr>
                <w:rFonts w:ascii="Segoe UI Light" w:hAnsi="Segoe UI Light" w:cs="Segoe UI Light"/>
                <w:i/>
                <w:iCs/>
                <w:sz w:val="22"/>
                <w:szCs w:val="22"/>
                <w:lang w:val="en-ZA"/>
              </w:rPr>
              <w:t xml:space="preserve">An update conflict occurred due to another user process deleting the record or changing one or more fields in the </w:t>
            </w:r>
            <w:proofErr w:type="spellStart"/>
            <w:r w:rsidRPr="00FB19B9">
              <w:rPr>
                <w:rFonts w:ascii="Segoe UI Light" w:hAnsi="Segoe UI Light" w:cs="Segoe UI Light"/>
                <w:i/>
                <w:iCs/>
                <w:sz w:val="22"/>
                <w:szCs w:val="22"/>
                <w:lang w:val="en-ZA"/>
              </w:rPr>
              <w:t>record.</w:t>
            </w:r>
            <w:proofErr w:type="spellEnd"/>
          </w:p>
          <w:p w14:paraId="72A3EE90" w14:textId="1714B33E" w:rsidR="0063499E" w:rsidRPr="00FB19B9" w:rsidRDefault="0063499E" w:rsidP="00FB19B9">
            <w:pPr>
              <w:pStyle w:val="ListParagraph"/>
              <w:shd w:val="clear" w:color="auto" w:fill="FFFFFF"/>
              <w:ind w:left="341"/>
              <w:rPr>
                <w:rFonts w:ascii="Segoe UI Light" w:hAnsi="Segoe UI Light" w:cs="Segoe UI Light"/>
                <w:i/>
                <w:iCs/>
                <w:sz w:val="22"/>
                <w:szCs w:val="22"/>
                <w:lang w:val="en-ZA"/>
              </w:rPr>
            </w:pPr>
            <w:r w:rsidRPr="00FB19B9">
              <w:rPr>
                <w:rFonts w:ascii="Segoe UI Light" w:hAnsi="Segoe UI Light" w:cs="Segoe UI Light"/>
                <w:i/>
                <w:iCs/>
                <w:sz w:val="22"/>
                <w:szCs w:val="22"/>
                <w:lang w:val="en-ZA"/>
              </w:rPr>
              <w:t xml:space="preserve">The menu item with name </w:t>
            </w:r>
            <w:proofErr w:type="spellStart"/>
            <w:r w:rsidRPr="00FB19B9">
              <w:rPr>
                <w:rFonts w:ascii="Segoe UI Light" w:hAnsi="Segoe UI Light" w:cs="Segoe UI Light"/>
                <w:i/>
                <w:iCs/>
                <w:sz w:val="22"/>
                <w:szCs w:val="22"/>
                <w:lang w:val="en-ZA"/>
              </w:rPr>
              <w:t>lirloaninvoice</w:t>
            </w:r>
            <w:proofErr w:type="spellEnd"/>
            <w:r w:rsidRPr="00FB19B9">
              <w:rPr>
                <w:rFonts w:ascii="Segoe UI Light" w:hAnsi="Segoe UI Light" w:cs="Segoe UI Light"/>
                <w:i/>
                <w:iCs/>
                <w:sz w:val="22"/>
                <w:szCs w:val="22"/>
                <w:lang w:val="en-ZA"/>
              </w:rPr>
              <w:t xml:space="preserve"> could not be opened.</w:t>
            </w:r>
          </w:p>
        </w:tc>
      </w:tr>
    </w:tbl>
    <w:p w14:paraId="7BBAD4EA" w14:textId="77777777" w:rsidR="00EA23EC" w:rsidRPr="00EA23EC" w:rsidRDefault="00EA23EC" w:rsidP="00EA23EC">
      <w:pPr>
        <w:rPr>
          <w:rFonts w:ascii="Segoe UI Light" w:hAnsi="Segoe UI Light" w:cstheme="minorHAnsi"/>
          <w:b/>
          <w:bCs/>
          <w:sz w:val="24"/>
          <w:lang w:val="en-ZA" w:eastAsia="en-ZA"/>
        </w:rPr>
      </w:pPr>
      <w:r w:rsidRPr="00EA23EC">
        <w:rPr>
          <w:rFonts w:ascii="Segoe UI Light" w:hAnsi="Segoe UI Light" w:cstheme="minorHAnsi"/>
          <w:b/>
          <w:bCs/>
          <w:sz w:val="24"/>
          <w:lang w:val="en-ZA" w:eastAsia="en-ZA"/>
        </w:rPr>
        <w:br w:type="page"/>
      </w:r>
    </w:p>
    <w:p w14:paraId="69306EB2" w14:textId="77777777" w:rsidR="00EA23EC" w:rsidRPr="00EA23EC" w:rsidRDefault="00EA23EC" w:rsidP="00EA23EC"/>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A58BC" w14:textId="77777777" w:rsidR="00F011A3" w:rsidRDefault="00F011A3">
      <w:r>
        <w:separator/>
      </w:r>
    </w:p>
  </w:endnote>
  <w:endnote w:type="continuationSeparator" w:id="0">
    <w:p w14:paraId="6930374A" w14:textId="77777777" w:rsidR="00F011A3" w:rsidRDefault="00F0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EBF3" w14:textId="77777777" w:rsidR="00F011A3" w:rsidRDefault="00F011A3">
      <w:r>
        <w:separator/>
      </w:r>
    </w:p>
  </w:footnote>
  <w:footnote w:type="continuationSeparator" w:id="0">
    <w:p w14:paraId="6291F356" w14:textId="77777777" w:rsidR="00F011A3" w:rsidRDefault="00F0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D60CB"/>
    <w:multiLevelType w:val="hybridMultilevel"/>
    <w:tmpl w:val="48BE185E"/>
    <w:lvl w:ilvl="0" w:tplc="1C090001">
      <w:start w:val="1"/>
      <w:numFmt w:val="bullet"/>
      <w:lvlText w:val=""/>
      <w:lvlJc w:val="left"/>
      <w:pPr>
        <w:ind w:left="701" w:hanging="360"/>
      </w:pPr>
      <w:rPr>
        <w:rFonts w:ascii="Symbol" w:hAnsi="Symbol" w:hint="default"/>
      </w:rPr>
    </w:lvl>
    <w:lvl w:ilvl="1" w:tplc="1C090003" w:tentative="1">
      <w:start w:val="1"/>
      <w:numFmt w:val="bullet"/>
      <w:lvlText w:val="o"/>
      <w:lvlJc w:val="left"/>
      <w:pPr>
        <w:ind w:left="1421" w:hanging="360"/>
      </w:pPr>
      <w:rPr>
        <w:rFonts w:ascii="Courier New" w:hAnsi="Courier New" w:cs="Courier New" w:hint="default"/>
      </w:rPr>
    </w:lvl>
    <w:lvl w:ilvl="2" w:tplc="1C090005" w:tentative="1">
      <w:start w:val="1"/>
      <w:numFmt w:val="bullet"/>
      <w:lvlText w:val=""/>
      <w:lvlJc w:val="left"/>
      <w:pPr>
        <w:ind w:left="2141" w:hanging="360"/>
      </w:pPr>
      <w:rPr>
        <w:rFonts w:ascii="Wingdings" w:hAnsi="Wingdings" w:hint="default"/>
      </w:rPr>
    </w:lvl>
    <w:lvl w:ilvl="3" w:tplc="1C090001" w:tentative="1">
      <w:start w:val="1"/>
      <w:numFmt w:val="bullet"/>
      <w:lvlText w:val=""/>
      <w:lvlJc w:val="left"/>
      <w:pPr>
        <w:ind w:left="2861" w:hanging="360"/>
      </w:pPr>
      <w:rPr>
        <w:rFonts w:ascii="Symbol" w:hAnsi="Symbol" w:hint="default"/>
      </w:rPr>
    </w:lvl>
    <w:lvl w:ilvl="4" w:tplc="1C090003" w:tentative="1">
      <w:start w:val="1"/>
      <w:numFmt w:val="bullet"/>
      <w:lvlText w:val="o"/>
      <w:lvlJc w:val="left"/>
      <w:pPr>
        <w:ind w:left="3581" w:hanging="360"/>
      </w:pPr>
      <w:rPr>
        <w:rFonts w:ascii="Courier New" w:hAnsi="Courier New" w:cs="Courier New" w:hint="default"/>
      </w:rPr>
    </w:lvl>
    <w:lvl w:ilvl="5" w:tplc="1C090005" w:tentative="1">
      <w:start w:val="1"/>
      <w:numFmt w:val="bullet"/>
      <w:lvlText w:val=""/>
      <w:lvlJc w:val="left"/>
      <w:pPr>
        <w:ind w:left="4301" w:hanging="360"/>
      </w:pPr>
      <w:rPr>
        <w:rFonts w:ascii="Wingdings" w:hAnsi="Wingdings" w:hint="default"/>
      </w:rPr>
    </w:lvl>
    <w:lvl w:ilvl="6" w:tplc="1C090001" w:tentative="1">
      <w:start w:val="1"/>
      <w:numFmt w:val="bullet"/>
      <w:lvlText w:val=""/>
      <w:lvlJc w:val="left"/>
      <w:pPr>
        <w:ind w:left="5021" w:hanging="360"/>
      </w:pPr>
      <w:rPr>
        <w:rFonts w:ascii="Symbol" w:hAnsi="Symbol" w:hint="default"/>
      </w:rPr>
    </w:lvl>
    <w:lvl w:ilvl="7" w:tplc="1C090003" w:tentative="1">
      <w:start w:val="1"/>
      <w:numFmt w:val="bullet"/>
      <w:lvlText w:val="o"/>
      <w:lvlJc w:val="left"/>
      <w:pPr>
        <w:ind w:left="5741" w:hanging="360"/>
      </w:pPr>
      <w:rPr>
        <w:rFonts w:ascii="Courier New" w:hAnsi="Courier New" w:cs="Courier New" w:hint="default"/>
      </w:rPr>
    </w:lvl>
    <w:lvl w:ilvl="8" w:tplc="1C090005" w:tentative="1">
      <w:start w:val="1"/>
      <w:numFmt w:val="bullet"/>
      <w:lvlText w:val=""/>
      <w:lvlJc w:val="left"/>
      <w:pPr>
        <w:ind w:left="6461"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7"/>
  </w:num>
  <w:num w:numId="2" w16cid:durableId="641810867">
    <w:abstractNumId w:val="13"/>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4"/>
  </w:num>
  <w:num w:numId="5" w16cid:durableId="585653530">
    <w:abstractNumId w:val="12"/>
  </w:num>
  <w:num w:numId="6" w16cid:durableId="713232168">
    <w:abstractNumId w:val="15"/>
  </w:num>
  <w:num w:numId="7" w16cid:durableId="1087844356">
    <w:abstractNumId w:val="18"/>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6"/>
  </w:num>
  <w:num w:numId="18" w16cid:durableId="186528024">
    <w:abstractNumId w:val="1"/>
  </w:num>
  <w:num w:numId="19" w16cid:durableId="1793327908">
    <w:abstractNumId w:val="14"/>
  </w:num>
  <w:num w:numId="20" w16cid:durableId="1459179484">
    <w:abstractNumId w:val="14"/>
  </w:num>
  <w:num w:numId="21" w16cid:durableId="1031154504">
    <w:abstractNumId w:val="6"/>
  </w:num>
  <w:num w:numId="22" w16cid:durableId="12702400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0E28"/>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B07"/>
    <w:rsid w:val="00013C58"/>
    <w:rsid w:val="00014CCB"/>
    <w:rsid w:val="00015B65"/>
    <w:rsid w:val="0001704F"/>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3DE"/>
    <w:rsid w:val="000308E1"/>
    <w:rsid w:val="00030B0D"/>
    <w:rsid w:val="0003160F"/>
    <w:rsid w:val="000317D7"/>
    <w:rsid w:val="00031965"/>
    <w:rsid w:val="00031E3D"/>
    <w:rsid w:val="00032217"/>
    <w:rsid w:val="000322FD"/>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5DE"/>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3CDB"/>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715"/>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0C46"/>
    <w:rsid w:val="0014121F"/>
    <w:rsid w:val="00142D09"/>
    <w:rsid w:val="00143343"/>
    <w:rsid w:val="00144F12"/>
    <w:rsid w:val="001455BA"/>
    <w:rsid w:val="00145AD7"/>
    <w:rsid w:val="001505FD"/>
    <w:rsid w:val="00151097"/>
    <w:rsid w:val="0015186E"/>
    <w:rsid w:val="001519D3"/>
    <w:rsid w:val="00151E52"/>
    <w:rsid w:val="001530BB"/>
    <w:rsid w:val="00153272"/>
    <w:rsid w:val="00153A44"/>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09BE"/>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076"/>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2064"/>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BEC"/>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2E9A"/>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97F73"/>
    <w:rsid w:val="002A02EF"/>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10B1"/>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44A8"/>
    <w:rsid w:val="00305530"/>
    <w:rsid w:val="0030565D"/>
    <w:rsid w:val="00305B7E"/>
    <w:rsid w:val="00306250"/>
    <w:rsid w:val="0030627C"/>
    <w:rsid w:val="00306641"/>
    <w:rsid w:val="00306C9D"/>
    <w:rsid w:val="00306EDF"/>
    <w:rsid w:val="003077AF"/>
    <w:rsid w:val="003079D1"/>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B85"/>
    <w:rsid w:val="00324CB1"/>
    <w:rsid w:val="0032540C"/>
    <w:rsid w:val="00325DB4"/>
    <w:rsid w:val="00325DD7"/>
    <w:rsid w:val="003261F1"/>
    <w:rsid w:val="003263E8"/>
    <w:rsid w:val="0033047A"/>
    <w:rsid w:val="00330793"/>
    <w:rsid w:val="003311B8"/>
    <w:rsid w:val="0033123A"/>
    <w:rsid w:val="003313AB"/>
    <w:rsid w:val="00331494"/>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A71"/>
    <w:rsid w:val="00347D25"/>
    <w:rsid w:val="00350EA0"/>
    <w:rsid w:val="00350EFA"/>
    <w:rsid w:val="00351105"/>
    <w:rsid w:val="00351DAA"/>
    <w:rsid w:val="00353170"/>
    <w:rsid w:val="00353F6A"/>
    <w:rsid w:val="00354C3A"/>
    <w:rsid w:val="003550CA"/>
    <w:rsid w:val="00355380"/>
    <w:rsid w:val="00355CA7"/>
    <w:rsid w:val="00355D3D"/>
    <w:rsid w:val="003563EF"/>
    <w:rsid w:val="00357F4A"/>
    <w:rsid w:val="00360087"/>
    <w:rsid w:val="003609EF"/>
    <w:rsid w:val="00360D5D"/>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970"/>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4C"/>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16A"/>
    <w:rsid w:val="003D3A62"/>
    <w:rsid w:val="003D454B"/>
    <w:rsid w:val="003D4CD5"/>
    <w:rsid w:val="003D5295"/>
    <w:rsid w:val="003D58D1"/>
    <w:rsid w:val="003D6973"/>
    <w:rsid w:val="003D74B8"/>
    <w:rsid w:val="003D79B8"/>
    <w:rsid w:val="003D7AFA"/>
    <w:rsid w:val="003E0170"/>
    <w:rsid w:val="003E1047"/>
    <w:rsid w:val="003E1A2B"/>
    <w:rsid w:val="003E3482"/>
    <w:rsid w:val="003E4DD4"/>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3C96"/>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828"/>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2A2"/>
    <w:rsid w:val="004346B4"/>
    <w:rsid w:val="0043510C"/>
    <w:rsid w:val="00435207"/>
    <w:rsid w:val="00435229"/>
    <w:rsid w:val="00435D65"/>
    <w:rsid w:val="00436E52"/>
    <w:rsid w:val="00437762"/>
    <w:rsid w:val="00440163"/>
    <w:rsid w:val="004416CB"/>
    <w:rsid w:val="004416E9"/>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13B1"/>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BC9"/>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4B3"/>
    <w:rsid w:val="004F264E"/>
    <w:rsid w:val="004F3694"/>
    <w:rsid w:val="004F3887"/>
    <w:rsid w:val="004F3AFA"/>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717"/>
    <w:rsid w:val="00531BAE"/>
    <w:rsid w:val="00531E4C"/>
    <w:rsid w:val="005321AF"/>
    <w:rsid w:val="005322D5"/>
    <w:rsid w:val="005324A2"/>
    <w:rsid w:val="00532991"/>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4C53"/>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950"/>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2A8"/>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2B9C"/>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499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63E"/>
    <w:rsid w:val="00653B27"/>
    <w:rsid w:val="006560C5"/>
    <w:rsid w:val="00656FCC"/>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365C"/>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612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98A"/>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3FC5"/>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20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55A4B"/>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2E5A"/>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3B"/>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53D"/>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253F"/>
    <w:rsid w:val="008336BB"/>
    <w:rsid w:val="00833DD4"/>
    <w:rsid w:val="00834F21"/>
    <w:rsid w:val="00836179"/>
    <w:rsid w:val="00836431"/>
    <w:rsid w:val="008400A7"/>
    <w:rsid w:val="00840913"/>
    <w:rsid w:val="00841723"/>
    <w:rsid w:val="00842078"/>
    <w:rsid w:val="0084251A"/>
    <w:rsid w:val="00842F37"/>
    <w:rsid w:val="00843C83"/>
    <w:rsid w:val="00843F71"/>
    <w:rsid w:val="00844484"/>
    <w:rsid w:val="00844CAB"/>
    <w:rsid w:val="0084503A"/>
    <w:rsid w:val="00845143"/>
    <w:rsid w:val="00845357"/>
    <w:rsid w:val="00845F8D"/>
    <w:rsid w:val="0084602A"/>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0D2B"/>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5FA"/>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83"/>
    <w:rsid w:val="008949E6"/>
    <w:rsid w:val="00895FB9"/>
    <w:rsid w:val="008966DD"/>
    <w:rsid w:val="008967A0"/>
    <w:rsid w:val="008974A9"/>
    <w:rsid w:val="00897801"/>
    <w:rsid w:val="00897C84"/>
    <w:rsid w:val="008A0C09"/>
    <w:rsid w:val="008A13E6"/>
    <w:rsid w:val="008A14B0"/>
    <w:rsid w:val="008A19D8"/>
    <w:rsid w:val="008A2BA7"/>
    <w:rsid w:val="008A2CBB"/>
    <w:rsid w:val="008A33A7"/>
    <w:rsid w:val="008A41D0"/>
    <w:rsid w:val="008A4551"/>
    <w:rsid w:val="008A6032"/>
    <w:rsid w:val="008A614D"/>
    <w:rsid w:val="008A71A6"/>
    <w:rsid w:val="008A7622"/>
    <w:rsid w:val="008A7C63"/>
    <w:rsid w:val="008B0662"/>
    <w:rsid w:val="008B099A"/>
    <w:rsid w:val="008B0B9C"/>
    <w:rsid w:val="008B0FC4"/>
    <w:rsid w:val="008B1E6F"/>
    <w:rsid w:val="008B1F5F"/>
    <w:rsid w:val="008B24D5"/>
    <w:rsid w:val="008B26C0"/>
    <w:rsid w:val="008B2E71"/>
    <w:rsid w:val="008B33C5"/>
    <w:rsid w:val="008B363A"/>
    <w:rsid w:val="008B36B1"/>
    <w:rsid w:val="008B42A9"/>
    <w:rsid w:val="008B49F3"/>
    <w:rsid w:val="008B58F3"/>
    <w:rsid w:val="008B6DD7"/>
    <w:rsid w:val="008B6F57"/>
    <w:rsid w:val="008B7A22"/>
    <w:rsid w:val="008C03C6"/>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33F"/>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16E"/>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0B28"/>
    <w:rsid w:val="009D1E63"/>
    <w:rsid w:val="009D2000"/>
    <w:rsid w:val="009D2B5B"/>
    <w:rsid w:val="009D2CC0"/>
    <w:rsid w:val="009D363B"/>
    <w:rsid w:val="009D42E4"/>
    <w:rsid w:val="009D6011"/>
    <w:rsid w:val="009D75D8"/>
    <w:rsid w:val="009E0200"/>
    <w:rsid w:val="009E0236"/>
    <w:rsid w:val="009E07C4"/>
    <w:rsid w:val="009E0A16"/>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9F7D83"/>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444"/>
    <w:rsid w:val="00A25788"/>
    <w:rsid w:val="00A257C0"/>
    <w:rsid w:val="00A2654F"/>
    <w:rsid w:val="00A26F7B"/>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1C"/>
    <w:rsid w:val="00A567C0"/>
    <w:rsid w:val="00A56BF9"/>
    <w:rsid w:val="00A57333"/>
    <w:rsid w:val="00A578DA"/>
    <w:rsid w:val="00A57CFC"/>
    <w:rsid w:val="00A60B6F"/>
    <w:rsid w:val="00A616A2"/>
    <w:rsid w:val="00A6175D"/>
    <w:rsid w:val="00A6195A"/>
    <w:rsid w:val="00A61AD8"/>
    <w:rsid w:val="00A63733"/>
    <w:rsid w:val="00A65BDB"/>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600B"/>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7D0"/>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1F67"/>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483"/>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59A"/>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8E6"/>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447E"/>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29D8"/>
    <w:rsid w:val="00BF31D0"/>
    <w:rsid w:val="00BF3C00"/>
    <w:rsid w:val="00BF4ADC"/>
    <w:rsid w:val="00BF4B0B"/>
    <w:rsid w:val="00BF5D6F"/>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6F14"/>
    <w:rsid w:val="00C07124"/>
    <w:rsid w:val="00C07EE4"/>
    <w:rsid w:val="00C1014B"/>
    <w:rsid w:val="00C1043C"/>
    <w:rsid w:val="00C10492"/>
    <w:rsid w:val="00C113E7"/>
    <w:rsid w:val="00C115D9"/>
    <w:rsid w:val="00C11D02"/>
    <w:rsid w:val="00C1225B"/>
    <w:rsid w:val="00C127C0"/>
    <w:rsid w:val="00C13AD1"/>
    <w:rsid w:val="00C13C55"/>
    <w:rsid w:val="00C14298"/>
    <w:rsid w:val="00C14EB4"/>
    <w:rsid w:val="00C15CAB"/>
    <w:rsid w:val="00C15E67"/>
    <w:rsid w:val="00C15E9E"/>
    <w:rsid w:val="00C168A6"/>
    <w:rsid w:val="00C17531"/>
    <w:rsid w:val="00C17F8F"/>
    <w:rsid w:val="00C203AE"/>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C97"/>
    <w:rsid w:val="00C42EAD"/>
    <w:rsid w:val="00C4394D"/>
    <w:rsid w:val="00C44643"/>
    <w:rsid w:val="00C44C5B"/>
    <w:rsid w:val="00C46801"/>
    <w:rsid w:val="00C4727E"/>
    <w:rsid w:val="00C504E7"/>
    <w:rsid w:val="00C50AA3"/>
    <w:rsid w:val="00C50C8B"/>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4CB7"/>
    <w:rsid w:val="00C657BC"/>
    <w:rsid w:val="00C67193"/>
    <w:rsid w:val="00C6736E"/>
    <w:rsid w:val="00C673ED"/>
    <w:rsid w:val="00C676C1"/>
    <w:rsid w:val="00C707BC"/>
    <w:rsid w:val="00C70B89"/>
    <w:rsid w:val="00C70F75"/>
    <w:rsid w:val="00C71502"/>
    <w:rsid w:val="00C71F1C"/>
    <w:rsid w:val="00C723E2"/>
    <w:rsid w:val="00C72545"/>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EB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6ED1"/>
    <w:rsid w:val="00CD7CCF"/>
    <w:rsid w:val="00CE04D1"/>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061"/>
    <w:rsid w:val="00D36F43"/>
    <w:rsid w:val="00D37192"/>
    <w:rsid w:val="00D37592"/>
    <w:rsid w:val="00D37F9F"/>
    <w:rsid w:val="00D4158D"/>
    <w:rsid w:val="00D41859"/>
    <w:rsid w:val="00D41997"/>
    <w:rsid w:val="00D41CFD"/>
    <w:rsid w:val="00D4358B"/>
    <w:rsid w:val="00D43A74"/>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4B7"/>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202"/>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0FEF"/>
    <w:rsid w:val="00E710B2"/>
    <w:rsid w:val="00E7281D"/>
    <w:rsid w:val="00E73987"/>
    <w:rsid w:val="00E744DB"/>
    <w:rsid w:val="00E7479F"/>
    <w:rsid w:val="00E7487E"/>
    <w:rsid w:val="00E74A11"/>
    <w:rsid w:val="00E75A5B"/>
    <w:rsid w:val="00E75F68"/>
    <w:rsid w:val="00E7736F"/>
    <w:rsid w:val="00E8003A"/>
    <w:rsid w:val="00E802F9"/>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3EC"/>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19C6"/>
    <w:rsid w:val="00EC2400"/>
    <w:rsid w:val="00EC247D"/>
    <w:rsid w:val="00EC27F7"/>
    <w:rsid w:val="00EC2D49"/>
    <w:rsid w:val="00EC3EE2"/>
    <w:rsid w:val="00EC4EED"/>
    <w:rsid w:val="00EC5018"/>
    <w:rsid w:val="00EC590F"/>
    <w:rsid w:val="00EC68AC"/>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4F8D"/>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1A3"/>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0CE"/>
    <w:rsid w:val="00F52299"/>
    <w:rsid w:val="00F52526"/>
    <w:rsid w:val="00F52871"/>
    <w:rsid w:val="00F55674"/>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24"/>
    <w:rsid w:val="00F9058D"/>
    <w:rsid w:val="00F9061B"/>
    <w:rsid w:val="00F914AF"/>
    <w:rsid w:val="00F91B42"/>
    <w:rsid w:val="00F91F31"/>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5EC5"/>
    <w:rsid w:val="00FA62CC"/>
    <w:rsid w:val="00FA6AB2"/>
    <w:rsid w:val="00FA6C10"/>
    <w:rsid w:val="00FA6C81"/>
    <w:rsid w:val="00FA6D15"/>
    <w:rsid w:val="00FA7D22"/>
    <w:rsid w:val="00FB05B6"/>
    <w:rsid w:val="00FB0F7A"/>
    <w:rsid w:val="00FB19B9"/>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717"/>
    <w:rsid w:val="00FF09B8"/>
    <w:rsid w:val="00FF15AB"/>
    <w:rsid w:val="00FF2184"/>
    <w:rsid w:val="00FF227E"/>
    <w:rsid w:val="00FF2CA4"/>
    <w:rsid w:val="00FF3821"/>
    <w:rsid w:val="00FF4D6E"/>
    <w:rsid w:val="00FF553E"/>
    <w:rsid w:val="00FF5847"/>
    <w:rsid w:val="00FF75D5"/>
    <w:rsid w:val="00FF7700"/>
    <w:rsid w:val="01034955"/>
    <w:rsid w:val="02B8935C"/>
    <w:rsid w:val="02F23B1E"/>
    <w:rsid w:val="032F500D"/>
    <w:rsid w:val="06D000EA"/>
    <w:rsid w:val="07967FD7"/>
    <w:rsid w:val="0966050A"/>
    <w:rsid w:val="0A3D60C5"/>
    <w:rsid w:val="0AA810D0"/>
    <w:rsid w:val="0AC0F624"/>
    <w:rsid w:val="0AFB4A41"/>
    <w:rsid w:val="0BA9AF2F"/>
    <w:rsid w:val="0CEC4E74"/>
    <w:rsid w:val="0DB63398"/>
    <w:rsid w:val="0EE6F8A9"/>
    <w:rsid w:val="0F8D7350"/>
    <w:rsid w:val="10C510FE"/>
    <w:rsid w:val="11DC4897"/>
    <w:rsid w:val="12077982"/>
    <w:rsid w:val="1272ED79"/>
    <w:rsid w:val="144ADFA0"/>
    <w:rsid w:val="14B8087D"/>
    <w:rsid w:val="15B51A21"/>
    <w:rsid w:val="15E03342"/>
    <w:rsid w:val="1810AE37"/>
    <w:rsid w:val="195FA492"/>
    <w:rsid w:val="1A8CAFEC"/>
    <w:rsid w:val="1ACFFE81"/>
    <w:rsid w:val="1B5D37C2"/>
    <w:rsid w:val="1BD23BD2"/>
    <w:rsid w:val="1C7E700A"/>
    <w:rsid w:val="1D991AD0"/>
    <w:rsid w:val="1DAA532A"/>
    <w:rsid w:val="1DCA36E1"/>
    <w:rsid w:val="1E7992A9"/>
    <w:rsid w:val="1FC71DBC"/>
    <w:rsid w:val="1FEB45D8"/>
    <w:rsid w:val="2261815A"/>
    <w:rsid w:val="22CB07E0"/>
    <w:rsid w:val="24AB806C"/>
    <w:rsid w:val="25710896"/>
    <w:rsid w:val="2AF2C076"/>
    <w:rsid w:val="2BD861F4"/>
    <w:rsid w:val="2C466038"/>
    <w:rsid w:val="2CD03BD8"/>
    <w:rsid w:val="2D2AEA6C"/>
    <w:rsid w:val="2FFDA2BD"/>
    <w:rsid w:val="3216F116"/>
    <w:rsid w:val="33D38E56"/>
    <w:rsid w:val="3626B2CD"/>
    <w:rsid w:val="37FA7302"/>
    <w:rsid w:val="3A521804"/>
    <w:rsid w:val="3A60DF0B"/>
    <w:rsid w:val="3B2A24A7"/>
    <w:rsid w:val="3B59E48E"/>
    <w:rsid w:val="3CBBE03B"/>
    <w:rsid w:val="3D044BE7"/>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BFD50F5"/>
    <w:rsid w:val="5C6CE3B0"/>
    <w:rsid w:val="5CD51A9B"/>
    <w:rsid w:val="5F82CDC8"/>
    <w:rsid w:val="6029D1D8"/>
    <w:rsid w:val="603A41E5"/>
    <w:rsid w:val="61C9B4D7"/>
    <w:rsid w:val="6204092E"/>
    <w:rsid w:val="62EDE8A4"/>
    <w:rsid w:val="63740B8C"/>
    <w:rsid w:val="66058E36"/>
    <w:rsid w:val="687F7846"/>
    <w:rsid w:val="6883391E"/>
    <w:rsid w:val="6985E9C4"/>
    <w:rsid w:val="6AB00138"/>
    <w:rsid w:val="6ADAB416"/>
    <w:rsid w:val="6CA5547B"/>
    <w:rsid w:val="6E2A816A"/>
    <w:rsid w:val="6F3D37E4"/>
    <w:rsid w:val="7093ECD6"/>
    <w:rsid w:val="71E3229E"/>
    <w:rsid w:val="74D910F0"/>
    <w:rsid w:val="7913BB18"/>
    <w:rsid w:val="79313926"/>
    <w:rsid w:val="79A103D4"/>
    <w:rsid w:val="7A18F052"/>
    <w:rsid w:val="7A69D145"/>
    <w:rsid w:val="7AECDB8D"/>
    <w:rsid w:val="7B4C2EC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1D8F9578-EC61-4059-B4D7-7752D0D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686834519">
          <w:marLeft w:val="0"/>
          <w:marRight w:val="0"/>
          <w:marTop w:val="0"/>
          <w:marBottom w:val="0"/>
          <w:divBdr>
            <w:top w:val="none" w:sz="0" w:space="0" w:color="auto"/>
            <w:left w:val="none" w:sz="0" w:space="0" w:color="auto"/>
            <w:bottom w:val="none" w:sz="0" w:space="0" w:color="auto"/>
            <w:right w:val="none" w:sz="0" w:space="0" w:color="auto"/>
          </w:divBdr>
        </w:div>
        <w:div w:id="1406877254">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50546616">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92733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07880751">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42880411">
      <w:bodyDiv w:val="1"/>
      <w:marLeft w:val="0"/>
      <w:marRight w:val="0"/>
      <w:marTop w:val="0"/>
      <w:marBottom w:val="0"/>
      <w:divBdr>
        <w:top w:val="none" w:sz="0" w:space="0" w:color="auto"/>
        <w:left w:val="none" w:sz="0" w:space="0" w:color="auto"/>
        <w:bottom w:val="none" w:sz="0" w:space="0" w:color="auto"/>
        <w:right w:val="none" w:sz="0" w:space="0" w:color="auto"/>
      </w:divBdr>
    </w:div>
    <w:div w:id="250285868">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6469698">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790631876">
          <w:marLeft w:val="0"/>
          <w:marRight w:val="0"/>
          <w:marTop w:val="0"/>
          <w:marBottom w:val="0"/>
          <w:divBdr>
            <w:top w:val="none" w:sz="0" w:space="0" w:color="auto"/>
            <w:left w:val="none" w:sz="0" w:space="0" w:color="auto"/>
            <w:bottom w:val="none" w:sz="0" w:space="0" w:color="auto"/>
            <w:right w:val="none" w:sz="0" w:space="0" w:color="auto"/>
          </w:divBdr>
        </w:div>
        <w:div w:id="955215037">
          <w:marLeft w:val="0"/>
          <w:marRight w:val="0"/>
          <w:marTop w:val="0"/>
          <w:marBottom w:val="0"/>
          <w:divBdr>
            <w:top w:val="none" w:sz="0" w:space="0" w:color="auto"/>
            <w:left w:val="none" w:sz="0" w:space="0" w:color="auto"/>
            <w:bottom w:val="none" w:sz="0" w:space="0" w:color="auto"/>
            <w:right w:val="none" w:sz="0" w:space="0" w:color="auto"/>
          </w:divBdr>
        </w:div>
      </w:divsChild>
    </w:div>
    <w:div w:id="302590093">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73314949">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38110049">
      <w:bodyDiv w:val="1"/>
      <w:marLeft w:val="0"/>
      <w:marRight w:val="0"/>
      <w:marTop w:val="0"/>
      <w:marBottom w:val="0"/>
      <w:divBdr>
        <w:top w:val="none" w:sz="0" w:space="0" w:color="auto"/>
        <w:left w:val="none" w:sz="0" w:space="0" w:color="auto"/>
        <w:bottom w:val="none" w:sz="0" w:space="0" w:color="auto"/>
        <w:right w:val="none" w:sz="0" w:space="0" w:color="auto"/>
      </w:divBdr>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2976582">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01593458">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45182252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1914704318">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58645297">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69394005">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23476925">
      <w:bodyDiv w:val="1"/>
      <w:marLeft w:val="0"/>
      <w:marRight w:val="0"/>
      <w:marTop w:val="0"/>
      <w:marBottom w:val="0"/>
      <w:divBdr>
        <w:top w:val="none" w:sz="0" w:space="0" w:color="auto"/>
        <w:left w:val="none" w:sz="0" w:space="0" w:color="auto"/>
        <w:bottom w:val="none" w:sz="0" w:space="0" w:color="auto"/>
        <w:right w:val="none" w:sz="0" w:space="0" w:color="auto"/>
      </w:divBdr>
    </w:div>
    <w:div w:id="827869675">
      <w:bodyDiv w:val="1"/>
      <w:marLeft w:val="0"/>
      <w:marRight w:val="0"/>
      <w:marTop w:val="0"/>
      <w:marBottom w:val="0"/>
      <w:divBdr>
        <w:top w:val="none" w:sz="0" w:space="0" w:color="auto"/>
        <w:left w:val="none" w:sz="0" w:space="0" w:color="auto"/>
        <w:bottom w:val="none" w:sz="0" w:space="0" w:color="auto"/>
        <w:right w:val="none" w:sz="0" w:space="0" w:color="auto"/>
      </w:divBdr>
    </w:div>
    <w:div w:id="831527102">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091849309">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88049892">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4038361">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42368571">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192957028">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335142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39425689">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793936592">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59944363">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73973056">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1732625">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06895050">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35770794">
          <w:marLeft w:val="0"/>
          <w:marRight w:val="0"/>
          <w:marTop w:val="0"/>
          <w:marBottom w:val="0"/>
          <w:divBdr>
            <w:top w:val="none" w:sz="0" w:space="0" w:color="auto"/>
            <w:left w:val="none" w:sz="0" w:space="0" w:color="auto"/>
            <w:bottom w:val="none" w:sz="0" w:space="0" w:color="auto"/>
            <w:right w:val="none" w:sz="0" w:space="0" w:color="auto"/>
          </w:divBdr>
        </w:div>
        <w:div w:id="365523720">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691374344">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1752270">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36384378">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29852471">
      <w:bodyDiv w:val="1"/>
      <w:marLeft w:val="0"/>
      <w:marRight w:val="0"/>
      <w:marTop w:val="0"/>
      <w:marBottom w:val="0"/>
      <w:divBdr>
        <w:top w:val="none" w:sz="0" w:space="0" w:color="auto"/>
        <w:left w:val="none" w:sz="0" w:space="0" w:color="auto"/>
        <w:bottom w:val="none" w:sz="0" w:space="0" w:color="auto"/>
        <w:right w:val="none" w:sz="0" w:space="0" w:color="auto"/>
      </w:divBdr>
    </w:div>
    <w:div w:id="1934782733">
      <w:bodyDiv w:val="1"/>
      <w:marLeft w:val="0"/>
      <w:marRight w:val="0"/>
      <w:marTop w:val="0"/>
      <w:marBottom w:val="0"/>
      <w:divBdr>
        <w:top w:val="none" w:sz="0" w:space="0" w:color="auto"/>
        <w:left w:val="none" w:sz="0" w:space="0" w:color="auto"/>
        <w:bottom w:val="none" w:sz="0" w:space="0" w:color="auto"/>
        <w:right w:val="none" w:sz="0" w:space="0" w:color="auto"/>
      </w:divBdr>
    </w:div>
    <w:div w:id="1936665576">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51858816">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3498</Characters>
  <Application>Microsoft Office Word</Application>
  <DocSecurity>0</DocSecurity>
  <Lines>29</Lines>
  <Paragraphs>8</Paragraphs>
  <ScaleCrop>false</ScaleCrop>
  <Company>Axnosis</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Smith</dc:creator>
  <cp:keywords>releasenotes</cp:keywords>
  <dc:description/>
  <cp:lastModifiedBy>Jolene Smith</cp:lastModifiedBy>
  <cp:revision>56</cp:revision>
  <cp:lastPrinted>2019-07-22T10:33:00Z</cp:lastPrinted>
  <dcterms:created xsi:type="dcterms:W3CDTF">2025-04-23T13:07:00Z</dcterms:created>
  <dcterms:modified xsi:type="dcterms:W3CDTF">2025-09-11T09:01:00Z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