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967A2" w:rsidR="0018391D" w:rsidP="009A030E" w:rsidRDefault="009F444C" w14:paraId="2C858EDD" w14:textId="77777777">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rsidRPr="000967A2" w:rsidR="0018391D" w:rsidRDefault="0018391D" w14:paraId="1AC68F67" w14:textId="77777777">
      <w:pPr>
        <w:rPr>
          <w:rFonts w:asciiTheme="minorHAnsi" w:hAnsiTheme="minorHAnsi" w:cstheme="minorHAnsi"/>
          <w:sz w:val="22"/>
          <w:szCs w:val="22"/>
        </w:rPr>
      </w:pPr>
    </w:p>
    <w:p w:rsidRPr="000967A2" w:rsidR="0018391D" w:rsidRDefault="0018391D" w14:paraId="4E781119" w14:textId="77777777">
      <w:pPr>
        <w:rPr>
          <w:rFonts w:asciiTheme="minorHAnsi" w:hAnsiTheme="minorHAnsi" w:cstheme="minorHAnsi"/>
          <w:sz w:val="22"/>
          <w:szCs w:val="22"/>
        </w:rPr>
      </w:pPr>
    </w:p>
    <w:p w:rsidRPr="000967A2" w:rsidR="0018391D" w:rsidRDefault="0018391D" w14:paraId="6F34CC23" w14:textId="77777777">
      <w:pPr>
        <w:rPr>
          <w:rFonts w:asciiTheme="minorHAnsi" w:hAnsiTheme="minorHAnsi" w:cstheme="minorHAnsi"/>
          <w:sz w:val="22"/>
          <w:szCs w:val="22"/>
        </w:rPr>
      </w:pPr>
    </w:p>
    <w:p w:rsidRPr="000967A2" w:rsidR="0018391D" w:rsidRDefault="0018391D" w14:paraId="578855AC" w14:textId="77777777">
      <w:pPr>
        <w:rPr>
          <w:rFonts w:asciiTheme="minorHAnsi" w:hAnsiTheme="minorHAnsi" w:cstheme="minorHAnsi"/>
          <w:sz w:val="22"/>
          <w:szCs w:val="22"/>
        </w:rPr>
      </w:pPr>
    </w:p>
    <w:p w:rsidRPr="000967A2" w:rsidR="0018391D" w:rsidRDefault="0018391D" w14:paraId="244B842C" w14:textId="77777777">
      <w:pPr>
        <w:rPr>
          <w:rFonts w:asciiTheme="minorHAnsi" w:hAnsiTheme="minorHAnsi" w:cstheme="minorHAnsi"/>
          <w:sz w:val="22"/>
          <w:szCs w:val="22"/>
        </w:rPr>
      </w:pPr>
    </w:p>
    <w:p w:rsidRPr="000967A2" w:rsidR="0018391D" w:rsidRDefault="0018391D" w14:paraId="001A59EA" w14:textId="77777777">
      <w:pPr>
        <w:rPr>
          <w:rFonts w:asciiTheme="minorHAnsi" w:hAnsiTheme="minorHAnsi" w:cstheme="minorHAnsi"/>
          <w:sz w:val="22"/>
          <w:szCs w:val="22"/>
        </w:rPr>
      </w:pPr>
    </w:p>
    <w:p w:rsidRPr="000967A2" w:rsidR="006329D1" w:rsidRDefault="006329D1" w14:paraId="391269E9" w14:textId="77777777">
      <w:pPr>
        <w:rPr>
          <w:rFonts w:asciiTheme="minorHAnsi" w:hAnsiTheme="minorHAnsi" w:cstheme="minorHAnsi"/>
          <w:sz w:val="22"/>
          <w:szCs w:val="22"/>
        </w:rPr>
      </w:pPr>
    </w:p>
    <w:p w:rsidRPr="000967A2" w:rsidR="0018391D" w:rsidRDefault="0018391D" w14:paraId="0DF815E4" w14:textId="77777777">
      <w:pPr>
        <w:rPr>
          <w:rFonts w:asciiTheme="minorHAnsi" w:hAnsiTheme="minorHAnsi" w:cstheme="minorHAnsi"/>
          <w:sz w:val="22"/>
          <w:szCs w:val="22"/>
        </w:rPr>
      </w:pPr>
    </w:p>
    <w:p w:rsidRPr="000967A2" w:rsidR="0018391D" w:rsidP="006329D1" w:rsidRDefault="006329D1" w14:paraId="016C81EF" w14:textId="7C337C26">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rsidRPr="000967A2" w:rsidR="0018391D" w:rsidRDefault="0018391D" w14:paraId="3AC14ED9" w14:textId="77777777">
      <w:pPr>
        <w:rPr>
          <w:rFonts w:asciiTheme="minorHAnsi" w:hAnsiTheme="minorHAnsi" w:cstheme="minorHAnsi"/>
          <w:sz w:val="22"/>
          <w:szCs w:val="22"/>
        </w:rPr>
      </w:pPr>
    </w:p>
    <w:p w:rsidRPr="000967A2" w:rsidR="009D363B" w:rsidP="00C4394D" w:rsidRDefault="009D363B" w14:paraId="24FAC07E" w14:textId="775F0ABC">
      <w:pPr>
        <w:ind w:left="142"/>
        <w:jc w:val="right"/>
        <w:rPr>
          <w:rFonts w:asciiTheme="minorHAnsi" w:hAnsiTheme="minorHAnsi" w:cstheme="minorHAnsi"/>
          <w:sz w:val="22"/>
          <w:szCs w:val="22"/>
        </w:rPr>
      </w:pPr>
    </w:p>
    <w:p w:rsidRPr="000967A2" w:rsidR="0018391D" w:rsidRDefault="0018391D" w14:paraId="42B77B3D" w14:textId="77777777">
      <w:pPr>
        <w:rPr>
          <w:rFonts w:asciiTheme="minorHAnsi" w:hAnsiTheme="minorHAnsi" w:cstheme="minorHAnsi"/>
          <w:sz w:val="22"/>
          <w:szCs w:val="22"/>
        </w:rPr>
      </w:pPr>
    </w:p>
    <w:p w:rsidRPr="000967A2" w:rsidR="0018391D" w:rsidRDefault="0018391D" w14:paraId="13FFA85B" w14:textId="77777777">
      <w:pPr>
        <w:rPr>
          <w:rFonts w:asciiTheme="minorHAnsi" w:hAnsiTheme="minorHAnsi" w:cstheme="minorHAnsi"/>
          <w:sz w:val="22"/>
          <w:szCs w:val="22"/>
        </w:rPr>
      </w:pPr>
    </w:p>
    <w:p w:rsidRPr="000967A2" w:rsidR="0018391D" w:rsidRDefault="0018391D" w14:paraId="51EA72B0" w14:textId="77777777">
      <w:pPr>
        <w:rPr>
          <w:rFonts w:asciiTheme="minorHAnsi" w:hAnsiTheme="minorHAnsi" w:cstheme="minorHAnsi"/>
          <w:sz w:val="22"/>
          <w:szCs w:val="22"/>
        </w:rPr>
      </w:pPr>
    </w:p>
    <w:p w:rsidRPr="000967A2" w:rsidR="00F93D53" w:rsidP="00270150" w:rsidRDefault="00F93D53" w14:paraId="2A3EBCA8" w14:textId="77777777">
      <w:pPr>
        <w:ind w:left="2160"/>
        <w:rPr>
          <w:rFonts w:ascii="Segoe UI Light" w:hAnsi="Segoe UI Light" w:cstheme="minorHAnsi"/>
          <w:sz w:val="32"/>
          <w:szCs w:val="32"/>
        </w:rPr>
      </w:pPr>
    </w:p>
    <w:p w:rsidRPr="000967A2" w:rsidR="00C4394D" w:rsidP="00C4394D" w:rsidRDefault="00C84303" w14:paraId="57B762D2" w14:textId="0E8FC5B5">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rsidRPr="000967A2" w:rsidR="005A6CED" w:rsidP="00C4394D" w:rsidRDefault="005A6CED" w14:paraId="59BB613C" w14:textId="77777777">
      <w:pPr>
        <w:jc w:val="center"/>
        <w:rPr>
          <w:rFonts w:ascii="Segoe UI Light" w:hAnsi="Segoe UI Light" w:cstheme="minorHAnsi"/>
          <w:sz w:val="32"/>
          <w:szCs w:val="32"/>
        </w:rPr>
      </w:pPr>
    </w:p>
    <w:p w:rsidRPr="000967A2" w:rsidR="00C4394D" w:rsidP="00C4394D" w:rsidRDefault="00C4394D" w14:paraId="3156E9CE" w14:textId="77777777">
      <w:pPr>
        <w:jc w:val="center"/>
        <w:rPr>
          <w:rFonts w:ascii="Segoe UI Light" w:hAnsi="Segoe UI Light" w:cstheme="minorHAnsi"/>
          <w:sz w:val="32"/>
          <w:szCs w:val="32"/>
        </w:rPr>
      </w:pPr>
    </w:p>
    <w:p w:rsidRPr="000967A2" w:rsidR="00C4394D" w:rsidP="00C4394D" w:rsidRDefault="00C4394D" w14:paraId="6E5463AB" w14:textId="77777777">
      <w:pPr>
        <w:jc w:val="center"/>
        <w:rPr>
          <w:rFonts w:ascii="Segoe UI Light" w:hAnsi="Segoe UI Light" w:cstheme="minorHAnsi"/>
          <w:sz w:val="32"/>
          <w:szCs w:val="32"/>
        </w:rPr>
      </w:pPr>
      <w:r w:rsidRPr="000967A2">
        <w:rPr>
          <w:rFonts w:ascii="Segoe UI Light" w:hAnsi="Segoe UI Light" w:cstheme="minorHAnsi"/>
          <w:sz w:val="32"/>
          <w:szCs w:val="32"/>
        </w:rPr>
        <w:t>for</w:t>
      </w:r>
    </w:p>
    <w:p w:rsidRPr="000967A2" w:rsidR="00C4394D" w:rsidP="00C4394D" w:rsidRDefault="00C4394D" w14:paraId="36807D2D" w14:textId="77777777">
      <w:pPr>
        <w:jc w:val="center"/>
        <w:rPr>
          <w:rFonts w:ascii="Segoe UI Light" w:hAnsi="Segoe UI Light" w:cstheme="minorHAnsi"/>
          <w:sz w:val="32"/>
          <w:szCs w:val="32"/>
        </w:rPr>
      </w:pPr>
    </w:p>
    <w:p w:rsidRPr="000967A2" w:rsidR="00C4394D" w:rsidP="00C4394D" w:rsidRDefault="00C4394D" w14:paraId="7A4EEA1B" w14:textId="77777777">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rsidRPr="000967A2" w:rsidR="00C4394D" w:rsidP="00270150" w:rsidRDefault="00C4394D" w14:paraId="407807F1" w14:textId="77777777">
      <w:pPr>
        <w:ind w:left="2160"/>
        <w:rPr>
          <w:rFonts w:ascii="Segoe UI Light" w:hAnsi="Segoe UI Light" w:cstheme="minorHAnsi"/>
          <w:sz w:val="32"/>
          <w:szCs w:val="32"/>
        </w:rPr>
      </w:pPr>
    </w:p>
    <w:p w:rsidRPr="000967A2" w:rsidR="00C4394D" w:rsidP="00270150" w:rsidRDefault="00C4394D" w14:paraId="57D58563" w14:textId="77777777">
      <w:pPr>
        <w:ind w:left="2160"/>
        <w:rPr>
          <w:rFonts w:ascii="Segoe UI Light" w:hAnsi="Segoe UI Light" w:cstheme="minorHAnsi"/>
          <w:sz w:val="32"/>
          <w:szCs w:val="32"/>
        </w:rPr>
      </w:pPr>
    </w:p>
    <w:p w:rsidRPr="0038766A" w:rsidR="00D241F9" w:rsidP="00D241F9" w:rsidRDefault="006329D1" w14:paraId="7560303F" w14:textId="65AC223A">
      <w:pPr>
        <w:jc w:val="center"/>
        <w:rPr>
          <w:rFonts w:ascii="Segoe UI Light" w:hAnsi="Segoe UI Light" w:cstheme="minorHAnsi"/>
          <w:sz w:val="32"/>
          <w:szCs w:val="32"/>
          <w:lang w:val="fr-FR"/>
        </w:rPr>
      </w:pPr>
      <w:r w:rsidRPr="0038766A">
        <w:rPr>
          <w:rFonts w:ascii="Segoe UI Light" w:hAnsi="Segoe UI Light" w:cstheme="minorHAnsi"/>
          <w:i/>
          <w:sz w:val="32"/>
          <w:szCs w:val="32"/>
          <w:lang w:val="fr-FR"/>
        </w:rPr>
        <w:t>Dynamics</w:t>
      </w:r>
      <w:r w:rsidRPr="0038766A" w:rsidR="00342CD2">
        <w:rPr>
          <w:rFonts w:ascii="Segoe UI Light" w:hAnsi="Segoe UI Light" w:cstheme="minorHAnsi"/>
          <w:i/>
          <w:sz w:val="32"/>
          <w:szCs w:val="32"/>
          <w:lang w:val="fr-FR"/>
        </w:rPr>
        <w:t xml:space="preserve"> </w:t>
      </w:r>
      <w:r w:rsidRPr="0038766A" w:rsidR="00C84303">
        <w:rPr>
          <w:rFonts w:ascii="Segoe UI Light" w:hAnsi="Segoe UI Light" w:cstheme="minorHAnsi"/>
          <w:i/>
          <w:sz w:val="32"/>
          <w:szCs w:val="32"/>
          <w:lang w:val="fr-FR"/>
        </w:rPr>
        <w:t>TMS</w:t>
      </w:r>
      <w:r w:rsidRPr="0038766A" w:rsidR="00C04308">
        <w:rPr>
          <w:rFonts w:ascii="Segoe UI Light" w:hAnsi="Segoe UI Light" w:cstheme="minorHAnsi"/>
          <w:i/>
          <w:sz w:val="32"/>
          <w:szCs w:val="32"/>
          <w:lang w:val="fr-FR"/>
        </w:rPr>
        <w:t xml:space="preserve"> </w:t>
      </w:r>
      <w:proofErr w:type="spellStart"/>
      <w:r w:rsidRPr="0038766A" w:rsidR="00335A0D">
        <w:rPr>
          <w:rFonts w:ascii="Segoe UI Light" w:hAnsi="Segoe UI Light" w:cstheme="minorHAnsi"/>
          <w:i/>
          <w:sz w:val="32"/>
          <w:szCs w:val="32"/>
          <w:lang w:val="fr-FR"/>
        </w:rPr>
        <w:t>product</w:t>
      </w:r>
      <w:proofErr w:type="spellEnd"/>
      <w:r w:rsidRPr="0038766A" w:rsidR="00335A0D">
        <w:rPr>
          <w:rFonts w:ascii="Segoe UI Light" w:hAnsi="Segoe UI Light" w:cstheme="minorHAnsi"/>
          <w:i/>
          <w:sz w:val="32"/>
          <w:szCs w:val="32"/>
          <w:lang w:val="fr-FR"/>
        </w:rPr>
        <w:t xml:space="preserve"> version</w:t>
      </w:r>
      <w:r w:rsidRPr="0038766A" w:rsidR="00335A0D">
        <w:rPr>
          <w:rFonts w:ascii="Segoe UI Light" w:hAnsi="Segoe UI Light" w:cstheme="minorHAnsi"/>
          <w:sz w:val="32"/>
          <w:szCs w:val="32"/>
          <w:lang w:val="fr-FR"/>
        </w:rPr>
        <w:t xml:space="preserve">: </w:t>
      </w:r>
      <w:r w:rsidR="008019C1">
        <w:rPr>
          <w:rFonts w:ascii="Segoe UI Light" w:hAnsi="Segoe UI Light" w:cstheme="minorHAnsi"/>
          <w:sz w:val="32"/>
          <w:szCs w:val="32"/>
          <w:lang w:val="fr-FR"/>
        </w:rPr>
        <w:t>10</w:t>
      </w:r>
      <w:r w:rsidRPr="0038766A" w:rsidR="00C70B89">
        <w:rPr>
          <w:rFonts w:ascii="Segoe UI Light" w:hAnsi="Segoe UI Light" w:cstheme="minorHAnsi"/>
          <w:sz w:val="32"/>
          <w:szCs w:val="32"/>
          <w:lang w:val="fr-FR"/>
        </w:rPr>
        <w:t>.</w:t>
      </w:r>
      <w:r w:rsidR="008019C1">
        <w:rPr>
          <w:rFonts w:ascii="Segoe UI Light" w:hAnsi="Segoe UI Light" w:cstheme="minorHAnsi"/>
          <w:sz w:val="32"/>
          <w:szCs w:val="32"/>
          <w:lang w:val="fr-FR"/>
        </w:rPr>
        <w:t>31</w:t>
      </w:r>
      <w:r w:rsidRPr="0038766A" w:rsidR="00531525">
        <w:rPr>
          <w:rFonts w:ascii="Segoe UI Light" w:hAnsi="Segoe UI Light" w:cstheme="minorHAnsi"/>
          <w:sz w:val="32"/>
          <w:szCs w:val="32"/>
          <w:lang w:val="fr-FR"/>
        </w:rPr>
        <w:t>.</w:t>
      </w:r>
      <w:r w:rsidR="008019C1">
        <w:rPr>
          <w:rFonts w:ascii="Segoe UI Light" w:hAnsi="Segoe UI Light" w:cstheme="minorHAnsi"/>
          <w:sz w:val="32"/>
          <w:szCs w:val="32"/>
          <w:lang w:val="fr-FR"/>
        </w:rPr>
        <w:t>2</w:t>
      </w:r>
      <w:r w:rsidR="00622AE9">
        <w:rPr>
          <w:rFonts w:ascii="Segoe UI Light" w:hAnsi="Segoe UI Light" w:cstheme="minorHAnsi"/>
          <w:sz w:val="32"/>
          <w:szCs w:val="32"/>
          <w:lang w:val="fr-FR"/>
        </w:rPr>
        <w:t>111</w:t>
      </w:r>
      <w:r w:rsidRPr="0038766A" w:rsidR="00531525">
        <w:rPr>
          <w:rFonts w:ascii="Segoe UI Light" w:hAnsi="Segoe UI Light" w:cstheme="minorHAnsi"/>
          <w:sz w:val="32"/>
          <w:szCs w:val="32"/>
          <w:lang w:val="fr-FR"/>
        </w:rPr>
        <w:t>.</w:t>
      </w:r>
      <w:r w:rsidR="00F0631D">
        <w:rPr>
          <w:rFonts w:ascii="Segoe UI Light" w:hAnsi="Segoe UI Light" w:cstheme="minorHAnsi"/>
          <w:sz w:val="32"/>
          <w:szCs w:val="32"/>
          <w:lang w:val="fr-FR"/>
        </w:rPr>
        <w:t>21</w:t>
      </w:r>
    </w:p>
    <w:p w:rsidRPr="0038766A" w:rsidR="00D241F9" w:rsidP="00D241F9" w:rsidRDefault="00D241F9" w14:paraId="02F9A9C4" w14:textId="77777777">
      <w:pPr>
        <w:jc w:val="center"/>
        <w:rPr>
          <w:rFonts w:ascii="Segoe UI Light" w:hAnsi="Segoe UI Light" w:cstheme="minorHAnsi"/>
          <w:sz w:val="32"/>
          <w:szCs w:val="32"/>
          <w:lang w:val="fr-FR"/>
        </w:rPr>
      </w:pPr>
    </w:p>
    <w:p w:rsidRPr="000967A2" w:rsidR="0018391D" w:rsidP="00342CD2" w:rsidRDefault="007F7F1D" w14:paraId="078F6FAB" w14:textId="695629CC">
      <w:pPr>
        <w:jc w:val="center"/>
        <w:rPr>
          <w:rFonts w:ascii="Segoe UI Light" w:hAnsi="Segoe UI Light" w:cstheme="minorHAnsi"/>
          <w:sz w:val="22"/>
          <w:szCs w:val="22"/>
        </w:rPr>
      </w:pPr>
      <w:r w:rsidRPr="000967A2">
        <w:rPr>
          <w:rFonts w:ascii="Segoe UI Light" w:hAnsi="Segoe UI Light" w:cstheme="minorHAnsi"/>
          <w:caps/>
          <w:sz w:val="22"/>
          <w:szCs w:val="22"/>
        </w:rPr>
        <w:t>202</w:t>
      </w:r>
      <w:r w:rsidR="0038766A">
        <w:rPr>
          <w:rFonts w:ascii="Segoe UI Light" w:hAnsi="Segoe UI Light" w:cstheme="minorHAnsi"/>
          <w:caps/>
          <w:sz w:val="22"/>
          <w:szCs w:val="22"/>
        </w:rPr>
        <w:t>5</w:t>
      </w:r>
      <w:r w:rsidRPr="000967A2" w:rsidR="005A6CED">
        <w:rPr>
          <w:rFonts w:ascii="Segoe UI Light" w:hAnsi="Segoe UI Light" w:cstheme="minorHAnsi"/>
          <w:caps/>
          <w:sz w:val="22"/>
          <w:szCs w:val="22"/>
        </w:rPr>
        <w:t>-</w:t>
      </w:r>
      <w:r w:rsidR="0038766A">
        <w:rPr>
          <w:rFonts w:ascii="Segoe UI Light" w:hAnsi="Segoe UI Light" w:cstheme="minorHAnsi"/>
          <w:caps/>
          <w:sz w:val="22"/>
          <w:szCs w:val="22"/>
        </w:rPr>
        <w:t>01</w:t>
      </w:r>
      <w:r w:rsidRPr="000967A2" w:rsidR="00C011FF">
        <w:rPr>
          <w:rFonts w:ascii="Segoe UI Light" w:hAnsi="Segoe UI Light" w:cstheme="minorHAnsi"/>
          <w:caps/>
          <w:sz w:val="22"/>
          <w:szCs w:val="22"/>
        </w:rPr>
        <w:t>-</w:t>
      </w:r>
      <w:r w:rsidR="00F0631D">
        <w:rPr>
          <w:rFonts w:ascii="Segoe UI Light" w:hAnsi="Segoe UI Light" w:cstheme="minorHAnsi"/>
          <w:caps/>
          <w:sz w:val="22"/>
          <w:szCs w:val="22"/>
        </w:rPr>
        <w:t>23</w:t>
      </w:r>
    </w:p>
    <w:p w:rsidRPr="000967A2" w:rsidR="006B42FC" w:rsidP="00522202" w:rsidRDefault="006B42FC" w14:paraId="24BBA51A" w14:textId="77777777">
      <w:pPr>
        <w:ind w:left="2160"/>
        <w:jc w:val="right"/>
        <w:rPr>
          <w:rFonts w:ascii="Segoe UI Light" w:hAnsi="Segoe UI Light" w:cstheme="minorHAnsi"/>
          <w:sz w:val="22"/>
          <w:szCs w:val="22"/>
        </w:rPr>
      </w:pPr>
    </w:p>
    <w:p w:rsidRPr="000967A2" w:rsidR="009A030E" w:rsidP="00342CD2" w:rsidRDefault="009A030E" w14:paraId="4DB98FD7" w14:textId="77777777">
      <w:pPr>
        <w:rPr>
          <w:rFonts w:ascii="Segoe UI Light" w:hAnsi="Segoe UI Light" w:cstheme="minorHAnsi"/>
          <w:sz w:val="22"/>
          <w:szCs w:val="22"/>
        </w:rPr>
      </w:pPr>
    </w:p>
    <w:p w:rsidRPr="000967A2" w:rsidR="00270150" w:rsidP="00DE0B31" w:rsidRDefault="006329D1" w14:paraId="62D00A30" w14:textId="114C946C">
      <w:pPr>
        <w:rPr>
          <w:rFonts w:ascii="Segoe UI Light" w:hAnsi="Segoe UI Light" w:cstheme="minorHAnsi"/>
          <w:sz w:val="22"/>
          <w:szCs w:val="22"/>
        </w:rPr>
      </w:pPr>
      <w:bookmarkStart w:name="_Toc122522330" w:id="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Pr="000967A2" w:rsidR="00F93D53">
        <w:rPr>
          <w:rFonts w:ascii="Segoe UI Light" w:hAnsi="Segoe UI Light" w:cstheme="minorHAnsi"/>
          <w:sz w:val="22"/>
          <w:szCs w:val="22"/>
        </w:rPr>
        <w:br w:type="page"/>
      </w:r>
      <w:bookmarkEnd w:id="0"/>
    </w:p>
    <w:p w:rsidRPr="000967A2" w:rsidR="00230306" w:rsidP="00C4394D" w:rsidRDefault="00230306" w14:paraId="109E0D3B" w14:textId="0082722E">
      <w:pPr>
        <w:pStyle w:val="Heading2"/>
        <w:rPr>
          <w:rFonts w:ascii="Segoe UI Light" w:hAnsi="Segoe UI Light" w:cstheme="minorHAnsi"/>
          <w:sz w:val="28"/>
        </w:rPr>
      </w:pPr>
      <w:bookmarkStart w:name="_Toc11936379" w:id="1"/>
    </w:p>
    <w:bookmarkEnd w:id="1"/>
    <w:p w:rsidRPr="000967A2" w:rsidR="000C7F99" w:rsidP="000C7F99" w:rsidRDefault="000C7F99" w14:paraId="392CF8E9" w14:textId="465302F8"/>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9"/>
        <w:gridCol w:w="6128"/>
      </w:tblGrid>
      <w:tr w:rsidRPr="000967A2" w:rsidR="000C7F99" w:rsidTr="000C7F99" w14:paraId="1BB28A57" w14:textId="77777777">
        <w:tc>
          <w:tcPr>
            <w:tcW w:w="5098" w:type="dxa"/>
          </w:tcPr>
          <w:p w:rsidRPr="000967A2" w:rsidR="000C7F99" w:rsidP="000C7F99" w:rsidRDefault="000C7F99" w14:paraId="0E41EECE" w14:textId="30D98750">
            <w:pPr>
              <w:pStyle w:val="Heading2"/>
              <w:rPr>
                <w:rFonts w:ascii="Segoe UI Light" w:hAnsi="Segoe UI Light" w:cstheme="minorBidi"/>
                <w:sz w:val="28"/>
              </w:rPr>
            </w:pPr>
            <w:r w:rsidRPr="000967A2">
              <w:rPr>
                <w:rFonts w:ascii="Segoe UI Light" w:hAnsi="Segoe UI Light" w:cstheme="minorBidi"/>
                <w:sz w:val="28"/>
              </w:rPr>
              <w:t>D</w:t>
            </w:r>
            <w:r w:rsidRPr="000967A2" w:rsidR="00AE472D">
              <w:rPr>
                <w:rFonts w:ascii="Segoe UI Light" w:hAnsi="Segoe UI Light" w:cstheme="minorBidi"/>
                <w:sz w:val="28"/>
              </w:rPr>
              <w:t>ynamics 365 FO</w:t>
            </w:r>
            <w:r w:rsidRPr="000967A2">
              <w:rPr>
                <w:rFonts w:ascii="Segoe UI Light" w:hAnsi="Segoe UI Light" w:cstheme="minorBidi"/>
                <w:sz w:val="28"/>
              </w:rPr>
              <w:t xml:space="preserve"> TMS module</w:t>
            </w:r>
          </w:p>
          <w:p w:rsidRPr="000967A2" w:rsidR="000C7F99" w:rsidP="000C7F99" w:rsidRDefault="000C7F99" w14:paraId="6263331D" w14:textId="77777777">
            <w:pPr>
              <w:rPr>
                <w:rFonts w:ascii="Segoe UI Light" w:hAnsi="Segoe UI Light" w:cs="Segoe UI"/>
                <w:sz w:val="22"/>
              </w:rPr>
            </w:pPr>
          </w:p>
          <w:p w:rsidRPr="000967A2" w:rsidR="000C7F99" w:rsidP="000C7F99" w:rsidRDefault="000C7F99" w14:paraId="407B0AFD" w14:textId="12730A6A">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rsidRPr="000967A2" w:rsidR="000C7F99" w:rsidP="000C7F99" w:rsidRDefault="000C7F99" w14:paraId="2F12B416" w14:textId="77777777">
            <w:pPr>
              <w:rPr>
                <w:rFonts w:ascii="Segoe UI Light" w:hAnsi="Segoe UI Light" w:cs="Segoe UI"/>
                <w:sz w:val="24"/>
              </w:rPr>
            </w:pPr>
          </w:p>
          <w:p w:rsidRPr="000967A2" w:rsidR="000C7F99" w:rsidP="000C7F99" w:rsidRDefault="000C7F99" w14:paraId="68E51B39" w14:textId="660F8EC6">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rsidRPr="000967A2" w:rsidR="000C7F99" w:rsidP="007A36E3" w:rsidRDefault="000C7F99" w14:paraId="69824659" w14:textId="77777777">
            <w:pPr>
              <w:rPr>
                <w:rFonts w:ascii="Segoe UI Light" w:hAnsi="Segoe UI Light" w:cstheme="minorHAnsi"/>
                <w:sz w:val="24"/>
              </w:rPr>
            </w:pPr>
          </w:p>
        </w:tc>
        <w:tc>
          <w:tcPr>
            <w:tcW w:w="5099" w:type="dxa"/>
          </w:tcPr>
          <w:p w:rsidRPr="000967A2" w:rsidR="000C7F99" w:rsidP="005C6D08" w:rsidRDefault="005F2D39" w14:paraId="45D1C655" w14:textId="380BBA53">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rsidRPr="000967A2" w:rsidR="007A36E3" w:rsidP="007A36E3" w:rsidRDefault="007A36E3" w14:paraId="15609A1A" w14:textId="75196EBE">
      <w:pPr>
        <w:rPr>
          <w:rFonts w:ascii="Segoe UI Light" w:hAnsi="Segoe UI Light" w:cstheme="minorHAnsi"/>
          <w:sz w:val="24"/>
        </w:rPr>
      </w:pPr>
    </w:p>
    <w:p w:rsidRPr="000967A2" w:rsidR="007A36E3" w:rsidP="00317D2F" w:rsidRDefault="007A36E3" w14:paraId="7E615E85" w14:textId="7962054B">
      <w:pPr>
        <w:jc w:val="center"/>
        <w:rPr>
          <w:rFonts w:ascii="Segoe UI Light" w:hAnsi="Segoe UI Light" w:cstheme="minorHAnsi"/>
          <w:sz w:val="24"/>
        </w:rPr>
      </w:pPr>
    </w:p>
    <w:p w:rsidRPr="000967A2" w:rsidR="00C4394D" w:rsidP="00F729BF" w:rsidRDefault="00F729BF" w14:paraId="5070356A" w14:textId="589F2E3E">
      <w:pPr>
        <w:tabs>
          <w:tab w:val="left" w:pos="3740"/>
        </w:tabs>
        <w:rPr>
          <w:rFonts w:ascii="Segoe UI Light" w:hAnsi="Segoe UI Light" w:cstheme="minorHAnsi"/>
          <w:sz w:val="24"/>
        </w:rPr>
      </w:pPr>
      <w:r w:rsidRPr="000967A2">
        <w:rPr>
          <w:rFonts w:ascii="Segoe UI Light" w:hAnsi="Segoe UI Light" w:cstheme="minorHAnsi"/>
          <w:sz w:val="24"/>
        </w:rPr>
        <w:tab/>
      </w:r>
    </w:p>
    <w:p w:rsidRPr="000967A2" w:rsidR="00020E63" w:rsidP="00020E63" w:rsidRDefault="00C4394D" w14:paraId="7BBDFF71" w14:textId="19EC06BB">
      <w:pPr>
        <w:rPr>
          <w:rFonts w:ascii="Segoe UI Light" w:hAnsi="Segoe UI Light" w:cstheme="minorHAnsi"/>
          <w:sz w:val="24"/>
        </w:rPr>
      </w:pPr>
      <w:r w:rsidRPr="000967A2">
        <w:rPr>
          <w:rFonts w:ascii="Segoe UI Light" w:hAnsi="Segoe UI Light" w:cstheme="minorHAnsi"/>
          <w:sz w:val="24"/>
        </w:rPr>
        <w:br w:type="page"/>
      </w:r>
    </w:p>
    <w:p w:rsidRPr="000967A2" w:rsidR="00342CD2" w:rsidP="00D542E0" w:rsidRDefault="00D542E0" w14:paraId="1425C1D8" w14:textId="77777777">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rsidRPr="000967A2" w:rsidR="00342CD2" w:rsidP="00342CD2" w:rsidRDefault="00342CD2" w14:paraId="078A3BC3" w14:textId="77777777">
      <w:pPr>
        <w:rPr>
          <w:rFonts w:ascii="Segoe UI Light" w:hAnsi="Segoe UI Light" w:cstheme="minorHAnsi"/>
          <w:sz w:val="24"/>
        </w:rPr>
      </w:pPr>
    </w:p>
    <w:p w:rsidRPr="00B33515" w:rsidR="00D542E0" w:rsidP="00B20DEA" w:rsidRDefault="005A3CEB" w14:paraId="5D235578" w14:textId="5328C85F">
      <w:pPr>
        <w:outlineLvl w:val="0"/>
        <w:rPr>
          <w:rFonts w:ascii="Calibri" w:hAnsi="Calibri" w:cs="Calibri"/>
          <w:szCs w:val="22"/>
          <w:lang w:eastAsia="en-ZA"/>
        </w:rPr>
      </w:pPr>
      <w:r w:rsidRPr="00B33515">
        <w:rPr>
          <w:rFonts w:ascii="Segoe UI Light" w:hAnsi="Segoe UI Light" w:cstheme="minorHAnsi"/>
          <w:b/>
          <w:bCs/>
          <w:sz w:val="24"/>
        </w:rPr>
        <w:t>TMS</w:t>
      </w:r>
      <w:r w:rsidRPr="00B33515" w:rsidR="00D542E0">
        <w:rPr>
          <w:rFonts w:ascii="Segoe UI Light" w:hAnsi="Segoe UI Light" w:cstheme="minorHAnsi"/>
          <w:b/>
          <w:bCs/>
          <w:sz w:val="24"/>
        </w:rPr>
        <w:t xml:space="preserve"> Package version: </w:t>
      </w:r>
      <w:r w:rsidRPr="00B33515">
        <w:rPr>
          <w:rFonts w:ascii="Segoe UI Light" w:hAnsi="Segoe UI Light" w:cstheme="minorHAnsi"/>
          <w:sz w:val="24"/>
        </w:rPr>
        <w:t>TMS_DeployablePackage</w:t>
      </w:r>
      <w:r w:rsidRPr="00B33515" w:rsidR="00B20DEA">
        <w:rPr>
          <w:rFonts w:ascii="Segoe UI Light" w:hAnsi="Segoe UI Light" w:cstheme="minorHAnsi"/>
          <w:sz w:val="24"/>
        </w:rPr>
        <w:t>_10_</w:t>
      </w:r>
      <w:r w:rsidRPr="00B33515" w:rsidR="001F579F">
        <w:rPr>
          <w:rFonts w:ascii="Segoe UI Light" w:hAnsi="Segoe UI Light" w:cstheme="minorHAnsi"/>
          <w:sz w:val="24"/>
        </w:rPr>
        <w:t>3</w:t>
      </w:r>
      <w:r w:rsidRPr="00B33515" w:rsidR="00531525">
        <w:rPr>
          <w:rFonts w:ascii="Segoe UI Light" w:hAnsi="Segoe UI Light" w:cstheme="minorHAnsi"/>
          <w:sz w:val="24"/>
        </w:rPr>
        <w:t>1</w:t>
      </w:r>
      <w:r w:rsidRPr="00B33515" w:rsidR="00B20DEA">
        <w:rPr>
          <w:rFonts w:ascii="Segoe UI Light" w:hAnsi="Segoe UI Light" w:cstheme="minorHAnsi"/>
          <w:sz w:val="24"/>
        </w:rPr>
        <w:t>_</w:t>
      </w:r>
      <w:r w:rsidRPr="00B33515" w:rsidR="001F579F">
        <w:rPr>
          <w:rFonts w:ascii="Segoe UI Light" w:hAnsi="Segoe UI Light" w:cstheme="minorHAnsi"/>
          <w:sz w:val="24"/>
        </w:rPr>
        <w:t>2</w:t>
      </w:r>
      <w:r w:rsidRPr="00B33515" w:rsidR="00531525">
        <w:rPr>
          <w:rFonts w:ascii="Segoe UI Light" w:hAnsi="Segoe UI Light" w:cstheme="minorHAnsi"/>
          <w:sz w:val="24"/>
        </w:rPr>
        <w:t>111</w:t>
      </w:r>
      <w:r w:rsidRPr="00B33515" w:rsidR="00B20DEA">
        <w:rPr>
          <w:rFonts w:ascii="Segoe UI Light" w:hAnsi="Segoe UI Light" w:cstheme="minorHAnsi"/>
          <w:sz w:val="24"/>
        </w:rPr>
        <w:t>_</w:t>
      </w:r>
      <w:r w:rsidR="00F0631D">
        <w:rPr>
          <w:rFonts w:ascii="Segoe UI Light" w:hAnsi="Segoe UI Light" w:cstheme="minorHAnsi"/>
          <w:sz w:val="24"/>
        </w:rPr>
        <w:t>21</w:t>
      </w:r>
    </w:p>
    <w:p w:rsidRPr="00B33515" w:rsidR="00D542E0" w:rsidP="005234B3" w:rsidRDefault="00D542E0" w14:paraId="2F92CE30" w14:textId="77777777">
      <w:pPr>
        <w:ind w:left="720"/>
        <w:rPr>
          <w:rFonts w:ascii="Segoe UI Light" w:hAnsi="Segoe UI Light" w:cstheme="minorHAnsi"/>
          <w:sz w:val="24"/>
        </w:rPr>
      </w:pPr>
    </w:p>
    <w:p w:rsidRPr="00B33515" w:rsidR="00342CD2" w:rsidP="005234B3" w:rsidRDefault="00D542E0" w14:paraId="2DFCC900" w14:textId="77777777">
      <w:pPr>
        <w:ind w:left="720"/>
        <w:rPr>
          <w:rFonts w:ascii="Segoe UI Light" w:hAnsi="Segoe UI Light" w:cstheme="minorHAnsi"/>
          <w:sz w:val="24"/>
        </w:rPr>
      </w:pPr>
      <w:r w:rsidRPr="00B33515">
        <w:rPr>
          <w:rFonts w:ascii="Segoe UI Light" w:hAnsi="Segoe UI Light" w:cstheme="minorHAnsi"/>
          <w:sz w:val="24"/>
        </w:rPr>
        <w:t>This package was created on Microsoft Dynamics 365 for Finance and Operations:</w:t>
      </w:r>
    </w:p>
    <w:p w:rsidRPr="00B33515" w:rsidR="00D542E0" w:rsidP="005234B3" w:rsidRDefault="00D542E0" w14:paraId="55B7DC5E" w14:textId="77777777">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Pr="00B33515" w:rsidR="00836431" w:rsidTr="00300C14" w14:paraId="782E8648" w14:textId="38DBD3AE">
        <w:tc>
          <w:tcPr>
            <w:tcW w:w="3544" w:type="dxa"/>
            <w:shd w:val="clear" w:color="auto" w:fill="8DB3E2" w:themeFill="text2" w:themeFillTint="66"/>
          </w:tcPr>
          <w:p w:rsidRPr="00B33515" w:rsidR="00F92EDF" w:rsidP="00342CD2" w:rsidRDefault="00F92EDF" w14:paraId="098DD40C" w14:textId="77777777">
            <w:pPr>
              <w:rPr>
                <w:rFonts w:ascii="Segoe UI Light" w:hAnsi="Segoe UI Light" w:cstheme="minorHAnsi"/>
                <w:b/>
                <w:bCs/>
                <w:sz w:val="24"/>
              </w:rPr>
            </w:pPr>
            <w:r w:rsidRPr="00B33515">
              <w:rPr>
                <w:rFonts w:ascii="Segoe UI Light" w:hAnsi="Segoe UI Light" w:cstheme="minorHAnsi"/>
                <w:b/>
                <w:bCs/>
                <w:sz w:val="24"/>
              </w:rPr>
              <w:t>Release</w:t>
            </w:r>
          </w:p>
        </w:tc>
        <w:tc>
          <w:tcPr>
            <w:tcW w:w="2410" w:type="dxa"/>
            <w:shd w:val="clear" w:color="auto" w:fill="8DB3E2" w:themeFill="text2" w:themeFillTint="66"/>
          </w:tcPr>
          <w:p w:rsidRPr="00B33515" w:rsidR="00F92EDF" w:rsidP="00342CD2" w:rsidRDefault="00F92EDF" w14:paraId="210C984B" w14:textId="77777777">
            <w:pPr>
              <w:rPr>
                <w:rFonts w:ascii="Segoe UI Light" w:hAnsi="Segoe UI Light" w:cstheme="minorHAnsi"/>
                <w:b/>
                <w:bCs/>
                <w:sz w:val="24"/>
              </w:rPr>
            </w:pPr>
            <w:r w:rsidRPr="00B33515">
              <w:rPr>
                <w:rFonts w:ascii="Segoe UI Light" w:hAnsi="Segoe UI Light" w:cstheme="minorHAnsi"/>
                <w:b/>
                <w:bCs/>
                <w:sz w:val="24"/>
              </w:rPr>
              <w:t>Version</w:t>
            </w:r>
          </w:p>
        </w:tc>
        <w:tc>
          <w:tcPr>
            <w:tcW w:w="2977" w:type="dxa"/>
            <w:shd w:val="clear" w:color="auto" w:fill="8DB3E2" w:themeFill="text2" w:themeFillTint="66"/>
          </w:tcPr>
          <w:p w:rsidRPr="00B33515" w:rsidR="00F92EDF" w:rsidP="00342CD2" w:rsidRDefault="00F92EDF" w14:paraId="7B3B371B" w14:textId="77777777">
            <w:pPr>
              <w:rPr>
                <w:rFonts w:ascii="Segoe UI Light" w:hAnsi="Segoe UI Light" w:cstheme="minorHAnsi"/>
                <w:b/>
                <w:bCs/>
                <w:sz w:val="24"/>
              </w:rPr>
            </w:pPr>
            <w:r w:rsidRPr="00B33515">
              <w:rPr>
                <w:rFonts w:ascii="Segoe UI Light" w:hAnsi="Segoe UI Light" w:cstheme="minorHAnsi"/>
                <w:b/>
                <w:bCs/>
                <w:sz w:val="24"/>
              </w:rPr>
              <w:t>Build number</w:t>
            </w:r>
          </w:p>
        </w:tc>
      </w:tr>
      <w:tr w:rsidRPr="00B33515" w:rsidR="00836431" w:rsidTr="00300C14" w14:paraId="1802730A" w14:textId="1AFFF110">
        <w:tc>
          <w:tcPr>
            <w:tcW w:w="3544" w:type="dxa"/>
          </w:tcPr>
          <w:p w:rsidRPr="00B33515" w:rsidR="00F92EDF" w:rsidP="00342CD2" w:rsidRDefault="00F92EDF" w14:paraId="2BE275E3" w14:textId="77777777">
            <w:pPr>
              <w:rPr>
                <w:rFonts w:ascii="Segoe UI Light" w:hAnsi="Segoe UI Light" w:cstheme="minorHAnsi"/>
                <w:sz w:val="24"/>
              </w:rPr>
            </w:pPr>
            <w:r w:rsidRPr="00B33515">
              <w:rPr>
                <w:rFonts w:ascii="Segoe UI Light" w:hAnsi="Segoe UI Light" w:cstheme="minorHAnsi"/>
                <w:sz w:val="24"/>
              </w:rPr>
              <w:t>Application release</w:t>
            </w:r>
          </w:p>
        </w:tc>
        <w:tc>
          <w:tcPr>
            <w:tcW w:w="2410" w:type="dxa"/>
            <w:shd w:val="clear" w:color="auto" w:fill="auto"/>
          </w:tcPr>
          <w:p w:rsidRPr="00B33515" w:rsidR="00F92EDF" w:rsidP="00B33515" w:rsidRDefault="00646691" w14:paraId="29D15783" w14:textId="23B6BBCE">
            <w:pPr>
              <w:rPr>
                <w:rFonts w:ascii="Segoe UI Light" w:hAnsi="Segoe UI Light" w:cstheme="minorHAnsi"/>
                <w:sz w:val="24"/>
              </w:rPr>
            </w:pPr>
            <w:r w:rsidRPr="00B33515">
              <w:rPr>
                <w:rFonts w:ascii="Segoe UI Light" w:hAnsi="Segoe UI Light" w:cstheme="minorHAnsi"/>
                <w:sz w:val="24"/>
              </w:rPr>
              <w:t>10.0.</w:t>
            </w:r>
            <w:r w:rsidRPr="00B33515" w:rsidR="00975125">
              <w:rPr>
                <w:rFonts w:ascii="Segoe UI Light" w:hAnsi="Segoe UI Light" w:cstheme="minorHAnsi"/>
                <w:sz w:val="24"/>
              </w:rPr>
              <w:t>4</w:t>
            </w:r>
            <w:r w:rsidRPr="00B33515" w:rsidR="00B33515">
              <w:rPr>
                <w:rFonts w:ascii="Segoe UI Light" w:hAnsi="Segoe UI Light" w:cstheme="minorHAnsi"/>
                <w:sz w:val="24"/>
              </w:rPr>
              <w:t>1</w:t>
            </w:r>
          </w:p>
        </w:tc>
        <w:tc>
          <w:tcPr>
            <w:tcW w:w="2977" w:type="dxa"/>
          </w:tcPr>
          <w:p w:rsidRPr="00B33515" w:rsidR="00F92EDF" w:rsidP="00531525" w:rsidRDefault="006D259E" w14:paraId="5F171275" w14:textId="11834511">
            <w:pPr>
              <w:rPr>
                <w:rFonts w:ascii="Segoe UI Light" w:hAnsi="Segoe UI Light" w:cstheme="minorHAnsi"/>
                <w:sz w:val="24"/>
              </w:rPr>
            </w:pPr>
            <w:r w:rsidRPr="00B33515">
              <w:rPr>
                <w:rFonts w:ascii="Segoe UI Light" w:hAnsi="Segoe UI Light" w:cstheme="minorHAnsi"/>
                <w:sz w:val="24"/>
              </w:rPr>
              <w:t>10_</w:t>
            </w:r>
            <w:r w:rsidRPr="00B33515" w:rsidR="00240F76">
              <w:rPr>
                <w:rFonts w:ascii="Segoe UI Light" w:hAnsi="Segoe UI Light" w:cstheme="minorHAnsi"/>
                <w:sz w:val="24"/>
              </w:rPr>
              <w:t>3</w:t>
            </w:r>
            <w:r w:rsidRPr="00B33515" w:rsidR="00531525">
              <w:rPr>
                <w:rFonts w:ascii="Segoe UI Light" w:hAnsi="Segoe UI Light" w:cstheme="minorHAnsi"/>
                <w:sz w:val="24"/>
              </w:rPr>
              <w:t>1</w:t>
            </w:r>
            <w:r w:rsidRPr="00B33515" w:rsidR="00C80313">
              <w:rPr>
                <w:rFonts w:ascii="Segoe UI Light" w:hAnsi="Segoe UI Light" w:cstheme="minorHAnsi"/>
                <w:sz w:val="24"/>
              </w:rPr>
              <w:t>_</w:t>
            </w:r>
            <w:r w:rsidRPr="00B33515" w:rsidR="00240F76">
              <w:rPr>
                <w:rFonts w:ascii="Segoe UI Light" w:hAnsi="Segoe UI Light" w:cstheme="minorHAnsi"/>
                <w:sz w:val="24"/>
              </w:rPr>
              <w:t>2</w:t>
            </w:r>
            <w:r w:rsidRPr="00B33515" w:rsidR="00531525">
              <w:rPr>
                <w:rFonts w:ascii="Segoe UI Light" w:hAnsi="Segoe UI Light" w:cstheme="minorHAnsi"/>
                <w:sz w:val="24"/>
              </w:rPr>
              <w:t>111</w:t>
            </w:r>
          </w:p>
        </w:tc>
      </w:tr>
      <w:tr w:rsidRPr="00B33515" w:rsidR="00836431" w:rsidTr="00300C14" w14:paraId="11823502" w14:textId="253C4A45">
        <w:tc>
          <w:tcPr>
            <w:tcW w:w="3544" w:type="dxa"/>
          </w:tcPr>
          <w:p w:rsidRPr="00B33515" w:rsidR="00F92EDF" w:rsidP="00342CD2" w:rsidRDefault="00F92EDF" w14:paraId="31040101" w14:textId="77777777">
            <w:pPr>
              <w:rPr>
                <w:rFonts w:ascii="Segoe UI Light" w:hAnsi="Segoe UI Light" w:cstheme="minorHAnsi"/>
                <w:sz w:val="24"/>
              </w:rPr>
            </w:pPr>
            <w:r w:rsidRPr="00B33515">
              <w:rPr>
                <w:rFonts w:ascii="Segoe UI Light" w:hAnsi="Segoe UI Light" w:cstheme="minorHAnsi"/>
                <w:sz w:val="24"/>
              </w:rPr>
              <w:t>Platform release</w:t>
            </w:r>
          </w:p>
        </w:tc>
        <w:tc>
          <w:tcPr>
            <w:tcW w:w="2410" w:type="dxa"/>
          </w:tcPr>
          <w:p w:rsidRPr="00B33515" w:rsidR="00F92EDF" w:rsidP="006B1360" w:rsidRDefault="00F92EDF" w14:paraId="01A749F3" w14:textId="56D5764E">
            <w:pPr>
              <w:rPr>
                <w:rFonts w:ascii="Segoe UI Light" w:hAnsi="Segoe UI Light" w:cstheme="minorHAnsi"/>
                <w:sz w:val="24"/>
              </w:rPr>
            </w:pPr>
            <w:r w:rsidRPr="00B33515">
              <w:rPr>
                <w:rFonts w:ascii="Segoe UI Light" w:hAnsi="Segoe UI Light" w:cstheme="minorHAnsi"/>
                <w:sz w:val="24"/>
              </w:rPr>
              <w:t>Platform update</w:t>
            </w:r>
            <w:r w:rsidRPr="00B33515" w:rsidR="00646691">
              <w:rPr>
                <w:rFonts w:ascii="Segoe UI Light" w:hAnsi="Segoe UI Light" w:cstheme="minorHAnsi"/>
                <w:sz w:val="24"/>
              </w:rPr>
              <w:t xml:space="preserve"> </w:t>
            </w:r>
            <w:r w:rsidRPr="00B33515" w:rsidR="005C16F7">
              <w:rPr>
                <w:rFonts w:ascii="Segoe UI Light" w:hAnsi="Segoe UI Light" w:cstheme="minorHAnsi"/>
                <w:sz w:val="24"/>
              </w:rPr>
              <w:t>6</w:t>
            </w:r>
            <w:r w:rsidR="00877526">
              <w:rPr>
                <w:rFonts w:ascii="Segoe UI Light" w:hAnsi="Segoe UI Light" w:cstheme="minorHAnsi"/>
                <w:sz w:val="24"/>
              </w:rPr>
              <w:t>4</w:t>
            </w:r>
          </w:p>
        </w:tc>
        <w:tc>
          <w:tcPr>
            <w:tcW w:w="2977" w:type="dxa"/>
          </w:tcPr>
          <w:p w:rsidRPr="00B33515" w:rsidR="00F92EDF" w:rsidP="00B33515" w:rsidRDefault="001F579F" w14:paraId="09CCA6CE" w14:textId="5DC20429">
            <w:pPr>
              <w:rPr>
                <w:rFonts w:ascii="Segoe UI Light" w:hAnsi="Segoe UI Light" w:cstheme="minorHAnsi"/>
                <w:sz w:val="24"/>
              </w:rPr>
            </w:pPr>
            <w:r w:rsidRPr="00B33515">
              <w:rPr>
                <w:rFonts w:ascii="Segoe UI Light" w:hAnsi="Segoe UI Light" w:cs="Segoe UI Light"/>
                <w:sz w:val="24"/>
              </w:rPr>
              <w:t>7.0.</w:t>
            </w:r>
            <w:r w:rsidRPr="00B33515" w:rsidR="00B33515">
              <w:rPr>
                <w:rFonts w:ascii="Segoe UI Light" w:hAnsi="Segoe UI Light" w:cs="Segoe UI Light"/>
                <w:sz w:val="24"/>
              </w:rPr>
              <w:t>7367</w:t>
            </w:r>
            <w:r w:rsidRPr="00B33515" w:rsidR="00975125">
              <w:rPr>
                <w:rFonts w:ascii="Segoe UI Light" w:hAnsi="Segoe UI Light" w:cs="Segoe UI Light"/>
                <w:sz w:val="24"/>
              </w:rPr>
              <w:t>.</w:t>
            </w:r>
            <w:r w:rsidR="00BA5D38">
              <w:rPr>
                <w:rFonts w:ascii="Segoe UI Light" w:hAnsi="Segoe UI Light" w:cs="Segoe UI Light"/>
                <w:sz w:val="24"/>
              </w:rPr>
              <w:t>133</w:t>
            </w:r>
          </w:p>
        </w:tc>
      </w:tr>
      <w:tr w:rsidRPr="000967A2" w:rsidR="00300C14" w:rsidTr="00FD078C" w14:paraId="5AF8EF33" w14:textId="77777777">
        <w:tc>
          <w:tcPr>
            <w:tcW w:w="3544" w:type="dxa"/>
          </w:tcPr>
          <w:p w:rsidRPr="00B33515" w:rsidR="00300C14" w:rsidP="00342CD2" w:rsidRDefault="00300C14" w14:paraId="41E793B3" w14:textId="171DE072">
            <w:pPr>
              <w:rPr>
                <w:rFonts w:ascii="Segoe UI Light" w:hAnsi="Segoe UI Light" w:cstheme="minorHAnsi"/>
                <w:sz w:val="24"/>
              </w:rPr>
            </w:pPr>
            <w:r w:rsidRPr="00B33515">
              <w:rPr>
                <w:rFonts w:ascii="Segoe UI Light" w:hAnsi="Segoe UI Light" w:cstheme="minorHAnsi"/>
                <w:sz w:val="24"/>
              </w:rPr>
              <w:t>Treasury management system</w:t>
            </w:r>
          </w:p>
        </w:tc>
        <w:tc>
          <w:tcPr>
            <w:tcW w:w="5387" w:type="dxa"/>
            <w:gridSpan w:val="2"/>
          </w:tcPr>
          <w:p w:rsidRPr="000967A2" w:rsidR="00300C14" w:rsidP="00B33515" w:rsidRDefault="00300C14" w14:paraId="3DBB715E" w14:textId="297992EF">
            <w:pPr>
              <w:rPr>
                <w:rFonts w:ascii="Segoe UI Light" w:hAnsi="Segoe UI Light" w:cs="Segoe UI Light"/>
                <w:sz w:val="24"/>
              </w:rPr>
            </w:pPr>
            <w:r w:rsidRPr="00B33515">
              <w:rPr>
                <w:rFonts w:ascii="Segoe UI Light" w:hAnsi="Segoe UI Light" w:cstheme="minorHAnsi"/>
                <w:sz w:val="24"/>
              </w:rPr>
              <w:t>10.</w:t>
            </w:r>
            <w:r w:rsidRPr="00B33515" w:rsidR="00B33515">
              <w:rPr>
                <w:rFonts w:ascii="Segoe UI Light" w:hAnsi="Segoe UI Light" w:cstheme="minorHAnsi"/>
                <w:sz w:val="24"/>
              </w:rPr>
              <w:t>30.2459.</w:t>
            </w:r>
            <w:r w:rsidR="00F0631D">
              <w:rPr>
                <w:rFonts w:ascii="Segoe UI Light" w:hAnsi="Segoe UI Light" w:cstheme="minorHAnsi"/>
                <w:sz w:val="24"/>
              </w:rPr>
              <w:t>18</w:t>
            </w:r>
            <w:r w:rsidRPr="00B33515">
              <w:rPr>
                <w:rFonts w:ascii="Segoe UI Light" w:hAnsi="Segoe UI Light" w:cstheme="minorHAnsi"/>
                <w:sz w:val="24"/>
              </w:rPr>
              <w:t xml:space="preserve"> (</w:t>
            </w:r>
            <w:proofErr w:type="spellStart"/>
            <w:r w:rsidRPr="00B33515">
              <w:rPr>
                <w:rFonts w:ascii="Segoe UI Light" w:hAnsi="Segoe UI Light" w:cstheme="minorHAnsi"/>
                <w:sz w:val="24"/>
              </w:rPr>
              <w:t>isv</w:t>
            </w:r>
            <w:proofErr w:type="spellEnd"/>
            <w:r w:rsidRPr="00B33515">
              <w:rPr>
                <w:rFonts w:ascii="Segoe UI Light" w:hAnsi="Segoe UI Light" w:cstheme="minorHAnsi"/>
                <w:sz w:val="24"/>
              </w:rPr>
              <w:t>)</w:t>
            </w:r>
          </w:p>
        </w:tc>
      </w:tr>
    </w:tbl>
    <w:p w:rsidRPr="000967A2" w:rsidR="00946600" w:rsidP="5103E5E9" w:rsidRDefault="00206DF4" w14:paraId="4C7742B8" w14:noSpellErr="1" w14:textId="6210E2D8">
      <w:pPr>
        <w:pStyle w:val="Heading1"/>
        <w:jc w:val="right"/>
        <w:rPr>
          <w:rFonts w:ascii="Segoe UI Light" w:hAnsi="Segoe UI Light"/>
        </w:rPr>
      </w:pPr>
    </w:p>
    <w:p w:rsidRPr="000967A2" w:rsidR="00946600" w:rsidP="5103E5E9" w:rsidRDefault="00946600" w14:paraId="6DDA84B5" w14:textId="479E0B56">
      <w:pPr>
        <w:pStyle w:val="Heading1"/>
        <w:ind w:left="8640"/>
        <w:rPr>
          <w:rFonts w:ascii="Segoe UI Light" w:hAnsi="Segoe UI Light"/>
          <w:color w:val="FF0000"/>
        </w:rPr>
      </w:pPr>
      <w:r w:rsidRPr="5103E5E9" w:rsidR="00946600">
        <w:rPr>
          <w:rFonts w:ascii="Segoe UI Light" w:hAnsi="Segoe UI Light"/>
        </w:rPr>
        <w:t>Bug fixes: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0967A2" w:rsidR="00946600" w:rsidTr="00382284" w14:paraId="6C04231D" w14:textId="77777777">
        <w:trPr>
          <w:cantSplit/>
          <w:trHeight w:val="300"/>
        </w:trPr>
        <w:tc>
          <w:tcPr>
            <w:tcW w:w="2250"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ign w:val="bottom"/>
            <w:hideMark/>
          </w:tcPr>
          <w:p w:rsidRPr="000967A2" w:rsidR="00946600" w:rsidP="00382284" w:rsidRDefault="00946600" w14:paraId="732207A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bottom"/>
            <w:hideMark/>
          </w:tcPr>
          <w:p w:rsidRPr="000967A2" w:rsidR="00946600" w:rsidP="00382284" w:rsidRDefault="00946600" w14:paraId="7B8D04F5"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D07BE8" w:rsidTr="002C659E" w14:paraId="70B7FDF9" w14:textId="77777777">
        <w:trPr>
          <w:trHeight w:val="64"/>
        </w:trPr>
        <w:tc>
          <w:tcPr>
            <w:tcW w:w="2250" w:type="dxa"/>
            <w:vMerge w:val="restart"/>
            <w:tcBorders>
              <w:top w:val="single" w:color="auto" w:sz="4" w:space="0"/>
              <w:left w:val="single" w:color="auto" w:sz="4" w:space="0"/>
              <w:right w:val="single" w:color="auto" w:sz="4" w:space="0"/>
            </w:tcBorders>
            <w:noWrap/>
            <w:vAlign w:val="center"/>
          </w:tcPr>
          <w:p w:rsidR="00D07BE8" w:rsidP="00382284" w:rsidRDefault="00D07BE8" w14:paraId="3D220B22" w14:textId="4EE871D1">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color="auto" w:sz="4" w:space="0"/>
              <w:left w:val="single" w:color="auto" w:sz="4" w:space="0"/>
              <w:bottom w:val="single" w:color="auto" w:sz="4" w:space="0"/>
              <w:right w:val="single" w:color="auto" w:sz="4" w:space="0"/>
            </w:tcBorders>
            <w:vAlign w:val="center"/>
          </w:tcPr>
          <w:p w:rsidRPr="009F4AA3" w:rsidR="00D07BE8" w:rsidP="009F4AA3" w:rsidRDefault="00D07BE8" w14:paraId="5E11ECD8" w14:textId="6A1F61A0">
            <w:pPr>
              <w:pStyle w:val="ListParagraph"/>
              <w:numPr>
                <w:ilvl w:val="0"/>
                <w:numId w:val="4"/>
              </w:numPr>
              <w:shd w:val="clear" w:color="auto" w:fill="FFFFFF"/>
              <w:ind w:left="341"/>
              <w:rPr>
                <w:rFonts w:ascii="Segoe UI Light" w:hAnsi="Segoe UI Light" w:cs="Segoe UI Light"/>
                <w:sz w:val="22"/>
                <w:szCs w:val="22"/>
              </w:rPr>
            </w:pPr>
            <w:r w:rsidRPr="009F4AA3">
              <w:rPr>
                <w:rFonts w:ascii="Segoe UI Light" w:hAnsi="Segoe UI Light" w:cs="Segoe UI Light"/>
                <w:sz w:val="22"/>
                <w:szCs w:val="22"/>
              </w:rPr>
              <w:t xml:space="preserve">Previously, when a </w:t>
            </w:r>
            <w:r w:rsidRPr="00256B3B">
              <w:rPr>
                <w:rFonts w:ascii="Segoe UI Light" w:hAnsi="Segoe UI Light" w:cs="Segoe UI Light"/>
                <w:b/>
                <w:bCs/>
                <w:sz w:val="22"/>
                <w:szCs w:val="22"/>
              </w:rPr>
              <w:t xml:space="preserve">payment </w:t>
            </w:r>
            <w:r w:rsidRPr="009F4AA3">
              <w:rPr>
                <w:rFonts w:ascii="Segoe UI Light" w:hAnsi="Segoe UI Light" w:cs="Segoe UI Light"/>
                <w:sz w:val="22"/>
                <w:szCs w:val="22"/>
              </w:rPr>
              <w:t xml:space="preserve">journal was posted after processing a </w:t>
            </w:r>
            <w:r w:rsidRPr="00256B3B">
              <w:rPr>
                <w:rFonts w:ascii="Segoe UI Light" w:hAnsi="Segoe UI Light" w:cs="Segoe UI Light"/>
                <w:b/>
                <w:bCs/>
                <w:sz w:val="22"/>
                <w:szCs w:val="22"/>
              </w:rPr>
              <w:t>refund</w:t>
            </w:r>
            <w:r w:rsidRPr="009F4AA3">
              <w:rPr>
                <w:rFonts w:ascii="Segoe UI Light" w:hAnsi="Segoe UI Light" w:cs="Segoe UI Light"/>
                <w:sz w:val="22"/>
                <w:szCs w:val="22"/>
              </w:rPr>
              <w:t xml:space="preserve">, the system would incorrectly alter the </w:t>
            </w:r>
            <w:r w:rsidRPr="00256B3B">
              <w:rPr>
                <w:rFonts w:ascii="Segoe UI Light" w:hAnsi="Segoe UI Light" w:cs="Segoe UI Light"/>
                <w:b/>
                <w:bCs/>
                <w:sz w:val="22"/>
                <w:szCs w:val="22"/>
              </w:rPr>
              <w:t>installment amounts</w:t>
            </w:r>
            <w:r w:rsidRPr="009F4AA3">
              <w:rPr>
                <w:rFonts w:ascii="Segoe UI Light" w:hAnsi="Segoe UI Light" w:cs="Segoe UI Light"/>
                <w:sz w:val="22"/>
                <w:szCs w:val="22"/>
              </w:rPr>
              <w:t xml:space="preserve"> on a fixed installment loan. This issue has now been </w:t>
            </w:r>
            <w:r w:rsidRPr="00256B3B">
              <w:rPr>
                <w:rFonts w:ascii="Segoe UI Light" w:hAnsi="Segoe UI Light" w:cs="Segoe UI Light"/>
                <w:b/>
                <w:bCs/>
                <w:sz w:val="22"/>
                <w:szCs w:val="22"/>
              </w:rPr>
              <w:t>resolved</w:t>
            </w:r>
            <w:r w:rsidRPr="009F4AA3">
              <w:rPr>
                <w:rFonts w:ascii="Segoe UI Light" w:hAnsi="Segoe UI Light" w:cs="Segoe UI Light"/>
                <w:sz w:val="22"/>
                <w:szCs w:val="22"/>
              </w:rPr>
              <w:t>, and future payment journals will not impact the fixed installment amount.</w:t>
            </w:r>
          </w:p>
        </w:tc>
      </w:tr>
      <w:tr w:rsidRPr="000967A2" w:rsidR="00D07BE8" w:rsidTr="002C659E" w14:paraId="656302DF" w14:textId="77777777">
        <w:trPr>
          <w:trHeight w:val="64"/>
        </w:trPr>
        <w:tc>
          <w:tcPr>
            <w:tcW w:w="2250" w:type="dxa"/>
            <w:vMerge/>
            <w:tcBorders>
              <w:left w:val="single" w:color="auto" w:sz="4" w:space="0"/>
              <w:bottom w:val="single" w:color="auto" w:sz="4" w:space="0"/>
              <w:right w:val="single" w:color="auto" w:sz="4" w:space="0"/>
            </w:tcBorders>
            <w:noWrap/>
            <w:vAlign w:val="center"/>
          </w:tcPr>
          <w:p w:rsidR="00D07BE8" w:rsidP="00382284" w:rsidRDefault="00D07BE8" w14:paraId="071D8F42" w14:textId="77777777">
            <w:pPr>
              <w:rPr>
                <w:rFonts w:ascii="Segoe UI Light" w:hAnsi="Segoe UI Light" w:cstheme="minorHAnsi"/>
                <w:sz w:val="22"/>
                <w:szCs w:val="22"/>
                <w:lang w:val="en-ZA" w:eastAsia="en-ZA"/>
              </w:rPr>
            </w:pPr>
          </w:p>
        </w:tc>
        <w:tc>
          <w:tcPr>
            <w:tcW w:w="7920" w:type="dxa"/>
            <w:tcBorders>
              <w:top w:val="single" w:color="auto" w:sz="4" w:space="0"/>
              <w:left w:val="single" w:color="auto" w:sz="4" w:space="0"/>
              <w:bottom w:val="single" w:color="auto" w:sz="4" w:space="0"/>
              <w:right w:val="single" w:color="auto" w:sz="4" w:space="0"/>
            </w:tcBorders>
            <w:vAlign w:val="center"/>
          </w:tcPr>
          <w:p w:rsidR="00D07BE8" w:rsidP="00256B3B" w:rsidRDefault="00D07BE8" w14:paraId="140D82E3" w14:textId="050DF7D2">
            <w:pPr>
              <w:pStyle w:val="ListParagraph"/>
              <w:numPr>
                <w:ilvl w:val="0"/>
                <w:numId w:val="4"/>
              </w:numPr>
              <w:shd w:val="clear" w:color="auto" w:fill="FFFFFF"/>
              <w:ind w:left="341"/>
              <w:rPr>
                <w:rFonts w:ascii="Segoe UI Light" w:hAnsi="Segoe UI Light" w:cs="Segoe UI Light"/>
                <w:sz w:val="22"/>
                <w:szCs w:val="22"/>
              </w:rPr>
            </w:pPr>
            <w:r w:rsidRPr="00256B3B">
              <w:rPr>
                <w:rFonts w:ascii="Segoe UI Light" w:hAnsi="Segoe UI Light" w:cs="Segoe UI Light"/>
                <w:sz w:val="22"/>
                <w:szCs w:val="22"/>
              </w:rPr>
              <w:t xml:space="preserve">The </w:t>
            </w:r>
            <w:r w:rsidRPr="00CA2A71">
              <w:rPr>
                <w:rFonts w:ascii="Segoe UI Light" w:hAnsi="Segoe UI Light" w:cs="Segoe UI Light"/>
                <w:b/>
                <w:bCs/>
                <w:sz w:val="22"/>
                <w:szCs w:val="22"/>
              </w:rPr>
              <w:t>Loan Statement Generation</w:t>
            </w:r>
            <w:r w:rsidRPr="00256B3B">
              <w:rPr>
                <w:rFonts w:ascii="Segoe UI Light" w:hAnsi="Segoe UI Light" w:cs="Segoe UI Light"/>
                <w:sz w:val="22"/>
                <w:szCs w:val="22"/>
              </w:rPr>
              <w:t xml:space="preserve"> batch job previously failed due to several issues. This has been resolved, and the batch job now runs successfully, skipping any loans with errors.</w:t>
            </w:r>
          </w:p>
        </w:tc>
      </w:tr>
    </w:tbl>
    <w:p w:rsidRPr="000967A2" w:rsidR="000B614E" w:rsidP="00893DC3" w:rsidRDefault="000B614E" w14:paraId="59593636" w14:textId="66C56E9C">
      <w:pPr>
        <w:pStyle w:val="Heading1"/>
        <w:tabs>
          <w:tab w:val="right" w:pos="10207"/>
        </w:tabs>
        <w:rPr>
          <w:rFonts w:ascii="Segoe UI Light" w:hAnsi="Segoe UI Light"/>
          <w:color w:val="FF0000"/>
        </w:rPr>
      </w:pPr>
      <w:r w:rsidRPr="000967A2">
        <w:rPr>
          <w:rFonts w:ascii="Segoe UI Light" w:hAnsi="Segoe UI Light"/>
        </w:rPr>
        <w:br w:type="page"/>
      </w:r>
    </w:p>
    <w:p w:rsidRPr="000967A2" w:rsidR="00FC7690" w:rsidP="005D7875" w:rsidRDefault="00FC7690" w14:paraId="383C61C7" w14:textId="5A60CDAC">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0967A2" w:rsidR="00FC7690" w:rsidP="00FC7690" w:rsidRDefault="00FC7690" w14:paraId="7F7FCEC1" w14:textId="77777777">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rsidRPr="000967A2" w:rsidR="00FC7690" w:rsidP="00FC7690" w:rsidRDefault="00FC7690" w14:paraId="652BBC8B" w14:textId="77777777">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0967A2" w:rsidR="00FC7690" w:rsidP="00FC7690" w:rsidRDefault="00FC7690" w14:paraId="59ED1934" w14:textId="77777777">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0967A2" w:rsidR="00FC7690" w:rsidP="00FC7690" w:rsidRDefault="00FC7690" w14:paraId="77ECD1A1" w14:textId="77777777">
      <w:pPr>
        <w:pStyle w:val="Legalese"/>
        <w:rPr>
          <w:rFonts w:ascii="Segoe UI Light" w:hAnsi="Segoe UI Light" w:cs="Segoe UI"/>
        </w:rPr>
      </w:pPr>
    </w:p>
    <w:p w:rsidRPr="000967A2" w:rsidR="00FC7690" w:rsidP="00FC7690" w:rsidRDefault="00FC7690" w14:paraId="5333035A" w14:textId="0DC3360B">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rsidR="00311535" w:rsidP="001F3664" w:rsidRDefault="00FC7690" w14:paraId="0B7B9361" w14:textId="640A424A">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Pr="00836431" w:rsidR="00E04E08">
        <w:rPr>
          <w:rFonts w:ascii="Segoe UI Light" w:hAnsi="Segoe UI Light" w:cstheme="minorHAnsi"/>
          <w:sz w:val="22"/>
          <w:szCs w:val="22"/>
        </w:rPr>
        <w:tab/>
      </w:r>
    </w:p>
    <w:p w:rsidRPr="00836431" w:rsidR="00031E3D" w:rsidP="001F3664" w:rsidRDefault="00031E3D" w14:paraId="4AF3F143" w14:textId="6AFC12BE">
      <w:pPr>
        <w:autoSpaceDE w:val="0"/>
        <w:autoSpaceDN w:val="0"/>
        <w:adjustRightInd w:val="0"/>
        <w:rPr>
          <w:rFonts w:ascii="Segoe UI Light" w:hAnsi="Segoe UI Light" w:cstheme="minorHAnsi"/>
          <w:sz w:val="22"/>
          <w:szCs w:val="22"/>
        </w:rPr>
      </w:pPr>
    </w:p>
    <w:sectPr w:rsidRPr="00836431" w:rsidR="00031E3D"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7493" w:rsidRDefault="00D97493" w14:paraId="31A38181" w14:textId="77777777">
      <w:r>
        <w:separator/>
      </w:r>
    </w:p>
  </w:endnote>
  <w:endnote w:type="continuationSeparator" w:id="0">
    <w:p w:rsidR="00D97493" w:rsidRDefault="00D97493" w14:paraId="2927A2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rPr>
        <w:sz w:val="16"/>
        <w:szCs w:val="16"/>
      </w:rPr>
      <w:id w:val="-1705238520"/>
      <w:docPartObj>
        <w:docPartGallery w:val="Page Numbers (Top of Page)"/>
        <w:docPartUnique/>
      </w:docPartObj>
    </w:sdtPr>
    <w:sdtContent>
      <w:p w:rsidR="00E46478" w:rsidP="00D542E0" w:rsidRDefault="00E46478" w14:paraId="339B4E00" w14:textId="77777777">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E46478" w:rsidP="00D542E0" w:rsidRDefault="00E46478"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EndPr>
      <w:rPr>
        <w:sz w:val="16"/>
        <w:szCs w:val="16"/>
      </w:rPr>
    </w:sdtEndPr>
  </w:sdt>
  <w:p w:rsidR="00E46478" w:rsidP="00AA0414" w:rsidRDefault="00E46478" w14:paraId="3291EAF3" w14:textId="77777777">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3D53" w:rsidR="00E46478" w:rsidP="00F93D53" w:rsidRDefault="00E46478"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7493" w:rsidRDefault="00D97493" w14:paraId="6B95E0BD" w14:textId="77777777">
      <w:r>
        <w:separator/>
      </w:r>
    </w:p>
  </w:footnote>
  <w:footnote w:type="continuationSeparator" w:id="0">
    <w:p w:rsidR="00D97493" w:rsidRDefault="00D97493" w14:paraId="5813B4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46478" w:rsidRDefault="00E46478" w14:paraId="48ED1E38" w14:textId="77777777"/>
  <w:p w:rsidR="00E46478" w:rsidRDefault="00E46478" w14:paraId="4BAD28D4" w14:textId="7777777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6478" w:rsidRDefault="00E46478" w14:paraId="4C934A69" w14:textId="77777777"/>
  <w:p w:rsidR="00E46478" w:rsidRDefault="00E46478" w14:paraId="499A877E" w14:textId="77777777"/>
  <w:p w:rsidR="00E46478" w:rsidRDefault="00E46478" w14:paraId="484CD573" w14:textId="7777777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hint="default" w:ascii="Symbol" w:hAnsi="Symbol"/>
      </w:rPr>
    </w:lvl>
    <w:lvl w:ilvl="1" w:tplc="1C090003" w:tentative="1">
      <w:start w:val="1"/>
      <w:numFmt w:val="bullet"/>
      <w:lvlText w:val="o"/>
      <w:lvlJc w:val="left"/>
      <w:pPr>
        <w:ind w:left="1800" w:hanging="360"/>
      </w:pPr>
      <w:rPr>
        <w:rFonts w:hint="default" w:ascii="Courier New" w:hAnsi="Courier New" w:cs="Courier New"/>
      </w:rPr>
    </w:lvl>
    <w:lvl w:ilvl="2" w:tplc="1C090005" w:tentative="1">
      <w:start w:val="1"/>
      <w:numFmt w:val="bullet"/>
      <w:lvlText w:val=""/>
      <w:lvlJc w:val="left"/>
      <w:pPr>
        <w:ind w:left="2520" w:hanging="360"/>
      </w:pPr>
      <w:rPr>
        <w:rFonts w:hint="default" w:ascii="Wingdings" w:hAnsi="Wingdings"/>
      </w:rPr>
    </w:lvl>
    <w:lvl w:ilvl="3" w:tplc="1C090001" w:tentative="1">
      <w:start w:val="1"/>
      <w:numFmt w:val="bullet"/>
      <w:lvlText w:val=""/>
      <w:lvlJc w:val="left"/>
      <w:pPr>
        <w:ind w:left="3240" w:hanging="360"/>
      </w:pPr>
      <w:rPr>
        <w:rFonts w:hint="default" w:ascii="Symbol" w:hAnsi="Symbol"/>
      </w:rPr>
    </w:lvl>
    <w:lvl w:ilvl="4" w:tplc="1C090003" w:tentative="1">
      <w:start w:val="1"/>
      <w:numFmt w:val="bullet"/>
      <w:lvlText w:val="o"/>
      <w:lvlJc w:val="left"/>
      <w:pPr>
        <w:ind w:left="3960" w:hanging="360"/>
      </w:pPr>
      <w:rPr>
        <w:rFonts w:hint="default" w:ascii="Courier New" w:hAnsi="Courier New" w:cs="Courier New"/>
      </w:rPr>
    </w:lvl>
    <w:lvl w:ilvl="5" w:tplc="1C090005" w:tentative="1">
      <w:start w:val="1"/>
      <w:numFmt w:val="bullet"/>
      <w:lvlText w:val=""/>
      <w:lvlJc w:val="left"/>
      <w:pPr>
        <w:ind w:left="4680" w:hanging="360"/>
      </w:pPr>
      <w:rPr>
        <w:rFonts w:hint="default" w:ascii="Wingdings" w:hAnsi="Wingdings"/>
      </w:rPr>
    </w:lvl>
    <w:lvl w:ilvl="6" w:tplc="1C090001" w:tentative="1">
      <w:start w:val="1"/>
      <w:numFmt w:val="bullet"/>
      <w:lvlText w:val=""/>
      <w:lvlJc w:val="left"/>
      <w:pPr>
        <w:ind w:left="5400" w:hanging="360"/>
      </w:pPr>
      <w:rPr>
        <w:rFonts w:hint="default" w:ascii="Symbol" w:hAnsi="Symbol"/>
      </w:rPr>
    </w:lvl>
    <w:lvl w:ilvl="7" w:tplc="1C090003" w:tentative="1">
      <w:start w:val="1"/>
      <w:numFmt w:val="bullet"/>
      <w:lvlText w:val="o"/>
      <w:lvlJc w:val="left"/>
      <w:pPr>
        <w:ind w:left="6120" w:hanging="360"/>
      </w:pPr>
      <w:rPr>
        <w:rFonts w:hint="default" w:ascii="Courier New" w:hAnsi="Courier New" w:cs="Courier New"/>
      </w:rPr>
    </w:lvl>
    <w:lvl w:ilvl="8" w:tplc="1C090005" w:tentative="1">
      <w:start w:val="1"/>
      <w:numFmt w:val="bullet"/>
      <w:lvlText w:val=""/>
      <w:lvlJc w:val="left"/>
      <w:pPr>
        <w:ind w:left="6840" w:hanging="360"/>
      </w:pPr>
      <w:rPr>
        <w:rFonts w:hint="default" w:ascii="Wingdings" w:hAnsi="Wingdings"/>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hint="default" w:ascii="Wingdings" w:hAnsi="Wingdings"/>
        <w:color w:val="auto"/>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hint="default" w:ascii="Courier New" w:hAnsi="Courier New" w:cs="Courier New"/>
        <w:color w:val="auto"/>
      </w:rPr>
    </w:lvl>
    <w:lvl w:ilvl="1" w:tplc="1C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27ED"/>
    <w:rsid w:val="000027F2"/>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5398"/>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1B58"/>
    <w:rsid w:val="0011229C"/>
    <w:rsid w:val="001128D8"/>
    <w:rsid w:val="001130EF"/>
    <w:rsid w:val="00113234"/>
    <w:rsid w:val="00113816"/>
    <w:rsid w:val="0011510D"/>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131"/>
    <w:rsid w:val="00155DDF"/>
    <w:rsid w:val="00155EE7"/>
    <w:rsid w:val="00156CFE"/>
    <w:rsid w:val="001571C2"/>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2A3A"/>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6C8"/>
    <w:rsid w:val="00246772"/>
    <w:rsid w:val="00251717"/>
    <w:rsid w:val="002519E5"/>
    <w:rsid w:val="00251C05"/>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29F9"/>
    <w:rsid w:val="002F2A4A"/>
    <w:rsid w:val="002F2A5D"/>
    <w:rsid w:val="002F3A28"/>
    <w:rsid w:val="002F424B"/>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E17"/>
    <w:rsid w:val="00421F00"/>
    <w:rsid w:val="0042376F"/>
    <w:rsid w:val="004239E6"/>
    <w:rsid w:val="00423BCC"/>
    <w:rsid w:val="00424359"/>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252"/>
    <w:rsid w:val="00531525"/>
    <w:rsid w:val="00531BAE"/>
    <w:rsid w:val="00531E4C"/>
    <w:rsid w:val="005321AF"/>
    <w:rsid w:val="005322D5"/>
    <w:rsid w:val="005324A2"/>
    <w:rsid w:val="00533284"/>
    <w:rsid w:val="00534F2A"/>
    <w:rsid w:val="00535304"/>
    <w:rsid w:val="00541456"/>
    <w:rsid w:val="005414F8"/>
    <w:rsid w:val="005428EB"/>
    <w:rsid w:val="0054467B"/>
    <w:rsid w:val="00544FF9"/>
    <w:rsid w:val="005452BF"/>
    <w:rsid w:val="00545368"/>
    <w:rsid w:val="0054555D"/>
    <w:rsid w:val="00545679"/>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87F"/>
    <w:rsid w:val="00670A9B"/>
    <w:rsid w:val="0067187A"/>
    <w:rsid w:val="00671C16"/>
    <w:rsid w:val="00671C6F"/>
    <w:rsid w:val="0067320F"/>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07743"/>
    <w:rsid w:val="0071019B"/>
    <w:rsid w:val="0071076A"/>
    <w:rsid w:val="00711193"/>
    <w:rsid w:val="007134C4"/>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42BD"/>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526"/>
    <w:rsid w:val="00877C3E"/>
    <w:rsid w:val="00880611"/>
    <w:rsid w:val="00880764"/>
    <w:rsid w:val="00882608"/>
    <w:rsid w:val="008826E1"/>
    <w:rsid w:val="00883733"/>
    <w:rsid w:val="0088556D"/>
    <w:rsid w:val="00887132"/>
    <w:rsid w:val="008906A6"/>
    <w:rsid w:val="00890F43"/>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5A91"/>
    <w:rsid w:val="00985D0F"/>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515"/>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56D"/>
    <w:rsid w:val="00C61D68"/>
    <w:rsid w:val="00C6248A"/>
    <w:rsid w:val="00C6329D"/>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A71"/>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DF"/>
    <w:rsid w:val="00D6517C"/>
    <w:rsid w:val="00D65DF7"/>
    <w:rsid w:val="00D6690B"/>
    <w:rsid w:val="00D67F49"/>
    <w:rsid w:val="00D703C3"/>
    <w:rsid w:val="00D708DD"/>
    <w:rsid w:val="00D70B95"/>
    <w:rsid w:val="00D710B3"/>
    <w:rsid w:val="00D712C0"/>
    <w:rsid w:val="00D7150E"/>
    <w:rsid w:val="00D725B9"/>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93"/>
    <w:rsid w:val="00D974F5"/>
    <w:rsid w:val="00DA0816"/>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48B8"/>
    <w:rsid w:val="00DB5500"/>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25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1B42"/>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3D19"/>
    <w:rsid w:val="00FE44C6"/>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103E5E9"/>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1" w:customStyle="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microsoft.com/office/2019/09/relationships/intelligence" Target="intelligence.xml" Id="Re5e650ebe5104e58"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Jolene Smith</dc:creator>
  <keywords>releasenotes</keywords>
  <lastModifiedBy>Jolene Smith</lastModifiedBy>
  <revision>14</revision>
  <lastPrinted>2019-07-22T10:33:00.0000000Z</lastPrinted>
  <dcterms:created xsi:type="dcterms:W3CDTF">2025-01-27T07:15:00.0000000Z</dcterms:created>
  <dcterms:modified xsi:type="dcterms:W3CDTF">2025-01-27T11:46:39.3397283Z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