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4978BC" w:rsidRDefault="009F444C" w:rsidP="009A030E">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4978BC" w:rsidRDefault="0018391D">
      <w:pPr>
        <w:rPr>
          <w:rFonts w:ascii="Segoe UI Light" w:hAnsi="Segoe UI Light" w:cs="Segoe UI Light"/>
          <w:sz w:val="22"/>
          <w:szCs w:val="22"/>
        </w:rPr>
      </w:pPr>
    </w:p>
    <w:p w14:paraId="4E781119" w14:textId="77777777" w:rsidR="0018391D" w:rsidRPr="004978BC" w:rsidRDefault="0018391D">
      <w:pPr>
        <w:rPr>
          <w:rFonts w:ascii="Segoe UI Light" w:hAnsi="Segoe UI Light" w:cs="Segoe UI Light"/>
          <w:sz w:val="22"/>
          <w:szCs w:val="22"/>
        </w:rPr>
      </w:pPr>
    </w:p>
    <w:p w14:paraId="6F34CC23" w14:textId="77777777" w:rsidR="0018391D" w:rsidRPr="004978BC" w:rsidRDefault="0018391D">
      <w:pPr>
        <w:rPr>
          <w:rFonts w:ascii="Segoe UI Light" w:hAnsi="Segoe UI Light" w:cs="Segoe UI Light"/>
          <w:sz w:val="22"/>
          <w:szCs w:val="22"/>
        </w:rPr>
      </w:pPr>
    </w:p>
    <w:p w14:paraId="578855AC" w14:textId="77777777" w:rsidR="0018391D" w:rsidRPr="004978BC" w:rsidRDefault="0018391D">
      <w:pPr>
        <w:rPr>
          <w:rFonts w:ascii="Segoe UI Light" w:hAnsi="Segoe UI Light" w:cs="Segoe UI Light"/>
          <w:sz w:val="22"/>
          <w:szCs w:val="22"/>
        </w:rPr>
      </w:pPr>
    </w:p>
    <w:p w14:paraId="244B842C" w14:textId="77777777" w:rsidR="0018391D" w:rsidRPr="004978BC" w:rsidRDefault="0018391D">
      <w:pPr>
        <w:rPr>
          <w:rFonts w:ascii="Segoe UI Light" w:hAnsi="Segoe UI Light" w:cs="Segoe UI Light"/>
          <w:sz w:val="22"/>
          <w:szCs w:val="22"/>
        </w:rPr>
      </w:pPr>
    </w:p>
    <w:p w14:paraId="001A59EA" w14:textId="77777777" w:rsidR="0018391D" w:rsidRPr="004978BC" w:rsidRDefault="0018391D">
      <w:pPr>
        <w:rPr>
          <w:rFonts w:ascii="Segoe UI Light" w:hAnsi="Segoe UI Light" w:cs="Segoe UI Light"/>
          <w:sz w:val="22"/>
          <w:szCs w:val="22"/>
        </w:rPr>
      </w:pPr>
    </w:p>
    <w:p w14:paraId="391269E9" w14:textId="77777777" w:rsidR="006329D1" w:rsidRPr="004978BC" w:rsidRDefault="006329D1">
      <w:pPr>
        <w:rPr>
          <w:rFonts w:ascii="Segoe UI Light" w:hAnsi="Segoe UI Light" w:cs="Segoe UI Light"/>
          <w:sz w:val="22"/>
          <w:szCs w:val="22"/>
        </w:rPr>
      </w:pPr>
    </w:p>
    <w:p w14:paraId="0DF815E4" w14:textId="77777777" w:rsidR="0018391D" w:rsidRPr="004978BC" w:rsidRDefault="0018391D">
      <w:pPr>
        <w:rPr>
          <w:rFonts w:ascii="Segoe UI Light" w:hAnsi="Segoe UI Light" w:cs="Segoe UI Light"/>
          <w:sz w:val="22"/>
          <w:szCs w:val="22"/>
        </w:rPr>
      </w:pPr>
    </w:p>
    <w:p w14:paraId="016C81EF" w14:textId="7C337C26" w:rsidR="0018391D" w:rsidRPr="004978BC" w:rsidRDefault="006329D1" w:rsidP="006329D1">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4978BC" w:rsidRDefault="0018391D">
      <w:pPr>
        <w:rPr>
          <w:rFonts w:ascii="Segoe UI Light" w:hAnsi="Segoe UI Light" w:cs="Segoe UI Light"/>
          <w:sz w:val="22"/>
          <w:szCs w:val="22"/>
        </w:rPr>
      </w:pPr>
    </w:p>
    <w:p w14:paraId="24FAC07E" w14:textId="775F0ABC" w:rsidR="009D363B" w:rsidRPr="004978BC" w:rsidRDefault="009D363B" w:rsidP="00C4394D">
      <w:pPr>
        <w:ind w:left="142"/>
        <w:jc w:val="right"/>
        <w:rPr>
          <w:rFonts w:ascii="Segoe UI Light" w:hAnsi="Segoe UI Light" w:cs="Segoe UI Light"/>
          <w:sz w:val="22"/>
          <w:szCs w:val="22"/>
        </w:rPr>
      </w:pPr>
    </w:p>
    <w:p w14:paraId="42B77B3D" w14:textId="77777777" w:rsidR="0018391D" w:rsidRPr="004978BC" w:rsidRDefault="0018391D">
      <w:pPr>
        <w:rPr>
          <w:rFonts w:ascii="Segoe UI Light" w:hAnsi="Segoe UI Light" w:cs="Segoe UI Light"/>
          <w:sz w:val="22"/>
          <w:szCs w:val="22"/>
        </w:rPr>
      </w:pPr>
    </w:p>
    <w:p w14:paraId="13FFA85B" w14:textId="77777777" w:rsidR="0018391D" w:rsidRPr="004978BC" w:rsidRDefault="0018391D">
      <w:pPr>
        <w:rPr>
          <w:rFonts w:ascii="Segoe UI Light" w:hAnsi="Segoe UI Light" w:cs="Segoe UI Light"/>
          <w:sz w:val="22"/>
          <w:szCs w:val="22"/>
        </w:rPr>
      </w:pPr>
    </w:p>
    <w:p w14:paraId="51EA72B0" w14:textId="77777777" w:rsidR="0018391D" w:rsidRPr="004978BC" w:rsidRDefault="0018391D">
      <w:pPr>
        <w:rPr>
          <w:rFonts w:ascii="Segoe UI Light" w:hAnsi="Segoe UI Light" w:cs="Segoe UI Light"/>
          <w:sz w:val="22"/>
          <w:szCs w:val="22"/>
        </w:rPr>
      </w:pPr>
    </w:p>
    <w:p w14:paraId="2A3EBCA8" w14:textId="77777777" w:rsidR="00F93D53" w:rsidRPr="004978BC" w:rsidRDefault="00F93D53" w:rsidP="00270150">
      <w:pPr>
        <w:ind w:left="2160"/>
        <w:rPr>
          <w:rFonts w:ascii="Segoe UI Light" w:hAnsi="Segoe UI Light" w:cs="Segoe UI Light"/>
          <w:sz w:val="22"/>
          <w:szCs w:val="22"/>
        </w:rPr>
      </w:pPr>
    </w:p>
    <w:p w14:paraId="57B762D2" w14:textId="0E8FC5B5" w:rsidR="00C4394D" w:rsidRPr="00650AB2" w:rsidRDefault="00C84303" w:rsidP="00C4394D">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14:paraId="59BB613C" w14:textId="77777777" w:rsidR="005A6CED" w:rsidRPr="00650AB2" w:rsidRDefault="005A6CED" w:rsidP="00C4394D">
      <w:pPr>
        <w:jc w:val="center"/>
        <w:rPr>
          <w:rFonts w:ascii="Segoe UI Light" w:hAnsi="Segoe UI Light" w:cs="Segoe UI Light"/>
          <w:sz w:val="32"/>
          <w:szCs w:val="22"/>
        </w:rPr>
      </w:pPr>
    </w:p>
    <w:p w14:paraId="3156E9CE" w14:textId="77777777" w:rsidR="00C4394D" w:rsidRPr="00650AB2" w:rsidRDefault="00C4394D" w:rsidP="00C4394D">
      <w:pPr>
        <w:jc w:val="center"/>
        <w:rPr>
          <w:rFonts w:ascii="Segoe UI Light" w:hAnsi="Segoe UI Light" w:cs="Segoe UI Light"/>
          <w:sz w:val="32"/>
          <w:szCs w:val="22"/>
        </w:rPr>
      </w:pPr>
    </w:p>
    <w:p w14:paraId="6E5463AB" w14:textId="77777777" w:rsidR="00C4394D" w:rsidRPr="00650AB2" w:rsidRDefault="00C4394D" w:rsidP="00C4394D">
      <w:pPr>
        <w:jc w:val="center"/>
        <w:rPr>
          <w:rFonts w:ascii="Segoe UI Light" w:hAnsi="Segoe UI Light" w:cs="Segoe UI Light"/>
          <w:sz w:val="32"/>
          <w:szCs w:val="22"/>
        </w:rPr>
      </w:pPr>
      <w:proofErr w:type="gramStart"/>
      <w:r w:rsidRPr="00650AB2">
        <w:rPr>
          <w:rFonts w:ascii="Segoe UI Light" w:hAnsi="Segoe UI Light" w:cs="Segoe UI Light"/>
          <w:sz w:val="32"/>
          <w:szCs w:val="22"/>
        </w:rPr>
        <w:t>for</w:t>
      </w:r>
      <w:proofErr w:type="gramEnd"/>
    </w:p>
    <w:p w14:paraId="36807D2D" w14:textId="77777777" w:rsidR="00C4394D" w:rsidRPr="00650AB2" w:rsidRDefault="00C4394D" w:rsidP="00C4394D">
      <w:pPr>
        <w:jc w:val="center"/>
        <w:rPr>
          <w:rFonts w:ascii="Segoe UI Light" w:hAnsi="Segoe UI Light" w:cs="Segoe UI Light"/>
          <w:sz w:val="32"/>
          <w:szCs w:val="22"/>
        </w:rPr>
      </w:pPr>
    </w:p>
    <w:p w14:paraId="7A4EEA1B" w14:textId="77777777" w:rsidR="00C4394D" w:rsidRPr="00650AB2" w:rsidRDefault="00C4394D" w:rsidP="00C4394D">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14:paraId="407807F1" w14:textId="77777777" w:rsidR="00C4394D" w:rsidRPr="00650AB2" w:rsidRDefault="00C4394D" w:rsidP="00270150">
      <w:pPr>
        <w:ind w:left="2160"/>
        <w:rPr>
          <w:rFonts w:ascii="Segoe UI Light" w:hAnsi="Segoe UI Light" w:cs="Segoe UI Light"/>
          <w:sz w:val="32"/>
          <w:szCs w:val="22"/>
        </w:rPr>
      </w:pPr>
    </w:p>
    <w:p w14:paraId="57D58563" w14:textId="77777777" w:rsidR="00C4394D" w:rsidRPr="00650AB2" w:rsidRDefault="00C4394D" w:rsidP="00270150">
      <w:pPr>
        <w:ind w:left="2160"/>
        <w:rPr>
          <w:rFonts w:ascii="Segoe UI Light" w:hAnsi="Segoe UI Light" w:cs="Segoe UI Light"/>
          <w:sz w:val="32"/>
          <w:szCs w:val="22"/>
        </w:rPr>
      </w:pPr>
    </w:p>
    <w:p w14:paraId="7560303F" w14:textId="7B7FE7F0" w:rsidR="00D241F9" w:rsidRPr="00650AB2" w:rsidRDefault="006329D1" w:rsidP="00D241F9">
      <w:pPr>
        <w:jc w:val="center"/>
        <w:rPr>
          <w:rFonts w:ascii="Segoe UI Light" w:hAnsi="Segoe UI Light" w:cs="Segoe UI Light"/>
          <w:sz w:val="32"/>
          <w:szCs w:val="22"/>
        </w:rPr>
      </w:pPr>
      <w:r w:rsidRPr="00BA77D6">
        <w:rPr>
          <w:rFonts w:ascii="Segoe UI Light" w:hAnsi="Segoe UI Light" w:cs="Segoe UI Light"/>
          <w:i/>
          <w:sz w:val="32"/>
          <w:szCs w:val="22"/>
        </w:rPr>
        <w:t>Dynamics</w:t>
      </w:r>
      <w:r w:rsidR="00342CD2" w:rsidRPr="00BA77D6">
        <w:rPr>
          <w:rFonts w:ascii="Segoe UI Light" w:hAnsi="Segoe UI Light" w:cs="Segoe UI Light"/>
          <w:i/>
          <w:sz w:val="32"/>
          <w:szCs w:val="22"/>
        </w:rPr>
        <w:t xml:space="preserve"> </w:t>
      </w:r>
      <w:r w:rsidR="00C84303" w:rsidRPr="00BA77D6">
        <w:rPr>
          <w:rFonts w:ascii="Segoe UI Light" w:hAnsi="Segoe UI Light" w:cs="Segoe UI Light"/>
          <w:i/>
          <w:sz w:val="32"/>
          <w:szCs w:val="22"/>
        </w:rPr>
        <w:t>TMS</w:t>
      </w:r>
      <w:r w:rsidR="00C04308" w:rsidRPr="00BA77D6">
        <w:rPr>
          <w:rFonts w:ascii="Segoe UI Light" w:hAnsi="Segoe UI Light" w:cs="Segoe UI Light"/>
          <w:i/>
          <w:sz w:val="32"/>
          <w:szCs w:val="22"/>
        </w:rPr>
        <w:t xml:space="preserve"> </w:t>
      </w:r>
      <w:r w:rsidR="00335A0D" w:rsidRPr="00BA77D6">
        <w:rPr>
          <w:rFonts w:ascii="Segoe UI Light" w:hAnsi="Segoe UI Light" w:cs="Segoe UI Light"/>
          <w:i/>
          <w:sz w:val="32"/>
          <w:szCs w:val="22"/>
        </w:rPr>
        <w:t>product version</w:t>
      </w:r>
      <w:r w:rsidR="00335A0D" w:rsidRPr="00BA77D6">
        <w:rPr>
          <w:rFonts w:ascii="Segoe UI Light" w:hAnsi="Segoe UI Light" w:cs="Segoe UI Light"/>
          <w:sz w:val="32"/>
          <w:szCs w:val="22"/>
        </w:rPr>
        <w:t xml:space="preserve">: </w:t>
      </w:r>
      <w:r w:rsidR="00C70B89" w:rsidRPr="00BA77D6">
        <w:rPr>
          <w:rFonts w:ascii="Segoe UI Light" w:hAnsi="Segoe UI Light" w:cs="Segoe UI Light"/>
          <w:sz w:val="32"/>
          <w:szCs w:val="22"/>
        </w:rPr>
        <w:t>10.</w:t>
      </w:r>
      <w:r w:rsidR="00E136D9" w:rsidRPr="00BA77D6">
        <w:rPr>
          <w:rFonts w:ascii="Segoe UI Light" w:hAnsi="Segoe UI Light" w:cs="Segoe UI Light"/>
          <w:sz w:val="32"/>
          <w:szCs w:val="22"/>
        </w:rPr>
        <w:t>3</w:t>
      </w:r>
      <w:r w:rsidR="000B7118" w:rsidRPr="00BA77D6">
        <w:rPr>
          <w:rFonts w:ascii="Segoe UI Light" w:hAnsi="Segoe UI Light" w:cs="Segoe UI Light"/>
          <w:sz w:val="32"/>
          <w:szCs w:val="22"/>
        </w:rPr>
        <w:t>1</w:t>
      </w:r>
      <w:r w:rsidR="00E136D9" w:rsidRPr="00BA77D6">
        <w:rPr>
          <w:rFonts w:ascii="Segoe UI Light" w:hAnsi="Segoe UI Light" w:cs="Segoe UI Light"/>
          <w:sz w:val="32"/>
          <w:szCs w:val="22"/>
        </w:rPr>
        <w:t>.2</w:t>
      </w:r>
      <w:r w:rsidR="000B7118" w:rsidRPr="00BA77D6">
        <w:rPr>
          <w:rFonts w:ascii="Segoe UI Light" w:hAnsi="Segoe UI Light" w:cs="Segoe UI Light"/>
          <w:sz w:val="32"/>
          <w:szCs w:val="22"/>
        </w:rPr>
        <w:t>111</w:t>
      </w:r>
      <w:r w:rsidR="00E136D9" w:rsidRPr="00BA77D6">
        <w:rPr>
          <w:rFonts w:ascii="Segoe UI Light" w:hAnsi="Segoe UI Light" w:cs="Segoe UI Light"/>
          <w:sz w:val="32"/>
          <w:szCs w:val="22"/>
        </w:rPr>
        <w:t>.</w:t>
      </w:r>
      <w:r w:rsidR="00536B68">
        <w:rPr>
          <w:rFonts w:ascii="Segoe UI Light" w:hAnsi="Segoe UI Light" w:cs="Segoe UI Light"/>
          <w:sz w:val="32"/>
          <w:szCs w:val="22"/>
        </w:rPr>
        <w:t>8</w:t>
      </w:r>
    </w:p>
    <w:p w14:paraId="02F9A9C4" w14:textId="77777777" w:rsidR="00D241F9" w:rsidRPr="004978BC" w:rsidRDefault="00D241F9" w:rsidP="00D241F9">
      <w:pPr>
        <w:jc w:val="center"/>
        <w:rPr>
          <w:rFonts w:ascii="Segoe UI Light" w:hAnsi="Segoe UI Light" w:cs="Segoe UI Light"/>
          <w:sz w:val="22"/>
          <w:szCs w:val="22"/>
        </w:rPr>
      </w:pPr>
    </w:p>
    <w:p w14:paraId="078F6FAB" w14:textId="7B9E697E" w:rsidR="0018391D" w:rsidRPr="004978BC" w:rsidRDefault="007F7F1D" w:rsidP="00342CD2">
      <w:pPr>
        <w:jc w:val="center"/>
        <w:rPr>
          <w:rFonts w:ascii="Segoe UI Light" w:hAnsi="Segoe UI Light" w:cs="Segoe UI Light"/>
          <w:sz w:val="22"/>
          <w:szCs w:val="22"/>
        </w:rPr>
      </w:pPr>
      <w:r w:rsidRPr="004978BC">
        <w:rPr>
          <w:rFonts w:ascii="Segoe UI Light" w:hAnsi="Segoe UI Light" w:cs="Segoe UI Light"/>
          <w:caps/>
          <w:sz w:val="22"/>
          <w:szCs w:val="22"/>
        </w:rPr>
        <w:t>202</w:t>
      </w:r>
      <w:r w:rsidR="00C27D45" w:rsidRPr="004978BC">
        <w:rPr>
          <w:rFonts w:ascii="Segoe UI Light" w:hAnsi="Segoe UI Light" w:cs="Segoe UI Light"/>
          <w:caps/>
          <w:sz w:val="22"/>
          <w:szCs w:val="22"/>
        </w:rPr>
        <w:t>4</w:t>
      </w:r>
      <w:r w:rsidR="005A6CED" w:rsidRPr="004978BC">
        <w:rPr>
          <w:rFonts w:ascii="Segoe UI Light" w:hAnsi="Segoe UI Light" w:cs="Segoe UI Light"/>
          <w:caps/>
          <w:sz w:val="22"/>
          <w:szCs w:val="22"/>
        </w:rPr>
        <w:t>-</w:t>
      </w:r>
      <w:r w:rsidR="00F45ED0" w:rsidRPr="004978BC">
        <w:rPr>
          <w:rFonts w:ascii="Segoe UI Light" w:hAnsi="Segoe UI Light" w:cs="Segoe UI Light"/>
          <w:caps/>
          <w:sz w:val="22"/>
          <w:szCs w:val="22"/>
        </w:rPr>
        <w:t>0</w:t>
      </w:r>
      <w:r w:rsidR="00536B68">
        <w:rPr>
          <w:rFonts w:ascii="Segoe UI Light" w:hAnsi="Segoe UI Light" w:cs="Segoe UI Light"/>
          <w:caps/>
          <w:sz w:val="22"/>
          <w:szCs w:val="22"/>
        </w:rPr>
        <w:t>9</w:t>
      </w:r>
      <w:r w:rsidR="00F45ED0" w:rsidRPr="004978BC">
        <w:rPr>
          <w:rFonts w:ascii="Segoe UI Light" w:hAnsi="Segoe UI Light" w:cs="Segoe UI Light"/>
          <w:caps/>
          <w:sz w:val="22"/>
          <w:szCs w:val="22"/>
        </w:rPr>
        <w:t>-</w:t>
      </w:r>
      <w:r w:rsidR="000234F1">
        <w:rPr>
          <w:rFonts w:ascii="Segoe UI Light" w:hAnsi="Segoe UI Light" w:cs="Segoe UI Light"/>
          <w:caps/>
          <w:sz w:val="22"/>
          <w:szCs w:val="22"/>
        </w:rPr>
        <w:t>30</w:t>
      </w:r>
    </w:p>
    <w:p w14:paraId="24BBA51A" w14:textId="77777777" w:rsidR="006B42FC" w:rsidRPr="004978BC" w:rsidRDefault="006B42FC" w:rsidP="00522202">
      <w:pPr>
        <w:ind w:left="2160"/>
        <w:jc w:val="right"/>
        <w:rPr>
          <w:rFonts w:ascii="Segoe UI Light" w:hAnsi="Segoe UI Light" w:cs="Segoe UI Light"/>
          <w:sz w:val="22"/>
          <w:szCs w:val="22"/>
        </w:rPr>
      </w:pPr>
    </w:p>
    <w:p w14:paraId="4DB98FD7" w14:textId="77777777" w:rsidR="009A030E" w:rsidRPr="004978BC" w:rsidRDefault="009A030E" w:rsidP="00342CD2">
      <w:pPr>
        <w:rPr>
          <w:rFonts w:ascii="Segoe UI Light" w:hAnsi="Segoe UI Light" w:cs="Segoe UI Light"/>
          <w:sz w:val="22"/>
          <w:szCs w:val="22"/>
        </w:rPr>
      </w:pPr>
    </w:p>
    <w:p w14:paraId="62D00A30" w14:textId="114C946C" w:rsidR="00270150" w:rsidRPr="004978BC" w:rsidRDefault="006329D1" w:rsidP="00DE0B31">
      <w:pPr>
        <w:rPr>
          <w:rFonts w:ascii="Segoe UI Light" w:hAnsi="Segoe UI Light" w:cs="Segoe UI Light"/>
          <w:sz w:val="22"/>
          <w:szCs w:val="22"/>
        </w:rPr>
      </w:pPr>
      <w:bookmarkStart w:id="0" w:name="_Toc12252233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4978BC">
        <w:rPr>
          <w:rFonts w:ascii="Segoe UI Light" w:hAnsi="Segoe UI Light" w:cs="Segoe UI Light"/>
          <w:sz w:val="22"/>
          <w:szCs w:val="22"/>
        </w:rPr>
        <w:br w:type="page"/>
      </w:r>
      <w:bookmarkEnd w:id="0"/>
    </w:p>
    <w:p w14:paraId="109E0D3B" w14:textId="0082722E" w:rsidR="00230306" w:rsidRPr="004978BC" w:rsidRDefault="00230306" w:rsidP="00C4394D">
      <w:pPr>
        <w:pStyle w:val="Heading2"/>
        <w:rPr>
          <w:rFonts w:ascii="Segoe UI Light" w:hAnsi="Segoe UI Light" w:cs="Segoe UI Light"/>
          <w:sz w:val="22"/>
          <w:szCs w:val="22"/>
        </w:rPr>
      </w:pPr>
      <w:bookmarkStart w:id="1" w:name="_Toc11936379"/>
    </w:p>
    <w:bookmarkEnd w:id="1"/>
    <w:p w14:paraId="392CF8E9" w14:textId="465302F8" w:rsidR="000C7F99" w:rsidRPr="004978BC" w:rsidRDefault="000C7F99" w:rsidP="000C7F99">
      <w:pPr>
        <w:rPr>
          <w:rFonts w:ascii="Segoe UI Light" w:hAnsi="Segoe UI Light" w:cs="Segoe U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4978BC" w14:paraId="1BB28A57" w14:textId="77777777" w:rsidTr="000C7F99">
        <w:tc>
          <w:tcPr>
            <w:tcW w:w="5098" w:type="dxa"/>
          </w:tcPr>
          <w:p w14:paraId="0E41EECE" w14:textId="30D98750" w:rsidR="000C7F99" w:rsidRPr="004978BC" w:rsidRDefault="000C7F99" w:rsidP="000C7F99">
            <w:pPr>
              <w:pStyle w:val="Heading2"/>
              <w:rPr>
                <w:rFonts w:ascii="Segoe UI Light" w:hAnsi="Segoe UI Light" w:cs="Segoe UI Light"/>
                <w:sz w:val="22"/>
                <w:szCs w:val="22"/>
              </w:rPr>
            </w:pPr>
            <w:r w:rsidRPr="004978BC">
              <w:rPr>
                <w:rFonts w:ascii="Segoe UI Light" w:hAnsi="Segoe UI Light" w:cs="Segoe UI Light"/>
                <w:sz w:val="22"/>
                <w:szCs w:val="22"/>
              </w:rPr>
              <w:t>D</w:t>
            </w:r>
            <w:r w:rsidR="00AE472D" w:rsidRPr="004978BC">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14:paraId="6263331D" w14:textId="77777777" w:rsidR="000C7F99" w:rsidRPr="004978BC" w:rsidRDefault="000C7F99" w:rsidP="000C7F99">
            <w:pPr>
              <w:rPr>
                <w:rFonts w:ascii="Segoe UI Light" w:hAnsi="Segoe UI Light" w:cs="Segoe UI Light"/>
                <w:sz w:val="22"/>
                <w:szCs w:val="22"/>
              </w:rPr>
            </w:pPr>
          </w:p>
          <w:p w14:paraId="407B0AFD" w14:textId="12730A6A"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14:paraId="2F12B416" w14:textId="77777777" w:rsidR="000C7F99" w:rsidRPr="00650AB2" w:rsidRDefault="000C7F99" w:rsidP="000C7F99">
            <w:pPr>
              <w:rPr>
                <w:rFonts w:ascii="Segoe UI Light" w:hAnsi="Segoe UI Light" w:cs="Segoe UI Light"/>
                <w:sz w:val="24"/>
                <w:szCs w:val="22"/>
              </w:rPr>
            </w:pPr>
          </w:p>
          <w:p w14:paraId="68E51B39" w14:textId="660F8EC6"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14:paraId="69824659" w14:textId="77777777" w:rsidR="000C7F99" w:rsidRPr="004978BC" w:rsidRDefault="000C7F99" w:rsidP="007A36E3">
            <w:pPr>
              <w:rPr>
                <w:rFonts w:ascii="Segoe UI Light" w:hAnsi="Segoe UI Light" w:cs="Segoe UI Light"/>
                <w:sz w:val="22"/>
                <w:szCs w:val="22"/>
              </w:rPr>
            </w:pPr>
          </w:p>
        </w:tc>
        <w:tc>
          <w:tcPr>
            <w:tcW w:w="5099" w:type="dxa"/>
          </w:tcPr>
          <w:p w14:paraId="45D1C655" w14:textId="380BBA53" w:rsidR="000C7F99" w:rsidRPr="004978BC" w:rsidRDefault="005F2D39" w:rsidP="005C6D08">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4978BC" w:rsidRDefault="007A36E3" w:rsidP="007A36E3">
      <w:pPr>
        <w:rPr>
          <w:rFonts w:ascii="Segoe UI Light" w:hAnsi="Segoe UI Light" w:cs="Segoe UI Light"/>
          <w:sz w:val="22"/>
          <w:szCs w:val="22"/>
        </w:rPr>
      </w:pPr>
    </w:p>
    <w:p w14:paraId="7E615E85" w14:textId="7962054B" w:rsidR="007A36E3" w:rsidRPr="004978BC" w:rsidRDefault="007A36E3" w:rsidP="00317D2F">
      <w:pPr>
        <w:jc w:val="center"/>
        <w:rPr>
          <w:rFonts w:ascii="Segoe UI Light" w:hAnsi="Segoe UI Light" w:cs="Segoe UI Light"/>
          <w:sz w:val="22"/>
          <w:szCs w:val="22"/>
        </w:rPr>
      </w:pPr>
    </w:p>
    <w:p w14:paraId="5070356A" w14:textId="589F2E3E" w:rsidR="00C4394D" w:rsidRPr="004978BC" w:rsidRDefault="00F729BF" w:rsidP="00F729BF">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14:paraId="7BBDFF71" w14:textId="19EC06BB" w:rsidR="00020E63" w:rsidRPr="004978BC" w:rsidRDefault="00C4394D" w:rsidP="00020E63">
      <w:pPr>
        <w:rPr>
          <w:rFonts w:ascii="Segoe UI Light" w:hAnsi="Segoe UI Light" w:cs="Segoe UI Light"/>
          <w:sz w:val="22"/>
          <w:szCs w:val="22"/>
        </w:rPr>
      </w:pPr>
      <w:r w:rsidRPr="004978BC">
        <w:rPr>
          <w:rFonts w:ascii="Segoe UI Light" w:hAnsi="Segoe UI Light" w:cs="Segoe UI Light"/>
          <w:sz w:val="22"/>
          <w:szCs w:val="22"/>
        </w:rPr>
        <w:br w:type="page"/>
      </w:r>
    </w:p>
    <w:p w14:paraId="1425C1D8" w14:textId="77777777" w:rsidR="00342CD2" w:rsidRPr="00650AB2" w:rsidRDefault="00D542E0" w:rsidP="00D542E0">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14:paraId="078A3BC3" w14:textId="77777777" w:rsidR="00342CD2" w:rsidRPr="00650AB2" w:rsidRDefault="00342CD2" w:rsidP="00342CD2">
      <w:pPr>
        <w:rPr>
          <w:rFonts w:ascii="Segoe UI Light" w:hAnsi="Segoe UI Light" w:cs="Segoe UI Light"/>
          <w:sz w:val="24"/>
          <w:szCs w:val="22"/>
        </w:rPr>
      </w:pPr>
    </w:p>
    <w:p w14:paraId="5D235578" w14:textId="62DD26CD" w:rsidR="00D542E0" w:rsidRPr="000B7118" w:rsidRDefault="005A3CEB" w:rsidP="00B20DEA">
      <w:pPr>
        <w:outlineLvl w:val="0"/>
        <w:rPr>
          <w:rFonts w:ascii="Segoe UI Light" w:hAnsi="Segoe UI Light" w:cs="Segoe UI Light"/>
          <w:sz w:val="24"/>
          <w:szCs w:val="22"/>
          <w:lang w:eastAsia="en-ZA"/>
        </w:rPr>
      </w:pPr>
      <w:r w:rsidRPr="000B7118">
        <w:rPr>
          <w:rFonts w:ascii="Segoe UI Light" w:hAnsi="Segoe UI Light" w:cs="Segoe UI Light"/>
          <w:b/>
          <w:bCs/>
          <w:sz w:val="24"/>
          <w:szCs w:val="22"/>
        </w:rPr>
        <w:t>TMS</w:t>
      </w:r>
      <w:r w:rsidR="00D542E0" w:rsidRPr="000B7118">
        <w:rPr>
          <w:rFonts w:ascii="Segoe UI Light" w:hAnsi="Segoe UI Light" w:cs="Segoe UI Light"/>
          <w:b/>
          <w:bCs/>
          <w:sz w:val="24"/>
          <w:szCs w:val="22"/>
        </w:rPr>
        <w:t xml:space="preserve"> Package version: </w:t>
      </w:r>
      <w:proofErr w:type="spellStart"/>
      <w:r w:rsidRPr="000B7118">
        <w:rPr>
          <w:rFonts w:ascii="Segoe UI Light" w:hAnsi="Segoe UI Light" w:cs="Segoe UI Light"/>
          <w:sz w:val="24"/>
          <w:szCs w:val="22"/>
        </w:rPr>
        <w:t>TMS_DeployablePackage</w:t>
      </w:r>
      <w:r w:rsidR="00B20DEA" w:rsidRPr="000B7118">
        <w:rPr>
          <w:rFonts w:ascii="Segoe UI Light" w:hAnsi="Segoe UI Light" w:cs="Segoe UI Light"/>
          <w:sz w:val="24"/>
          <w:szCs w:val="22"/>
        </w:rPr>
        <w:t>_10_</w:t>
      </w:r>
      <w:r w:rsidR="001F579F"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B20DEA" w:rsidRPr="000B7118">
        <w:rPr>
          <w:rFonts w:ascii="Segoe UI Light" w:hAnsi="Segoe UI Light" w:cs="Segoe UI Light"/>
          <w:sz w:val="24"/>
          <w:szCs w:val="22"/>
        </w:rPr>
        <w:t>_</w:t>
      </w:r>
      <w:r w:rsidR="00E5455A"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536B68">
        <w:rPr>
          <w:rFonts w:ascii="Segoe UI Light" w:hAnsi="Segoe UI Light" w:cs="Segoe UI Light"/>
          <w:sz w:val="24"/>
          <w:szCs w:val="22"/>
        </w:rPr>
        <w:t>8</w:t>
      </w:r>
      <w:proofErr w:type="spellEnd"/>
    </w:p>
    <w:p w14:paraId="2F92CE30" w14:textId="77777777" w:rsidR="00D542E0" w:rsidRPr="000B7118" w:rsidRDefault="00D542E0" w:rsidP="005234B3">
      <w:pPr>
        <w:ind w:left="720"/>
        <w:rPr>
          <w:rFonts w:ascii="Segoe UI Light" w:hAnsi="Segoe UI Light" w:cs="Segoe UI Light"/>
          <w:sz w:val="24"/>
          <w:szCs w:val="22"/>
        </w:rPr>
      </w:pPr>
    </w:p>
    <w:p w14:paraId="2DFCC900" w14:textId="77777777" w:rsidR="00342CD2" w:rsidRPr="000B7118" w:rsidRDefault="00D542E0" w:rsidP="005234B3">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14:paraId="55B7DC5E" w14:textId="77777777" w:rsidR="00D542E0" w:rsidRPr="000B7118" w:rsidRDefault="00D542E0" w:rsidP="005234B3">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004978BC" w:rsidRPr="000B7118" w14:paraId="782E8648" w14:textId="38DBD3AE" w:rsidTr="00300C14">
        <w:tc>
          <w:tcPr>
            <w:tcW w:w="3544" w:type="dxa"/>
            <w:shd w:val="clear" w:color="auto" w:fill="8DB3E2" w:themeFill="text2" w:themeFillTint="66"/>
          </w:tcPr>
          <w:p w14:paraId="098DD40C"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Pr>
          <w:p w14:paraId="210C984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Pr>
          <w:p w14:paraId="7B3B371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004978BC" w:rsidRPr="000B7118" w14:paraId="1802730A" w14:textId="1AFFF110" w:rsidTr="00300C14">
        <w:tc>
          <w:tcPr>
            <w:tcW w:w="3544" w:type="dxa"/>
          </w:tcPr>
          <w:p w14:paraId="2BE275E3"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Pr>
          <w:p w14:paraId="29D15783" w14:textId="70028054" w:rsidR="00F92EDF" w:rsidRPr="000B7118" w:rsidRDefault="00646691" w:rsidP="00C32F1B">
            <w:pPr>
              <w:rPr>
                <w:rFonts w:ascii="Segoe UI Light" w:hAnsi="Segoe UI Light" w:cs="Segoe UI Light"/>
                <w:sz w:val="24"/>
                <w:szCs w:val="22"/>
              </w:rPr>
            </w:pPr>
            <w:r w:rsidRPr="000B7118">
              <w:rPr>
                <w:rFonts w:ascii="Segoe UI Light" w:hAnsi="Segoe UI Light" w:cs="Segoe UI Light"/>
                <w:sz w:val="24"/>
                <w:szCs w:val="22"/>
              </w:rPr>
              <w:t>10.0.</w:t>
            </w:r>
            <w:r w:rsidR="00975125" w:rsidRPr="000B7118">
              <w:rPr>
                <w:rFonts w:ascii="Segoe UI Light" w:hAnsi="Segoe UI Light" w:cs="Segoe UI Light"/>
                <w:sz w:val="24"/>
                <w:szCs w:val="22"/>
              </w:rPr>
              <w:t>4</w:t>
            </w:r>
            <w:r w:rsidR="00C32F1B">
              <w:rPr>
                <w:rFonts w:ascii="Segoe UI Light" w:hAnsi="Segoe UI Light" w:cs="Segoe UI Light"/>
                <w:sz w:val="24"/>
                <w:szCs w:val="22"/>
              </w:rPr>
              <w:t>1</w:t>
            </w:r>
          </w:p>
        </w:tc>
        <w:tc>
          <w:tcPr>
            <w:tcW w:w="2977" w:type="dxa"/>
          </w:tcPr>
          <w:p w14:paraId="5F171275" w14:textId="09FE82FC" w:rsidR="00F92EDF" w:rsidRPr="000B7118" w:rsidRDefault="006D259E" w:rsidP="00536B68">
            <w:pPr>
              <w:rPr>
                <w:rFonts w:ascii="Segoe UI Light" w:hAnsi="Segoe UI Light" w:cs="Segoe UI Light"/>
                <w:sz w:val="24"/>
                <w:szCs w:val="22"/>
              </w:rPr>
            </w:pPr>
            <w:r w:rsidRPr="00C32F1B">
              <w:rPr>
                <w:rFonts w:ascii="Segoe UI Light" w:hAnsi="Segoe UI Light" w:cs="Segoe UI Light"/>
                <w:sz w:val="24"/>
                <w:szCs w:val="22"/>
              </w:rPr>
              <w:t>10_</w:t>
            </w:r>
            <w:r w:rsidR="001D30D3" w:rsidRPr="00C32F1B">
              <w:rPr>
                <w:rFonts w:ascii="Segoe UI Light" w:hAnsi="Segoe UI Light" w:cs="Segoe UI Light"/>
                <w:sz w:val="24"/>
                <w:szCs w:val="22"/>
              </w:rPr>
              <w:t>3</w:t>
            </w:r>
            <w:r w:rsidR="000B7118" w:rsidRPr="00C32F1B">
              <w:rPr>
                <w:rFonts w:ascii="Segoe UI Light" w:hAnsi="Segoe UI Light" w:cs="Segoe UI Light"/>
                <w:sz w:val="24"/>
                <w:szCs w:val="22"/>
              </w:rPr>
              <w:t>1</w:t>
            </w:r>
            <w:r w:rsidR="00C80313" w:rsidRPr="00C32F1B">
              <w:rPr>
                <w:rFonts w:ascii="Segoe UI Light" w:hAnsi="Segoe UI Light" w:cs="Segoe UI Light"/>
                <w:sz w:val="24"/>
                <w:szCs w:val="22"/>
              </w:rPr>
              <w:t>_</w:t>
            </w:r>
            <w:r w:rsidR="001D30D3" w:rsidRPr="00C32F1B">
              <w:rPr>
                <w:rFonts w:ascii="Segoe UI Light" w:hAnsi="Segoe UI Light" w:cs="Segoe UI Light"/>
                <w:sz w:val="24"/>
                <w:szCs w:val="22"/>
              </w:rPr>
              <w:t>2</w:t>
            </w:r>
            <w:r w:rsidR="000B7118" w:rsidRPr="00C32F1B">
              <w:rPr>
                <w:rFonts w:ascii="Segoe UI Light" w:hAnsi="Segoe UI Light" w:cs="Segoe UI Light"/>
                <w:sz w:val="24"/>
                <w:szCs w:val="22"/>
              </w:rPr>
              <w:t>111</w:t>
            </w:r>
            <w:r w:rsidR="00B20DEA" w:rsidRPr="00C32F1B">
              <w:rPr>
                <w:rFonts w:ascii="Segoe UI Light" w:hAnsi="Segoe UI Light" w:cs="Segoe UI Light"/>
                <w:sz w:val="24"/>
                <w:szCs w:val="22"/>
              </w:rPr>
              <w:t>_</w:t>
            </w:r>
            <w:r w:rsidR="00536B68" w:rsidRPr="00C32F1B">
              <w:rPr>
                <w:rFonts w:ascii="Segoe UI Light" w:hAnsi="Segoe UI Light" w:cs="Segoe UI Light"/>
                <w:sz w:val="24"/>
                <w:szCs w:val="22"/>
              </w:rPr>
              <w:t>8</w:t>
            </w:r>
          </w:p>
        </w:tc>
      </w:tr>
      <w:tr w:rsidR="004978BC" w:rsidRPr="000B7118" w14:paraId="11823502" w14:textId="253C4A45" w:rsidTr="00300C14">
        <w:tc>
          <w:tcPr>
            <w:tcW w:w="3544" w:type="dxa"/>
          </w:tcPr>
          <w:p w14:paraId="31040101"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Pr>
          <w:p w14:paraId="01A749F3" w14:textId="083D190B" w:rsidR="00F92EDF" w:rsidRPr="000B7118" w:rsidRDefault="00F92EDF" w:rsidP="00C32F1B">
            <w:pPr>
              <w:rPr>
                <w:rFonts w:ascii="Segoe UI Light" w:hAnsi="Segoe UI Light" w:cs="Segoe UI Light"/>
                <w:sz w:val="24"/>
                <w:szCs w:val="22"/>
              </w:rPr>
            </w:pPr>
            <w:r w:rsidRPr="000B7118">
              <w:rPr>
                <w:rFonts w:ascii="Segoe UI Light" w:hAnsi="Segoe UI Light" w:cs="Segoe UI Light"/>
                <w:sz w:val="24"/>
                <w:szCs w:val="22"/>
              </w:rPr>
              <w:t>Platform update</w:t>
            </w:r>
            <w:r w:rsidR="00646691" w:rsidRPr="000B7118">
              <w:rPr>
                <w:rFonts w:ascii="Segoe UI Light" w:hAnsi="Segoe UI Light" w:cs="Segoe UI Light"/>
                <w:sz w:val="24"/>
                <w:szCs w:val="22"/>
              </w:rPr>
              <w:t xml:space="preserve"> </w:t>
            </w:r>
            <w:r w:rsidR="005C16F7" w:rsidRPr="000B7118">
              <w:rPr>
                <w:rFonts w:ascii="Segoe UI Light" w:hAnsi="Segoe UI Light" w:cs="Segoe UI Light"/>
                <w:sz w:val="24"/>
                <w:szCs w:val="22"/>
              </w:rPr>
              <w:t>6</w:t>
            </w:r>
            <w:r w:rsidR="00C32F1B">
              <w:rPr>
                <w:rFonts w:ascii="Segoe UI Light" w:hAnsi="Segoe UI Light" w:cs="Segoe UI Light"/>
                <w:sz w:val="24"/>
                <w:szCs w:val="22"/>
              </w:rPr>
              <w:t>5</w:t>
            </w:r>
          </w:p>
        </w:tc>
        <w:tc>
          <w:tcPr>
            <w:tcW w:w="2977" w:type="dxa"/>
          </w:tcPr>
          <w:p w14:paraId="09CCA6CE" w14:textId="62DB6B4E" w:rsidR="00F92EDF" w:rsidRPr="000B7118" w:rsidRDefault="001F579F" w:rsidP="00C32F1B">
            <w:pPr>
              <w:rPr>
                <w:rFonts w:ascii="Segoe UI Light" w:hAnsi="Segoe UI Light" w:cs="Segoe UI Light"/>
                <w:sz w:val="24"/>
                <w:szCs w:val="22"/>
              </w:rPr>
            </w:pPr>
            <w:r w:rsidRPr="000B7118">
              <w:rPr>
                <w:rFonts w:ascii="Segoe UI Light" w:hAnsi="Segoe UI Light" w:cs="Segoe UI Light"/>
                <w:sz w:val="24"/>
                <w:szCs w:val="22"/>
              </w:rPr>
              <w:t>7.0.</w:t>
            </w:r>
            <w:r w:rsidR="00C32F1B">
              <w:rPr>
                <w:rFonts w:ascii="Segoe UI Light" w:hAnsi="Segoe UI Light" w:cs="Segoe UI Light"/>
                <w:sz w:val="24"/>
                <w:szCs w:val="22"/>
              </w:rPr>
              <w:t>7367.49</w:t>
            </w:r>
          </w:p>
        </w:tc>
      </w:tr>
      <w:tr w:rsidR="004978BC" w:rsidRPr="00650AB2" w14:paraId="5AF8EF33" w14:textId="77777777" w:rsidTr="00FD078C">
        <w:tc>
          <w:tcPr>
            <w:tcW w:w="3544" w:type="dxa"/>
          </w:tcPr>
          <w:p w14:paraId="41E793B3" w14:textId="171DE072" w:rsidR="00300C14" w:rsidRPr="000B7118" w:rsidRDefault="00300C14" w:rsidP="00342CD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Pr>
          <w:p w14:paraId="3DBB715E" w14:textId="4A9A0DE5" w:rsidR="00300C14" w:rsidRPr="000B7118" w:rsidRDefault="00300C14" w:rsidP="00C32F1B">
            <w:pPr>
              <w:rPr>
                <w:rFonts w:ascii="Segoe UI Light" w:hAnsi="Segoe UI Light" w:cs="Segoe UI Light"/>
                <w:sz w:val="24"/>
                <w:szCs w:val="22"/>
              </w:rPr>
            </w:pPr>
            <w:r w:rsidRPr="000B7118">
              <w:rPr>
                <w:rFonts w:ascii="Segoe UI Light" w:hAnsi="Segoe UI Light" w:cs="Segoe UI Light"/>
                <w:sz w:val="24"/>
                <w:szCs w:val="22"/>
              </w:rPr>
              <w:t>10.</w:t>
            </w:r>
            <w:r w:rsidR="00E136D9" w:rsidRPr="000B7118">
              <w:rPr>
                <w:rFonts w:ascii="Segoe UI Light" w:hAnsi="Segoe UI Light" w:cs="Segoe UI Light"/>
                <w:sz w:val="24"/>
                <w:szCs w:val="22"/>
              </w:rPr>
              <w:t>30.2459.</w:t>
            </w:r>
            <w:r w:rsidR="00C32F1B">
              <w:rPr>
                <w:rFonts w:ascii="Segoe UI Light" w:hAnsi="Segoe UI Light" w:cs="Segoe UI Light"/>
                <w:sz w:val="24"/>
                <w:szCs w:val="22"/>
              </w:rPr>
              <w:t>5</w:t>
            </w:r>
            <w:r w:rsidRPr="000B7118">
              <w:rPr>
                <w:rFonts w:ascii="Segoe UI Light" w:hAnsi="Segoe UI Light" w:cs="Segoe UI Light"/>
                <w:sz w:val="24"/>
                <w:szCs w:val="22"/>
              </w:rPr>
              <w:t xml:space="preserve"> (</w:t>
            </w:r>
            <w:proofErr w:type="spellStart"/>
            <w:r w:rsidRPr="000B7118">
              <w:rPr>
                <w:rFonts w:ascii="Segoe UI Light" w:hAnsi="Segoe UI Light" w:cs="Segoe UI Light"/>
                <w:sz w:val="24"/>
                <w:szCs w:val="22"/>
              </w:rPr>
              <w:t>isv</w:t>
            </w:r>
            <w:proofErr w:type="spellEnd"/>
            <w:r w:rsidRPr="000B7118">
              <w:rPr>
                <w:rFonts w:ascii="Segoe UI Light" w:hAnsi="Segoe UI Light" w:cs="Segoe UI Light"/>
                <w:sz w:val="24"/>
                <w:szCs w:val="22"/>
              </w:rPr>
              <w:t>)</w:t>
            </w:r>
          </w:p>
        </w:tc>
      </w:tr>
    </w:tbl>
    <w:p w14:paraId="7AD96377" w14:textId="77777777" w:rsidR="0037468B" w:rsidRPr="004978BC" w:rsidRDefault="0037468B" w:rsidP="00510D72">
      <w:pPr>
        <w:pStyle w:val="Heading1"/>
        <w:jc w:val="right"/>
        <w:rPr>
          <w:rFonts w:ascii="Segoe UI Light" w:hAnsi="Segoe UI Light" w:cs="Segoe UI Light"/>
          <w:sz w:val="22"/>
          <w:szCs w:val="22"/>
        </w:rPr>
      </w:pPr>
    </w:p>
    <w:p w14:paraId="07D9491A" w14:textId="079B910E" w:rsidR="00572608" w:rsidRPr="004978BC" w:rsidRDefault="00B93342" w:rsidP="00510D72">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721113" w:rsidRPr="004978BC" w14:paraId="3D8CE309" w14:textId="77777777" w:rsidTr="009D6553">
        <w:trPr>
          <w:trHeight w:val="70"/>
        </w:trPr>
        <w:tc>
          <w:tcPr>
            <w:tcW w:w="2250" w:type="dxa"/>
            <w:vMerge w:val="restart"/>
            <w:tcBorders>
              <w:left w:val="single" w:sz="4" w:space="0" w:color="auto"/>
              <w:right w:val="single" w:sz="4" w:space="0" w:color="auto"/>
            </w:tcBorders>
            <w:shd w:val="clear" w:color="auto" w:fill="auto"/>
            <w:noWrap/>
            <w:vAlign w:val="center"/>
          </w:tcPr>
          <w:p w14:paraId="4D0D4D49" w14:textId="77A2850B" w:rsidR="00721113" w:rsidRDefault="00721113"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3E4F99E2" w14:textId="3A16AD98" w:rsidR="00721113" w:rsidRDefault="00721113" w:rsidP="00536B68">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Derivatives have been updated / enhanced with the following</w:t>
            </w:r>
          </w:p>
          <w:p w14:paraId="6C7BD596" w14:textId="77777777" w:rsidR="00721113" w:rsidRDefault="00721113" w:rsidP="00C550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C55008">
              <w:rPr>
                <w:rFonts w:ascii="Segoe UI Light" w:hAnsi="Segoe UI Light" w:cs="Segoe UI Light"/>
                <w:sz w:val="22"/>
                <w:szCs w:val="22"/>
                <w:lang w:val="en-ZA" w:eastAsia="en-ZA"/>
              </w:rPr>
              <w:t xml:space="preserve">If a derivative has any </w:t>
            </w:r>
            <w:r w:rsidRPr="00C55008">
              <w:rPr>
                <w:rFonts w:ascii="Segoe UI Light" w:hAnsi="Segoe UI Light" w:cs="Segoe UI Light"/>
                <w:b/>
                <w:sz w:val="22"/>
                <w:szCs w:val="22"/>
                <w:lang w:val="en-ZA" w:eastAsia="en-ZA"/>
              </w:rPr>
              <w:t xml:space="preserve">posted </w:t>
            </w:r>
            <w:r w:rsidRPr="00C55008">
              <w:rPr>
                <w:rFonts w:ascii="Segoe UI Light" w:hAnsi="Segoe UI Light" w:cs="Segoe UI Light"/>
                <w:sz w:val="22"/>
                <w:szCs w:val="22"/>
                <w:lang w:val="en-ZA" w:eastAsia="en-ZA"/>
              </w:rPr>
              <w:t xml:space="preserve">or </w:t>
            </w:r>
            <w:r w:rsidRPr="00C55008">
              <w:rPr>
                <w:rFonts w:ascii="Segoe UI Light" w:hAnsi="Segoe UI Light" w:cs="Segoe UI Light"/>
                <w:b/>
                <w:sz w:val="22"/>
                <w:szCs w:val="22"/>
                <w:lang w:val="en-ZA" w:eastAsia="en-ZA"/>
              </w:rPr>
              <w:t>unposted journals</w:t>
            </w:r>
            <w:r w:rsidRPr="00C55008">
              <w:rPr>
                <w:rFonts w:ascii="Segoe UI Light" w:hAnsi="Segoe UI Light" w:cs="Segoe UI Light"/>
                <w:sz w:val="22"/>
                <w:szCs w:val="22"/>
                <w:lang w:val="en-ZA" w:eastAsia="en-ZA"/>
              </w:rPr>
              <w:t xml:space="preserve">, it will be made </w:t>
            </w:r>
            <w:r w:rsidRPr="00C55008">
              <w:rPr>
                <w:rFonts w:ascii="Segoe UI Light" w:hAnsi="Segoe UI Light" w:cs="Segoe UI Light"/>
                <w:b/>
                <w:sz w:val="22"/>
                <w:szCs w:val="22"/>
                <w:lang w:val="en-ZA" w:eastAsia="en-ZA"/>
              </w:rPr>
              <w:t>non-</w:t>
            </w:r>
            <w:proofErr w:type="spellStart"/>
            <w:r w:rsidRPr="00C55008">
              <w:rPr>
                <w:rFonts w:ascii="Segoe UI Light" w:hAnsi="Segoe UI Light" w:cs="Segoe UI Light"/>
                <w:b/>
                <w:sz w:val="22"/>
                <w:szCs w:val="22"/>
                <w:lang w:val="en-ZA" w:eastAsia="en-ZA"/>
              </w:rPr>
              <w:t>deletable</w:t>
            </w:r>
            <w:r w:rsidRPr="00C55008">
              <w:rPr>
                <w:rFonts w:ascii="Segoe UI Light" w:hAnsi="Segoe UI Light" w:cs="Segoe UI Light"/>
                <w:sz w:val="22"/>
                <w:szCs w:val="22"/>
                <w:lang w:val="en-ZA" w:eastAsia="en-ZA"/>
              </w:rPr>
              <w:t>.</w:t>
            </w:r>
            <w:proofErr w:type="spellEnd"/>
          </w:p>
          <w:p w14:paraId="125AB98C" w14:textId="65BDCCC8" w:rsidR="00721113" w:rsidRPr="00C55008" w:rsidRDefault="00721113" w:rsidP="00C5500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C55008">
              <w:rPr>
                <w:rFonts w:ascii="Segoe UI Light" w:hAnsi="Segoe UI Light" w:cs="Segoe UI Light"/>
                <w:sz w:val="22"/>
                <w:szCs w:val="22"/>
                <w:lang w:val="en-ZA" w:eastAsia="en-ZA"/>
              </w:rPr>
              <w:t xml:space="preserve">When attempting to </w:t>
            </w:r>
            <w:r w:rsidRPr="00C55008">
              <w:rPr>
                <w:rFonts w:ascii="Segoe UI Light" w:hAnsi="Segoe UI Light" w:cs="Segoe UI Light"/>
                <w:b/>
                <w:sz w:val="22"/>
                <w:szCs w:val="22"/>
                <w:lang w:val="en-ZA" w:eastAsia="en-ZA"/>
              </w:rPr>
              <w:t>delete</w:t>
            </w:r>
            <w:r w:rsidRPr="00C55008">
              <w:rPr>
                <w:rFonts w:ascii="Segoe UI Light" w:hAnsi="Segoe UI Light" w:cs="Segoe UI Light"/>
                <w:sz w:val="22"/>
                <w:szCs w:val="22"/>
                <w:lang w:val="en-ZA" w:eastAsia="en-ZA"/>
              </w:rPr>
              <w:t xml:space="preserve"> a </w:t>
            </w:r>
            <w:r w:rsidRPr="00C55008">
              <w:rPr>
                <w:rFonts w:ascii="Segoe UI Light" w:hAnsi="Segoe UI Light" w:cs="Segoe UI Light"/>
                <w:b/>
                <w:sz w:val="22"/>
                <w:szCs w:val="22"/>
                <w:lang w:val="en-ZA" w:eastAsia="en-ZA"/>
              </w:rPr>
              <w:t>derivative</w:t>
            </w:r>
            <w:r w:rsidRPr="00C55008">
              <w:rPr>
                <w:rFonts w:ascii="Segoe UI Light" w:hAnsi="Segoe UI Light" w:cs="Segoe UI Light"/>
                <w:sz w:val="22"/>
                <w:szCs w:val="22"/>
                <w:lang w:val="en-ZA" w:eastAsia="en-ZA"/>
              </w:rPr>
              <w:t xml:space="preserve"> with an </w:t>
            </w:r>
            <w:r w:rsidRPr="00C55008">
              <w:rPr>
                <w:rFonts w:ascii="Segoe UI Light" w:hAnsi="Segoe UI Light" w:cs="Segoe UI Light"/>
                <w:b/>
                <w:sz w:val="22"/>
                <w:szCs w:val="22"/>
                <w:lang w:val="en-ZA" w:eastAsia="en-ZA"/>
              </w:rPr>
              <w:t>Intercompany counterparty</w:t>
            </w:r>
            <w:r w:rsidRPr="00C55008">
              <w:rPr>
                <w:rFonts w:ascii="Segoe UI Light" w:hAnsi="Segoe UI Light" w:cs="Segoe UI Light"/>
                <w:sz w:val="22"/>
                <w:szCs w:val="22"/>
                <w:lang w:val="en-ZA" w:eastAsia="en-ZA"/>
              </w:rPr>
              <w:t xml:space="preserve"> that has </w:t>
            </w:r>
            <w:r w:rsidRPr="00C55008">
              <w:rPr>
                <w:rFonts w:ascii="Segoe UI Light" w:hAnsi="Segoe UI Light" w:cs="Segoe UI Light"/>
                <w:b/>
                <w:sz w:val="22"/>
                <w:szCs w:val="22"/>
                <w:lang w:val="en-ZA" w:eastAsia="en-ZA"/>
              </w:rPr>
              <w:t>existing journals</w:t>
            </w:r>
            <w:r w:rsidRPr="00C55008">
              <w:rPr>
                <w:rFonts w:ascii="Segoe UI Light" w:hAnsi="Segoe UI Light" w:cs="Segoe UI Light"/>
                <w:sz w:val="22"/>
                <w:szCs w:val="22"/>
                <w:lang w:val="en-ZA" w:eastAsia="en-ZA"/>
              </w:rPr>
              <w:t xml:space="preserve"> (posted or unposted), the following </w:t>
            </w:r>
            <w:r w:rsidRPr="00C55008">
              <w:rPr>
                <w:rFonts w:ascii="Segoe UI Light" w:hAnsi="Segoe UI Light" w:cs="Segoe UI Light"/>
                <w:b/>
                <w:sz w:val="22"/>
                <w:szCs w:val="22"/>
                <w:lang w:val="en-ZA" w:eastAsia="en-ZA"/>
              </w:rPr>
              <w:t xml:space="preserve">warning </w:t>
            </w:r>
            <w:r w:rsidRPr="00C55008">
              <w:rPr>
                <w:rFonts w:ascii="Segoe UI Light" w:hAnsi="Segoe UI Light" w:cs="Segoe UI Light"/>
                <w:sz w:val="22"/>
                <w:szCs w:val="22"/>
                <w:lang w:val="en-ZA" w:eastAsia="en-ZA"/>
              </w:rPr>
              <w:t>will be displayed: "Note: Journals already exist for the intercompany counterparty. Are you sure you want to delete?" with options for Yes or No.</w:t>
            </w:r>
          </w:p>
        </w:tc>
      </w:tr>
      <w:tr w:rsidR="00721113" w:rsidRPr="004978BC" w14:paraId="2A6C778C"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481C9D83" w14:textId="0ECF491F" w:rsidR="00721113" w:rsidRDefault="00721113"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74173668" w14:textId="77777777" w:rsidR="00721113" w:rsidRPr="00721113" w:rsidRDefault="00721113" w:rsidP="00721113">
            <w:pPr>
              <w:pStyle w:val="ListParagraph"/>
              <w:numPr>
                <w:ilvl w:val="0"/>
                <w:numId w:val="4"/>
              </w:numPr>
              <w:shd w:val="clear" w:color="auto" w:fill="FFFFFF"/>
              <w:ind w:left="341"/>
              <w:rPr>
                <w:rFonts w:ascii="Segoe UI Light" w:hAnsi="Segoe UI Light" w:cs="Segoe UI Light"/>
                <w:sz w:val="22"/>
                <w:szCs w:val="22"/>
                <w:lang w:val="en-ZA" w:eastAsia="en-ZA"/>
              </w:rPr>
            </w:pPr>
            <w:r w:rsidRPr="00721113">
              <w:rPr>
                <w:rFonts w:ascii="Segoe UI Light" w:hAnsi="Segoe UI Light" w:cs="Segoe UI Light"/>
                <w:sz w:val="22"/>
                <w:szCs w:val="22"/>
                <w:lang w:val="en-ZA" w:eastAsia="en-ZA"/>
              </w:rPr>
              <w:t xml:space="preserve">A new </w:t>
            </w:r>
            <w:r w:rsidRPr="00721113">
              <w:rPr>
                <w:rFonts w:ascii="Segoe UI Light" w:hAnsi="Segoe UI Light" w:cs="Segoe UI Light"/>
                <w:b/>
                <w:sz w:val="22"/>
                <w:szCs w:val="22"/>
                <w:lang w:val="en-ZA" w:eastAsia="en-ZA"/>
              </w:rPr>
              <w:t>Treasury parameter</w:t>
            </w:r>
            <w:r w:rsidRPr="00721113">
              <w:rPr>
                <w:rFonts w:ascii="Segoe UI Light" w:hAnsi="Segoe UI Light" w:cs="Segoe UI Light"/>
                <w:sz w:val="22"/>
                <w:szCs w:val="22"/>
                <w:lang w:val="en-ZA" w:eastAsia="en-ZA"/>
              </w:rPr>
              <w:t xml:space="preserve"> has been added to the </w:t>
            </w:r>
            <w:r w:rsidRPr="00721113">
              <w:rPr>
                <w:rFonts w:ascii="Segoe UI Light" w:hAnsi="Segoe UI Light" w:cs="Segoe UI Light"/>
                <w:b/>
                <w:sz w:val="22"/>
                <w:szCs w:val="22"/>
                <w:lang w:val="en-ZA" w:eastAsia="en-ZA"/>
              </w:rPr>
              <w:t xml:space="preserve">Derivatives </w:t>
            </w:r>
            <w:proofErr w:type="spellStart"/>
            <w:r w:rsidRPr="00721113">
              <w:rPr>
                <w:rFonts w:ascii="Segoe UI Light" w:hAnsi="Segoe UI Light" w:cs="Segoe UI Light"/>
                <w:b/>
                <w:sz w:val="22"/>
                <w:szCs w:val="22"/>
                <w:lang w:val="en-ZA" w:eastAsia="en-ZA"/>
              </w:rPr>
              <w:t>FastTab</w:t>
            </w:r>
            <w:proofErr w:type="spellEnd"/>
            <w:r w:rsidRPr="00721113">
              <w:rPr>
                <w:rFonts w:ascii="Segoe UI Light" w:hAnsi="Segoe UI Light" w:cs="Segoe UI Light"/>
                <w:sz w:val="22"/>
                <w:szCs w:val="22"/>
                <w:lang w:val="en-ZA" w:eastAsia="en-ZA"/>
              </w:rPr>
              <w:t xml:space="preserve"> of Treasury parameters. It is a </w:t>
            </w:r>
            <w:r w:rsidRPr="00721113">
              <w:rPr>
                <w:rFonts w:ascii="Segoe UI Light" w:hAnsi="Segoe UI Light" w:cs="Segoe UI Light"/>
                <w:b/>
                <w:sz w:val="22"/>
                <w:szCs w:val="22"/>
                <w:lang w:val="en-ZA" w:eastAsia="en-ZA"/>
              </w:rPr>
              <w:t>Yes/No toggle</w:t>
            </w:r>
            <w:r w:rsidRPr="00721113">
              <w:rPr>
                <w:rFonts w:ascii="Segoe UI Light" w:hAnsi="Segoe UI Light" w:cs="Segoe UI Light"/>
                <w:sz w:val="22"/>
                <w:szCs w:val="22"/>
                <w:lang w:val="en-ZA" w:eastAsia="en-ZA"/>
              </w:rPr>
              <w:t xml:space="preserve"> </w:t>
            </w:r>
            <w:proofErr w:type="spellStart"/>
            <w:r w:rsidRPr="00721113">
              <w:rPr>
                <w:rFonts w:ascii="Segoe UI Light" w:hAnsi="Segoe UI Light" w:cs="Segoe UI Light"/>
                <w:sz w:val="22"/>
                <w:szCs w:val="22"/>
                <w:lang w:val="en-ZA" w:eastAsia="en-ZA"/>
              </w:rPr>
              <w:t>labeled</w:t>
            </w:r>
            <w:proofErr w:type="spellEnd"/>
            <w:r w:rsidRPr="00721113">
              <w:rPr>
                <w:rFonts w:ascii="Segoe UI Light" w:hAnsi="Segoe UI Light" w:cs="Segoe UI Light"/>
                <w:sz w:val="22"/>
                <w:szCs w:val="22"/>
                <w:lang w:val="en-ZA" w:eastAsia="en-ZA"/>
              </w:rPr>
              <w:t xml:space="preserve"> "</w:t>
            </w:r>
            <w:r w:rsidRPr="00721113">
              <w:rPr>
                <w:rFonts w:ascii="Segoe UI Light" w:hAnsi="Segoe UI Light" w:cs="Segoe UI Light"/>
                <w:b/>
                <w:sz w:val="22"/>
                <w:szCs w:val="22"/>
                <w:lang w:val="en-ZA" w:eastAsia="en-ZA"/>
              </w:rPr>
              <w:t>Enable Derivative Values</w:t>
            </w:r>
            <w:r w:rsidRPr="00721113">
              <w:rPr>
                <w:rFonts w:ascii="Segoe UI Light" w:hAnsi="Segoe UI Light" w:cs="Segoe UI Light"/>
                <w:sz w:val="22"/>
                <w:szCs w:val="22"/>
                <w:lang w:val="en-ZA" w:eastAsia="en-ZA"/>
              </w:rPr>
              <w:t xml:space="preserve"> </w:t>
            </w:r>
            <w:proofErr w:type="spellStart"/>
            <w:r w:rsidRPr="00721113">
              <w:rPr>
                <w:rFonts w:ascii="Segoe UI Light" w:hAnsi="Segoe UI Light" w:cs="Segoe UI Light"/>
                <w:sz w:val="22"/>
                <w:szCs w:val="22"/>
                <w:lang w:val="en-ZA" w:eastAsia="en-ZA"/>
              </w:rPr>
              <w:t>FastTab</w:t>
            </w:r>
            <w:proofErr w:type="spellEnd"/>
            <w:r w:rsidRPr="00721113">
              <w:rPr>
                <w:rFonts w:ascii="Segoe UI Light" w:hAnsi="Segoe UI Light" w:cs="Segoe UI Light"/>
                <w:sz w:val="22"/>
                <w:szCs w:val="22"/>
                <w:lang w:val="en-ZA" w:eastAsia="en-ZA"/>
              </w:rPr>
              <w:t>."</w:t>
            </w:r>
          </w:p>
          <w:p w14:paraId="0CD38A47" w14:textId="4126A1E8" w:rsidR="00721113" w:rsidRPr="00721113" w:rsidRDefault="00721113" w:rsidP="00721113">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721113">
              <w:rPr>
                <w:rFonts w:ascii="Segoe UI Light" w:hAnsi="Segoe UI Light" w:cs="Segoe UI Light"/>
                <w:sz w:val="22"/>
                <w:szCs w:val="22"/>
                <w:lang w:val="en-ZA" w:eastAsia="en-ZA"/>
              </w:rPr>
              <w:t xml:space="preserve">When set to </w:t>
            </w:r>
            <w:r w:rsidRPr="00721113">
              <w:rPr>
                <w:rFonts w:ascii="Segoe UI Light" w:hAnsi="Segoe UI Light" w:cs="Segoe UI Light"/>
                <w:b/>
                <w:sz w:val="22"/>
                <w:szCs w:val="22"/>
                <w:lang w:val="en-ZA" w:eastAsia="en-ZA"/>
              </w:rPr>
              <w:t>Yes</w:t>
            </w:r>
            <w:r w:rsidRPr="00721113">
              <w:rPr>
                <w:rFonts w:ascii="Segoe UI Light" w:hAnsi="Segoe UI Light" w:cs="Segoe UI Light"/>
                <w:sz w:val="22"/>
                <w:szCs w:val="22"/>
                <w:lang w:val="en-ZA" w:eastAsia="en-ZA"/>
              </w:rPr>
              <w:t xml:space="preserve">, the </w:t>
            </w:r>
            <w:r w:rsidRPr="00721113">
              <w:rPr>
                <w:rFonts w:ascii="Segoe UI Light" w:hAnsi="Segoe UI Light" w:cs="Segoe UI Light"/>
                <w:b/>
                <w:sz w:val="22"/>
                <w:szCs w:val="22"/>
                <w:lang w:val="en-ZA" w:eastAsia="en-ZA"/>
              </w:rPr>
              <w:t>Derivative Values</w:t>
            </w:r>
            <w:r w:rsidRPr="00721113">
              <w:rPr>
                <w:rFonts w:ascii="Segoe UI Light" w:hAnsi="Segoe UI Light" w:cs="Segoe UI Light"/>
                <w:sz w:val="22"/>
                <w:szCs w:val="22"/>
                <w:lang w:val="en-ZA" w:eastAsia="en-ZA"/>
              </w:rPr>
              <w:t xml:space="preserve"> </w:t>
            </w:r>
            <w:proofErr w:type="spellStart"/>
            <w:r w:rsidRPr="00721113">
              <w:rPr>
                <w:rFonts w:ascii="Segoe UI Light" w:hAnsi="Segoe UI Light" w:cs="Segoe UI Light"/>
                <w:sz w:val="22"/>
                <w:szCs w:val="22"/>
                <w:lang w:val="en-ZA" w:eastAsia="en-ZA"/>
              </w:rPr>
              <w:t>FastTab</w:t>
            </w:r>
            <w:proofErr w:type="spellEnd"/>
            <w:r w:rsidRPr="00721113">
              <w:rPr>
                <w:rFonts w:ascii="Segoe UI Light" w:hAnsi="Segoe UI Light" w:cs="Segoe UI Light"/>
                <w:sz w:val="22"/>
                <w:szCs w:val="22"/>
                <w:lang w:val="en-ZA" w:eastAsia="en-ZA"/>
              </w:rPr>
              <w:t xml:space="preserve"> will be </w:t>
            </w:r>
            <w:r w:rsidRPr="00721113">
              <w:rPr>
                <w:rFonts w:ascii="Segoe UI Light" w:hAnsi="Segoe UI Light" w:cs="Segoe UI Light"/>
                <w:b/>
                <w:sz w:val="22"/>
                <w:szCs w:val="22"/>
                <w:lang w:val="en-ZA" w:eastAsia="en-ZA"/>
              </w:rPr>
              <w:t xml:space="preserve">visible </w:t>
            </w:r>
            <w:r w:rsidRPr="00721113">
              <w:rPr>
                <w:rFonts w:ascii="Segoe UI Light" w:hAnsi="Segoe UI Light" w:cs="Segoe UI Light"/>
                <w:sz w:val="22"/>
                <w:szCs w:val="22"/>
                <w:lang w:val="en-ZA" w:eastAsia="en-ZA"/>
              </w:rPr>
              <w:t xml:space="preserve">on the derivatives page, and when set to </w:t>
            </w:r>
            <w:r w:rsidRPr="00721113">
              <w:rPr>
                <w:rFonts w:ascii="Segoe UI Light" w:hAnsi="Segoe UI Light" w:cs="Segoe UI Light"/>
                <w:b/>
                <w:sz w:val="22"/>
                <w:szCs w:val="22"/>
                <w:lang w:val="en-ZA" w:eastAsia="en-ZA"/>
              </w:rPr>
              <w:t>No</w:t>
            </w:r>
            <w:r w:rsidRPr="00721113">
              <w:rPr>
                <w:rFonts w:ascii="Segoe UI Light" w:hAnsi="Segoe UI Light" w:cs="Segoe UI Light"/>
                <w:sz w:val="22"/>
                <w:szCs w:val="22"/>
                <w:lang w:val="en-ZA" w:eastAsia="en-ZA"/>
              </w:rPr>
              <w:t xml:space="preserve">, it will be </w:t>
            </w:r>
            <w:r w:rsidRPr="00721113">
              <w:rPr>
                <w:rFonts w:ascii="Segoe UI Light" w:hAnsi="Segoe UI Light" w:cs="Segoe UI Light"/>
                <w:b/>
                <w:sz w:val="22"/>
                <w:szCs w:val="22"/>
                <w:lang w:val="en-ZA" w:eastAsia="en-ZA"/>
              </w:rPr>
              <w:t>hidden</w:t>
            </w:r>
            <w:r w:rsidRPr="00721113">
              <w:rPr>
                <w:rFonts w:ascii="Segoe UI Light" w:hAnsi="Segoe UI Light" w:cs="Segoe UI Light"/>
                <w:sz w:val="22"/>
                <w:szCs w:val="22"/>
                <w:lang w:val="en-ZA" w:eastAsia="en-ZA"/>
              </w:rPr>
              <w:t>.</w:t>
            </w:r>
          </w:p>
        </w:tc>
      </w:tr>
      <w:tr w:rsidR="00536B68" w:rsidRPr="004978BC" w14:paraId="753EF6D3" w14:textId="77777777" w:rsidTr="009D6553">
        <w:trPr>
          <w:trHeight w:val="70"/>
        </w:trPr>
        <w:tc>
          <w:tcPr>
            <w:tcW w:w="2250" w:type="dxa"/>
            <w:tcBorders>
              <w:left w:val="single" w:sz="4" w:space="0" w:color="auto"/>
              <w:right w:val="single" w:sz="4" w:space="0" w:color="auto"/>
            </w:tcBorders>
            <w:shd w:val="clear" w:color="auto" w:fill="auto"/>
            <w:noWrap/>
            <w:vAlign w:val="center"/>
          </w:tcPr>
          <w:p w14:paraId="6DB42353" w14:textId="5C68A6AB" w:rsidR="00536B68" w:rsidRDefault="00262B5E"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486B729E" w14:textId="40CC0C14" w:rsidR="00262B5E" w:rsidRPr="00262B5E" w:rsidRDefault="00262B5E" w:rsidP="00262B5E">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sidRPr="00262B5E">
              <w:rPr>
                <w:rFonts w:ascii="Segoe UI Light" w:hAnsi="Segoe UI Light" w:cs="Segoe UI Light"/>
                <w:b/>
                <w:sz w:val="22"/>
                <w:szCs w:val="22"/>
                <w:lang w:val="en-ZA" w:eastAsia="en-ZA"/>
              </w:rPr>
              <w:t>Payment journal</w:t>
            </w:r>
            <w:r>
              <w:rPr>
                <w:rFonts w:ascii="Segoe UI Light" w:hAnsi="Segoe UI Light" w:cs="Segoe UI Light"/>
                <w:sz w:val="22"/>
                <w:szCs w:val="22"/>
                <w:lang w:val="en-ZA" w:eastAsia="en-ZA"/>
              </w:rPr>
              <w:t xml:space="preserve"> for loans has been enhanced as follows:</w:t>
            </w:r>
          </w:p>
          <w:p w14:paraId="32BC1A05" w14:textId="3FDB63DB" w:rsidR="00262B5E" w:rsidRPr="00262B5E" w:rsidRDefault="00262B5E" w:rsidP="00262B5E">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262B5E">
              <w:rPr>
                <w:rFonts w:ascii="Segoe UI Light" w:hAnsi="Segoe UI Light" w:cs="Segoe UI Light"/>
                <w:sz w:val="22"/>
                <w:szCs w:val="22"/>
                <w:lang w:val="en-ZA" w:eastAsia="en-ZA"/>
              </w:rPr>
              <w:t xml:space="preserve">In the Loans module, under the Lines index tab, there is a </w:t>
            </w:r>
            <w:proofErr w:type="spellStart"/>
            <w:r w:rsidRPr="00262B5E">
              <w:rPr>
                <w:rFonts w:ascii="Segoe UI Light" w:hAnsi="Segoe UI Light" w:cs="Segoe UI Light"/>
                <w:sz w:val="22"/>
                <w:szCs w:val="22"/>
                <w:lang w:val="en-ZA" w:eastAsia="en-ZA"/>
              </w:rPr>
              <w:t>FastTab</w:t>
            </w:r>
            <w:proofErr w:type="spellEnd"/>
            <w:r w:rsidRPr="00262B5E">
              <w:rPr>
                <w:rFonts w:ascii="Segoe UI Light" w:hAnsi="Segoe UI Light" w:cs="Segoe UI Light"/>
                <w:sz w:val="22"/>
                <w:szCs w:val="22"/>
                <w:lang w:val="en-ZA" w:eastAsia="en-ZA"/>
              </w:rPr>
              <w:t xml:space="preserve"> called </w:t>
            </w:r>
            <w:r w:rsidRPr="00262B5E">
              <w:rPr>
                <w:rFonts w:ascii="Segoe UI Light" w:hAnsi="Segoe UI Light" w:cs="Segoe UI Light"/>
                <w:b/>
                <w:sz w:val="22"/>
                <w:szCs w:val="22"/>
                <w:lang w:val="en-ZA" w:eastAsia="en-ZA"/>
              </w:rPr>
              <w:t>Payments</w:t>
            </w:r>
            <w:r w:rsidRPr="00262B5E">
              <w:rPr>
                <w:rFonts w:ascii="Segoe UI Light" w:hAnsi="Segoe UI Light" w:cs="Segoe UI Light"/>
                <w:sz w:val="22"/>
                <w:szCs w:val="22"/>
                <w:lang w:val="en-ZA" w:eastAsia="en-ZA"/>
              </w:rPr>
              <w:t xml:space="preserve"> that includes a </w:t>
            </w:r>
            <w:r w:rsidRPr="00262B5E">
              <w:rPr>
                <w:rFonts w:ascii="Segoe UI Light" w:hAnsi="Segoe UI Light" w:cs="Segoe UI Light"/>
                <w:b/>
                <w:sz w:val="22"/>
                <w:szCs w:val="22"/>
                <w:lang w:val="en-ZA" w:eastAsia="en-ZA"/>
              </w:rPr>
              <w:t xml:space="preserve">Description </w:t>
            </w:r>
            <w:r w:rsidRPr="00262B5E">
              <w:rPr>
                <w:rFonts w:ascii="Segoe UI Light" w:hAnsi="Segoe UI Light" w:cs="Segoe UI Light"/>
                <w:sz w:val="22"/>
                <w:szCs w:val="22"/>
                <w:lang w:val="en-ZA" w:eastAsia="en-ZA"/>
              </w:rPr>
              <w:t xml:space="preserve">column. When this </w:t>
            </w:r>
            <w:r w:rsidRPr="00262B5E">
              <w:rPr>
                <w:rFonts w:ascii="Segoe UI Light" w:hAnsi="Segoe UI Light" w:cs="Segoe UI Light"/>
                <w:b/>
                <w:sz w:val="22"/>
                <w:szCs w:val="22"/>
                <w:lang w:val="en-ZA" w:eastAsia="en-ZA"/>
              </w:rPr>
              <w:t>description field</w:t>
            </w:r>
            <w:r w:rsidRPr="00262B5E">
              <w:rPr>
                <w:rFonts w:ascii="Segoe UI Light" w:hAnsi="Segoe UI Light" w:cs="Segoe UI Light"/>
                <w:sz w:val="22"/>
                <w:szCs w:val="22"/>
                <w:lang w:val="en-ZA" w:eastAsia="en-ZA"/>
              </w:rPr>
              <w:t xml:space="preserve"> is populated, it will now be appended to the journal </w:t>
            </w:r>
            <w:r>
              <w:rPr>
                <w:rFonts w:ascii="Segoe UI Light" w:hAnsi="Segoe UI Light" w:cs="Segoe UI Light"/>
                <w:b/>
                <w:sz w:val="22"/>
                <w:szCs w:val="22"/>
                <w:lang w:val="en-ZA" w:eastAsia="en-ZA"/>
              </w:rPr>
              <w:t>D</w:t>
            </w:r>
            <w:r w:rsidRPr="00262B5E">
              <w:rPr>
                <w:rFonts w:ascii="Segoe UI Light" w:hAnsi="Segoe UI Light" w:cs="Segoe UI Light"/>
                <w:b/>
                <w:sz w:val="22"/>
                <w:szCs w:val="22"/>
                <w:lang w:val="en-ZA" w:eastAsia="en-ZA"/>
              </w:rPr>
              <w:t>escription</w:t>
            </w:r>
            <w:r w:rsidRPr="00262B5E">
              <w:rPr>
                <w:rFonts w:ascii="Segoe UI Light" w:hAnsi="Segoe UI Light" w:cs="Segoe UI Light"/>
                <w:sz w:val="22"/>
                <w:szCs w:val="22"/>
                <w:lang w:val="en-ZA" w:eastAsia="en-ZA"/>
              </w:rPr>
              <w:t xml:space="preserve"> field in the Payment </w:t>
            </w:r>
            <w:r w:rsidRPr="00262B5E">
              <w:rPr>
                <w:rFonts w:ascii="Segoe UI Light" w:hAnsi="Segoe UI Light" w:cs="Segoe UI Light"/>
                <w:b/>
                <w:sz w:val="22"/>
                <w:szCs w:val="22"/>
                <w:lang w:val="en-ZA" w:eastAsia="en-ZA"/>
              </w:rPr>
              <w:t>journal lines.</w:t>
            </w:r>
          </w:p>
        </w:tc>
      </w:tr>
      <w:tr w:rsidR="00262B5E" w:rsidRPr="004978BC" w14:paraId="321BEE37" w14:textId="77777777" w:rsidTr="00F41CFE">
        <w:trPr>
          <w:trHeight w:val="788"/>
        </w:trPr>
        <w:tc>
          <w:tcPr>
            <w:tcW w:w="2250" w:type="dxa"/>
            <w:tcBorders>
              <w:left w:val="single" w:sz="4" w:space="0" w:color="auto"/>
              <w:right w:val="single" w:sz="4" w:space="0" w:color="auto"/>
            </w:tcBorders>
            <w:shd w:val="clear" w:color="auto" w:fill="auto"/>
            <w:noWrap/>
            <w:vAlign w:val="center"/>
          </w:tcPr>
          <w:p w14:paraId="50883692" w14:textId="24541F9C" w:rsidR="00262B5E" w:rsidRDefault="00F41CFE"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68BC6BCE" w14:textId="77777777" w:rsidR="00F41CFE" w:rsidRDefault="00F41CFE" w:rsidP="00F41CFE">
            <w:pPr>
              <w:pStyle w:val="ListParagraph"/>
              <w:numPr>
                <w:ilvl w:val="0"/>
                <w:numId w:val="4"/>
              </w:numPr>
              <w:shd w:val="clear" w:color="auto" w:fill="FFFFFF"/>
              <w:ind w:left="341"/>
              <w:rPr>
                <w:rFonts w:ascii="Segoe UI Light" w:hAnsi="Segoe UI Light" w:cs="Segoe UI Light"/>
                <w:sz w:val="22"/>
                <w:szCs w:val="22"/>
                <w:lang w:val="en-ZA" w:eastAsia="en-ZA"/>
              </w:rPr>
            </w:pPr>
            <w:r w:rsidRPr="00F41CFE">
              <w:rPr>
                <w:rFonts w:ascii="Segoe UI Light" w:hAnsi="Segoe UI Light" w:cs="Segoe UI Light"/>
                <w:sz w:val="22"/>
                <w:szCs w:val="22"/>
                <w:lang w:val="en-ZA" w:eastAsia="en-ZA"/>
              </w:rPr>
              <w:t xml:space="preserve">On the Common menu, under </w:t>
            </w:r>
            <w:r w:rsidRPr="00F41CFE">
              <w:rPr>
                <w:rFonts w:ascii="Segoe UI Light" w:hAnsi="Segoe UI Light" w:cs="Segoe UI Light"/>
                <w:b/>
                <w:sz w:val="22"/>
                <w:szCs w:val="22"/>
                <w:lang w:val="en-ZA" w:eastAsia="en-ZA"/>
              </w:rPr>
              <w:t>Inquiries and Reports</w:t>
            </w:r>
            <w:r w:rsidRPr="00F41CFE">
              <w:rPr>
                <w:rFonts w:ascii="Segoe UI Light" w:hAnsi="Segoe UI Light" w:cs="Segoe UI Light"/>
                <w:sz w:val="22"/>
                <w:szCs w:val="22"/>
                <w:lang w:val="en-ZA" w:eastAsia="en-ZA"/>
              </w:rPr>
              <w:t xml:space="preserve">, there is a menu called </w:t>
            </w:r>
            <w:r w:rsidRPr="00F41CFE">
              <w:rPr>
                <w:rFonts w:ascii="Segoe UI Light" w:hAnsi="Segoe UI Light" w:cs="Segoe UI Light"/>
                <w:b/>
                <w:sz w:val="22"/>
                <w:szCs w:val="22"/>
                <w:lang w:val="en-ZA" w:eastAsia="en-ZA"/>
              </w:rPr>
              <w:t>Daily Balances</w:t>
            </w:r>
            <w:r w:rsidRPr="00F41CFE">
              <w:rPr>
                <w:rFonts w:ascii="Segoe UI Light" w:hAnsi="Segoe UI Light" w:cs="Segoe UI Light"/>
                <w:sz w:val="22"/>
                <w:szCs w:val="22"/>
                <w:lang w:val="en-ZA" w:eastAsia="en-ZA"/>
              </w:rPr>
              <w:t xml:space="preserve">. </w:t>
            </w:r>
          </w:p>
          <w:p w14:paraId="14A25177" w14:textId="1F80B4C0" w:rsidR="00F41CFE" w:rsidRPr="00F41CFE" w:rsidRDefault="00F41CFE" w:rsidP="00F41CFE">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F41CFE">
              <w:rPr>
                <w:rFonts w:ascii="Segoe UI Light" w:hAnsi="Segoe UI Light" w:cs="Segoe UI Light"/>
                <w:sz w:val="22"/>
                <w:szCs w:val="22"/>
                <w:lang w:val="en-ZA" w:eastAsia="en-ZA"/>
              </w:rPr>
              <w:t xml:space="preserve">Previously, users had to navigate to the Common menu, then </w:t>
            </w:r>
            <w:r w:rsidRPr="00F41CFE">
              <w:rPr>
                <w:rFonts w:ascii="Segoe UI Light" w:hAnsi="Segoe UI Light" w:cs="Segoe UI Light"/>
                <w:b/>
                <w:sz w:val="22"/>
                <w:szCs w:val="22"/>
                <w:lang w:val="en-ZA" w:eastAsia="en-ZA"/>
              </w:rPr>
              <w:t>Periodic,</w:t>
            </w:r>
            <w:r w:rsidRPr="00F41CFE">
              <w:rPr>
                <w:rFonts w:ascii="Segoe UI Light" w:hAnsi="Segoe UI Light" w:cs="Segoe UI Light"/>
                <w:sz w:val="22"/>
                <w:szCs w:val="22"/>
                <w:lang w:val="en-ZA" w:eastAsia="en-ZA"/>
              </w:rPr>
              <w:t xml:space="preserve"> and select the </w:t>
            </w:r>
            <w:r w:rsidRPr="00F41CFE">
              <w:rPr>
                <w:rFonts w:ascii="Segoe UI Light" w:hAnsi="Segoe UI Light" w:cs="Segoe UI Light"/>
                <w:b/>
                <w:sz w:val="22"/>
                <w:szCs w:val="22"/>
                <w:lang w:val="en-ZA" w:eastAsia="en-ZA"/>
              </w:rPr>
              <w:t>Daily Balances periodic job</w:t>
            </w:r>
            <w:r w:rsidRPr="00F41CFE">
              <w:rPr>
                <w:rFonts w:ascii="Segoe UI Light" w:hAnsi="Segoe UI Light" w:cs="Segoe UI Light"/>
                <w:sz w:val="22"/>
                <w:szCs w:val="22"/>
                <w:lang w:val="en-ZA" w:eastAsia="en-ZA"/>
              </w:rPr>
              <w:t xml:space="preserve"> to update the page. This menu has now been </w:t>
            </w:r>
            <w:r w:rsidRPr="00F41CFE">
              <w:rPr>
                <w:rFonts w:ascii="Segoe UI Light" w:hAnsi="Segoe UI Light" w:cs="Segoe UI Light"/>
                <w:b/>
                <w:sz w:val="22"/>
                <w:szCs w:val="22"/>
                <w:lang w:val="en-ZA" w:eastAsia="en-ZA"/>
              </w:rPr>
              <w:t>hidden</w:t>
            </w:r>
            <w:r w:rsidRPr="00F41CFE">
              <w:rPr>
                <w:rFonts w:ascii="Segoe UI Light" w:hAnsi="Segoe UI Light" w:cs="Segoe UI Light"/>
                <w:sz w:val="22"/>
                <w:szCs w:val="22"/>
                <w:lang w:val="en-ZA" w:eastAsia="en-ZA"/>
              </w:rPr>
              <w:t xml:space="preserve">, and the Daily Balances will utilize a </w:t>
            </w:r>
            <w:bookmarkStart w:id="2" w:name="_GoBack"/>
            <w:r w:rsidRPr="00F41CFE">
              <w:rPr>
                <w:rFonts w:ascii="Segoe UI Light" w:hAnsi="Segoe UI Light" w:cs="Segoe UI Light"/>
                <w:b/>
                <w:sz w:val="22"/>
                <w:szCs w:val="22"/>
                <w:lang w:val="en-ZA" w:eastAsia="en-ZA"/>
              </w:rPr>
              <w:t>customized view</w:t>
            </w:r>
            <w:bookmarkEnd w:id="2"/>
            <w:r w:rsidRPr="00F41CFE">
              <w:rPr>
                <w:rFonts w:ascii="Segoe UI Light" w:hAnsi="Segoe UI Light" w:cs="Segoe UI Light"/>
                <w:sz w:val="22"/>
                <w:szCs w:val="22"/>
                <w:lang w:val="en-ZA" w:eastAsia="en-ZA"/>
              </w:rPr>
              <w:t xml:space="preserve">, </w:t>
            </w:r>
            <w:r w:rsidRPr="00F41CFE">
              <w:rPr>
                <w:rFonts w:ascii="Segoe UI Light" w:hAnsi="Segoe UI Light" w:cs="Segoe UI Light"/>
                <w:b/>
                <w:sz w:val="22"/>
                <w:szCs w:val="22"/>
                <w:lang w:val="en-ZA" w:eastAsia="en-ZA"/>
              </w:rPr>
              <w:t>eliminating</w:t>
            </w:r>
            <w:r w:rsidRPr="00F41CFE">
              <w:rPr>
                <w:rFonts w:ascii="Segoe UI Light" w:hAnsi="Segoe UI Light" w:cs="Segoe UI Light"/>
                <w:sz w:val="22"/>
                <w:szCs w:val="22"/>
                <w:lang w:val="en-ZA" w:eastAsia="en-ZA"/>
              </w:rPr>
              <w:t xml:space="preserve"> the need for the </w:t>
            </w:r>
            <w:r w:rsidRPr="00F41CFE">
              <w:rPr>
                <w:rFonts w:ascii="Segoe UI Light" w:hAnsi="Segoe UI Light" w:cs="Segoe UI Light"/>
                <w:b/>
                <w:sz w:val="22"/>
                <w:szCs w:val="22"/>
                <w:lang w:val="en-ZA" w:eastAsia="en-ZA"/>
              </w:rPr>
              <w:t>batch job</w:t>
            </w:r>
            <w:r w:rsidRPr="00F41CFE">
              <w:rPr>
                <w:rFonts w:ascii="Segoe UI Light" w:hAnsi="Segoe UI Light" w:cs="Segoe UI Light"/>
                <w:sz w:val="22"/>
                <w:szCs w:val="22"/>
                <w:lang w:val="en-ZA" w:eastAsia="en-ZA"/>
              </w:rPr>
              <w:t>.</w:t>
            </w:r>
          </w:p>
        </w:tc>
      </w:tr>
    </w:tbl>
    <w:p w14:paraId="4A63AE75" w14:textId="63A55D80" w:rsidR="00946600" w:rsidRPr="004978BC" w:rsidRDefault="00946600">
      <w:pPr>
        <w:rPr>
          <w:rFonts w:ascii="Segoe UI Light" w:hAnsi="Segoe UI Light" w:cs="Segoe UI Light"/>
          <w:bCs/>
          <w:i/>
          <w:kern w:val="32"/>
          <w:sz w:val="22"/>
          <w:szCs w:val="22"/>
        </w:rPr>
      </w:pPr>
      <w:r w:rsidRPr="004978BC">
        <w:rPr>
          <w:rFonts w:ascii="Segoe UI Light" w:hAnsi="Segoe UI Light" w:cs="Segoe UI Light"/>
          <w:sz w:val="22"/>
          <w:szCs w:val="22"/>
        </w:rPr>
        <w:br w:type="page"/>
      </w:r>
    </w:p>
    <w:p w14:paraId="6DDA84B5" w14:textId="16475A66" w:rsidR="00946600" w:rsidRPr="004978BC" w:rsidRDefault="00946600" w:rsidP="00946600">
      <w:pPr>
        <w:pStyle w:val="Heading1"/>
        <w:tabs>
          <w:tab w:val="right" w:pos="10207"/>
        </w:tabs>
        <w:jc w:val="right"/>
        <w:rPr>
          <w:rFonts w:ascii="Segoe UI Light" w:hAnsi="Segoe UI Light" w:cs="Segoe UI Light"/>
          <w:sz w:val="22"/>
          <w:szCs w:val="22"/>
        </w:rPr>
      </w:pPr>
      <w:r w:rsidRPr="00650AB2">
        <w:rPr>
          <w:rFonts w:ascii="Segoe UI Light" w:hAnsi="Segoe UI Light"/>
        </w:rPr>
        <w:lastRenderedPageBreak/>
        <w:t>Bug fixes</w:t>
      </w:r>
      <w:r w:rsidRPr="004978BC">
        <w:rPr>
          <w:rFonts w:ascii="Segoe UI Light" w:hAnsi="Segoe UI Light" w:cs="Segoe UI Light"/>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0B1DDF" w:rsidRPr="004978BC" w14:paraId="50D99699" w14:textId="77777777" w:rsidTr="00A7760A">
        <w:trPr>
          <w:trHeight w:val="70"/>
        </w:trPr>
        <w:tc>
          <w:tcPr>
            <w:tcW w:w="2250" w:type="dxa"/>
            <w:tcBorders>
              <w:top w:val="single" w:sz="4" w:space="0" w:color="auto"/>
              <w:left w:val="single" w:sz="4" w:space="0" w:color="auto"/>
              <w:bottom w:val="single" w:sz="4" w:space="0" w:color="auto"/>
              <w:right w:val="single" w:sz="4" w:space="0" w:color="auto"/>
            </w:tcBorders>
            <w:noWrap/>
            <w:vAlign w:val="center"/>
          </w:tcPr>
          <w:p w14:paraId="2F5AB766" w14:textId="229D1F7C" w:rsidR="000B1DDF" w:rsidRDefault="00D562A5"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bottom"/>
          </w:tcPr>
          <w:p w14:paraId="463A97AD" w14:textId="6FE77308" w:rsidR="007B624B" w:rsidRPr="00D562A5" w:rsidRDefault="00D562A5" w:rsidP="00D562A5">
            <w:pPr>
              <w:pStyle w:val="ListParagraph"/>
              <w:numPr>
                <w:ilvl w:val="0"/>
                <w:numId w:val="4"/>
              </w:numPr>
              <w:shd w:val="clear" w:color="auto" w:fill="FFFFFF"/>
              <w:ind w:left="341"/>
              <w:rPr>
                <w:rFonts w:ascii="Segoe UI Light" w:hAnsi="Segoe UI Light" w:cs="Segoe UI Light"/>
                <w:sz w:val="22"/>
                <w:szCs w:val="22"/>
                <w:lang w:val="en-ZA" w:eastAsia="en-ZA"/>
              </w:rPr>
            </w:pPr>
            <w:r w:rsidRPr="00D562A5">
              <w:rPr>
                <w:rFonts w:ascii="Segoe UI Light" w:hAnsi="Segoe UI Light" w:cs="Segoe UI Light"/>
                <w:sz w:val="22"/>
                <w:szCs w:val="22"/>
                <w:lang w:eastAsia="en-ZA"/>
              </w:rPr>
              <w:t xml:space="preserve">In the </w:t>
            </w:r>
            <w:r w:rsidRPr="00D562A5">
              <w:rPr>
                <w:rFonts w:ascii="Segoe UI Light" w:hAnsi="Segoe UI Light" w:cs="Segoe UI Light"/>
                <w:b/>
                <w:sz w:val="22"/>
                <w:szCs w:val="22"/>
                <w:lang w:eastAsia="en-ZA"/>
              </w:rPr>
              <w:t>Loan report</w:t>
            </w:r>
            <w:r w:rsidRPr="00D562A5">
              <w:rPr>
                <w:rFonts w:ascii="Segoe UI Light" w:hAnsi="Segoe UI Light" w:cs="Segoe UI Light"/>
                <w:sz w:val="22"/>
                <w:szCs w:val="22"/>
                <w:lang w:eastAsia="en-ZA"/>
              </w:rPr>
              <w:t xml:space="preserve">, the </w:t>
            </w:r>
            <w:r w:rsidRPr="00D562A5">
              <w:rPr>
                <w:rFonts w:ascii="Segoe UI Light" w:hAnsi="Segoe UI Light" w:cs="Segoe UI Light"/>
                <w:b/>
                <w:sz w:val="22"/>
                <w:szCs w:val="22"/>
                <w:lang w:eastAsia="en-ZA"/>
              </w:rPr>
              <w:t>Accounting currency</w:t>
            </w:r>
            <w:r w:rsidRPr="00D562A5">
              <w:rPr>
                <w:rFonts w:ascii="Segoe UI Light" w:hAnsi="Segoe UI Light" w:cs="Segoe UI Light"/>
                <w:sz w:val="22"/>
                <w:szCs w:val="22"/>
                <w:lang w:eastAsia="en-ZA"/>
              </w:rPr>
              <w:t xml:space="preserve"> column was previously </w:t>
            </w:r>
            <w:r w:rsidRPr="00D562A5">
              <w:rPr>
                <w:rFonts w:ascii="Segoe UI Light" w:hAnsi="Segoe UI Light" w:cs="Segoe UI Light"/>
                <w:b/>
                <w:sz w:val="22"/>
                <w:szCs w:val="22"/>
                <w:lang w:eastAsia="en-ZA"/>
              </w:rPr>
              <w:t>empty</w:t>
            </w:r>
            <w:r w:rsidRPr="00D562A5">
              <w:rPr>
                <w:rFonts w:ascii="Segoe UI Light" w:hAnsi="Segoe UI Light" w:cs="Segoe UI Light"/>
                <w:sz w:val="22"/>
                <w:szCs w:val="22"/>
                <w:lang w:eastAsia="en-ZA"/>
              </w:rPr>
              <w:t>, but this issue has now been resolved.</w:t>
            </w:r>
          </w:p>
        </w:tc>
      </w:tr>
    </w:tbl>
    <w:p w14:paraId="59593636" w14:textId="4A5ADC66" w:rsidR="000B614E" w:rsidRPr="004978BC" w:rsidRDefault="000B614E" w:rsidP="00893DC3">
      <w:pPr>
        <w:pStyle w:val="Heading1"/>
        <w:tabs>
          <w:tab w:val="right" w:pos="10207"/>
        </w:tabs>
        <w:rPr>
          <w:rFonts w:ascii="Segoe UI Light" w:hAnsi="Segoe UI Light" w:cs="Segoe UI Light"/>
          <w:sz w:val="22"/>
          <w:szCs w:val="22"/>
        </w:rPr>
      </w:pPr>
      <w:r w:rsidRPr="004978BC">
        <w:rPr>
          <w:rFonts w:ascii="Segoe UI Light" w:hAnsi="Segoe UI Light" w:cs="Segoe UI Light"/>
          <w:sz w:val="22"/>
          <w:szCs w:val="22"/>
        </w:rPr>
        <w:br w:type="page"/>
      </w:r>
    </w:p>
    <w:p w14:paraId="383C61C7" w14:textId="5A60CDAC" w:rsidR="00FC7690" w:rsidRPr="00891285" w:rsidRDefault="00FC7690" w:rsidP="005D7875">
      <w:pPr>
        <w:pStyle w:val="Heading1"/>
        <w:rPr>
          <w:rFonts w:ascii="Segoe UI Light" w:hAnsi="Segoe UI Light" w:cs="Segoe UI"/>
          <w:bCs w:val="0"/>
          <w:i w:val="0"/>
          <w:kern w:val="0"/>
          <w:sz w:val="14"/>
          <w:szCs w:val="14"/>
        </w:rPr>
      </w:pPr>
      <w:r w:rsidRPr="0089128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14:paraId="652BBC8B"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91285" w:rsidRDefault="00FC7690" w:rsidP="00FC7690">
      <w:pPr>
        <w:pStyle w:val="Legalese"/>
        <w:rPr>
          <w:rFonts w:ascii="Segoe UI Light" w:hAnsi="Segoe UI Light" w:cs="Segoe UI"/>
          <w:szCs w:val="14"/>
        </w:rPr>
      </w:pPr>
    </w:p>
    <w:p w14:paraId="5333035A" w14:textId="0EF72C87" w:rsidR="00FC7690" w:rsidRPr="00891285" w:rsidRDefault="00FC7690" w:rsidP="00FC7690">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00C27D45" w:rsidRPr="0089128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14:paraId="0B7B9361" w14:textId="640A424A" w:rsidR="00311535" w:rsidRPr="004978BC" w:rsidRDefault="00FC7690" w:rsidP="001F3664">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00E04E08" w:rsidRPr="004978BC">
        <w:rPr>
          <w:rFonts w:ascii="Segoe UI Light" w:hAnsi="Segoe UI Light" w:cs="Segoe UI Light"/>
          <w:sz w:val="22"/>
          <w:szCs w:val="22"/>
        </w:rPr>
        <w:tab/>
      </w:r>
    </w:p>
    <w:p w14:paraId="1134838D" w14:textId="77777777" w:rsidR="003C457E" w:rsidRPr="004978BC" w:rsidRDefault="003C457E" w:rsidP="001F3664">
      <w:pPr>
        <w:autoSpaceDE w:val="0"/>
        <w:autoSpaceDN w:val="0"/>
        <w:adjustRightInd w:val="0"/>
        <w:rPr>
          <w:rFonts w:ascii="Segoe UI Light" w:hAnsi="Segoe UI Light" w:cs="Segoe UI Light"/>
          <w:sz w:val="22"/>
          <w:szCs w:val="22"/>
        </w:rPr>
      </w:pPr>
    </w:p>
    <w:sectPr w:rsidR="003C457E" w:rsidRPr="004978BC"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06732" w14:textId="77777777" w:rsidR="008C58D4" w:rsidRDefault="008C58D4">
      <w:r>
        <w:separator/>
      </w:r>
    </w:p>
  </w:endnote>
  <w:endnote w:type="continuationSeparator" w:id="0">
    <w:p w14:paraId="747CCF08" w14:textId="77777777" w:rsidR="008C58D4" w:rsidRDefault="008C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41CFE">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41CFE">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804B0" w14:textId="77777777" w:rsidR="008C58D4" w:rsidRDefault="008C58D4">
      <w:r>
        <w:separator/>
      </w:r>
    </w:p>
  </w:footnote>
  <w:footnote w:type="continuationSeparator" w:id="0">
    <w:p w14:paraId="21386F59" w14:textId="77777777" w:rsidR="008C58D4" w:rsidRDefault="008C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D38BC"/>
    <w:multiLevelType w:val="multilevel"/>
    <w:tmpl w:val="670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4"/>
  </w:num>
  <w:num w:numId="5">
    <w:abstractNumId w:val="12"/>
  </w:num>
  <w:num w:numId="6">
    <w:abstractNumId w:val="15"/>
  </w:num>
  <w:num w:numId="7">
    <w:abstractNumId w:val="18"/>
  </w:num>
  <w:num w:numId="8">
    <w:abstractNumId w:val="9"/>
  </w:num>
  <w:num w:numId="9">
    <w:abstractNumId w:val="8"/>
  </w:num>
  <w:num w:numId="10">
    <w:abstractNumId w:val="11"/>
  </w:num>
  <w:num w:numId="11">
    <w:abstractNumId w:val="10"/>
  </w:num>
  <w:num w:numId="12">
    <w:abstractNumId w:val="3"/>
  </w:num>
  <w:num w:numId="13">
    <w:abstractNumId w:val="7"/>
  </w:num>
  <w:num w:numId="14">
    <w:abstractNumId w:val="2"/>
  </w:num>
  <w:num w:numId="15">
    <w:abstractNumId w:val="5"/>
  </w:num>
  <w:num w:numId="16">
    <w:abstractNumId w:val="6"/>
  </w:num>
  <w:num w:numId="17">
    <w:abstractNumId w:val="16"/>
  </w:num>
  <w:num w:numId="18">
    <w:abstractNumId w:val="1"/>
  </w:num>
  <w:num w:numId="19">
    <w:abstractNumId w:val="14"/>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B5E"/>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6FA"/>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558"/>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0572"/>
    <w:rsid w:val="00531234"/>
    <w:rsid w:val="00531252"/>
    <w:rsid w:val="00531BAE"/>
    <w:rsid w:val="00531E4C"/>
    <w:rsid w:val="005321AF"/>
    <w:rsid w:val="005322D5"/>
    <w:rsid w:val="005324A2"/>
    <w:rsid w:val="00533284"/>
    <w:rsid w:val="00534F2A"/>
    <w:rsid w:val="00535304"/>
    <w:rsid w:val="00536B68"/>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3AF6"/>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113"/>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8D4"/>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2F1B"/>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008"/>
    <w:rsid w:val="00C552FD"/>
    <w:rsid w:val="00C556C1"/>
    <w:rsid w:val="00C55718"/>
    <w:rsid w:val="00C557EA"/>
    <w:rsid w:val="00C56C23"/>
    <w:rsid w:val="00C56D6C"/>
    <w:rsid w:val="00C56FCA"/>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2A5"/>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0A2"/>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86D"/>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1CFE"/>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6734434">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86341612">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35581333">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796172189">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2B55E-3D12-40E7-873C-FE390BDA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15</cp:revision>
  <cp:lastPrinted>2019-07-22T10:33:00Z</cp:lastPrinted>
  <dcterms:created xsi:type="dcterms:W3CDTF">2024-08-26T11:24:00Z</dcterms:created>
  <dcterms:modified xsi:type="dcterms:W3CDTF">2024-10-09T09:38:00Z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