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7D71AD27"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5E601C">
        <w:rPr>
          <w:rFonts w:ascii="Segoe UI Light" w:hAnsi="Segoe UI Light" w:cstheme="minorHAnsi"/>
          <w:sz w:val="32"/>
          <w:szCs w:val="32"/>
        </w:rPr>
        <w:t>28.1080.8</w:t>
      </w:r>
    </w:p>
    <w:p w14:paraId="02F9A9C4" w14:textId="77777777" w:rsidR="00D241F9" w:rsidRPr="005A46B6" w:rsidRDefault="00D241F9" w:rsidP="00D241F9">
      <w:pPr>
        <w:jc w:val="center"/>
        <w:rPr>
          <w:rFonts w:ascii="Segoe UI Light" w:hAnsi="Segoe UI Light" w:cstheme="minorHAnsi"/>
          <w:sz w:val="32"/>
          <w:szCs w:val="32"/>
        </w:rPr>
      </w:pPr>
    </w:p>
    <w:p w14:paraId="078F6FAB" w14:textId="32BB3C43"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4C31D5">
        <w:rPr>
          <w:rFonts w:ascii="Segoe UI Light" w:hAnsi="Segoe UI Light" w:cstheme="minorHAnsi"/>
          <w:caps/>
          <w:sz w:val="22"/>
          <w:szCs w:val="22"/>
        </w:rPr>
        <w:t>4</w:t>
      </w:r>
      <w:r w:rsidR="005C16F7">
        <w:rPr>
          <w:rFonts w:ascii="Segoe UI Light" w:hAnsi="Segoe UI Light" w:cstheme="minorHAnsi"/>
          <w:caps/>
          <w:sz w:val="22"/>
          <w:szCs w:val="22"/>
        </w:rPr>
        <w:t>-</w:t>
      </w:r>
      <w:r w:rsidR="004C31D5">
        <w:rPr>
          <w:rFonts w:ascii="Segoe UI Light" w:hAnsi="Segoe UI Light" w:cstheme="minorHAnsi"/>
          <w:caps/>
          <w:sz w:val="22"/>
          <w:szCs w:val="22"/>
        </w:rPr>
        <w:t>17</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6284ADC9">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6576C0E1"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10_28_1080_8</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A7BF190" w:rsidR="00F92EDF" w:rsidRPr="008A33A7" w:rsidRDefault="00646691" w:rsidP="00B20DEA">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B20DEA" w:rsidRPr="008A33A7">
              <w:rPr>
                <w:rFonts w:ascii="Segoe UI Light" w:hAnsi="Segoe UI Light" w:cstheme="minorHAnsi"/>
                <w:sz w:val="24"/>
              </w:rPr>
              <w:t>7</w:t>
            </w:r>
          </w:p>
        </w:tc>
        <w:tc>
          <w:tcPr>
            <w:tcW w:w="3204" w:type="dxa"/>
          </w:tcPr>
          <w:p w14:paraId="5F171275" w14:textId="002AEEA6" w:rsidR="00F92EDF" w:rsidRPr="008A33A7" w:rsidRDefault="006D259E" w:rsidP="00B20DEA">
            <w:pPr>
              <w:rPr>
                <w:rFonts w:ascii="Segoe UI Light" w:hAnsi="Segoe UI Light" w:cstheme="minorHAnsi"/>
                <w:sz w:val="24"/>
              </w:rPr>
            </w:pPr>
            <w:r w:rsidRPr="008A33A7">
              <w:rPr>
                <w:rFonts w:ascii="Segoe UI Light" w:hAnsi="Segoe UI Light" w:cstheme="minorHAnsi"/>
                <w:sz w:val="24"/>
              </w:rPr>
              <w:t>10_</w:t>
            </w:r>
            <w:r w:rsidR="007A5A57" w:rsidRPr="008A33A7">
              <w:rPr>
                <w:rFonts w:ascii="Segoe UI Light" w:hAnsi="Segoe UI Light" w:cstheme="minorHAnsi"/>
                <w:sz w:val="24"/>
              </w:rPr>
              <w:t>2</w:t>
            </w:r>
            <w:r w:rsidR="00B20DEA" w:rsidRPr="008A33A7">
              <w:rPr>
                <w:rFonts w:ascii="Segoe UI Light" w:hAnsi="Segoe UI Light" w:cstheme="minorHAnsi"/>
                <w:sz w:val="24"/>
              </w:rPr>
              <w:t>8</w:t>
            </w:r>
            <w:r w:rsidR="00C80313" w:rsidRPr="008A33A7">
              <w:rPr>
                <w:rFonts w:ascii="Segoe UI Light" w:hAnsi="Segoe UI Light" w:cstheme="minorHAnsi"/>
                <w:sz w:val="24"/>
              </w:rPr>
              <w:t>_</w:t>
            </w:r>
            <w:r w:rsidR="00BF1041" w:rsidRPr="008A33A7">
              <w:rPr>
                <w:rFonts w:ascii="Segoe UI Light" w:hAnsi="Segoe UI Light" w:cstheme="minorHAnsi"/>
                <w:sz w:val="24"/>
              </w:rPr>
              <w:t>1</w:t>
            </w:r>
            <w:r w:rsidR="00B20DEA" w:rsidRPr="008A33A7">
              <w:rPr>
                <w:rFonts w:ascii="Segoe UI Light" w:hAnsi="Segoe UI Light" w:cstheme="minorHAnsi"/>
                <w:sz w:val="24"/>
              </w:rPr>
              <w:t>080_8</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5D45A2ED" w:rsidR="00F92EDF" w:rsidRPr="008A33A7" w:rsidRDefault="00F92EDF" w:rsidP="00B20DEA">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B20DEA" w:rsidRPr="008A33A7">
              <w:rPr>
                <w:rFonts w:ascii="Segoe UI Light" w:hAnsi="Segoe UI Light" w:cstheme="minorHAnsi"/>
                <w:sz w:val="24"/>
              </w:rPr>
              <w:t>1</w:t>
            </w:r>
          </w:p>
        </w:tc>
        <w:tc>
          <w:tcPr>
            <w:tcW w:w="3204" w:type="dxa"/>
          </w:tcPr>
          <w:p w14:paraId="09CCA6CE" w14:textId="34C70256" w:rsidR="00F92EDF" w:rsidRPr="008A33A7"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AF20C9">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09571B" w:rsidRPr="004F6CD6" w14:paraId="34C356DE" w14:textId="77777777" w:rsidTr="00AF20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09571B" w:rsidRPr="004F6CD6" w:rsidRDefault="0009571B" w:rsidP="001E0BC0">
            <w:pPr>
              <w:rPr>
                <w:rFonts w:ascii="Segoe UI Light" w:hAnsi="Segoe UI Light" w:cs="Segoe UI Light"/>
                <w:sz w:val="22"/>
                <w:szCs w:val="22"/>
                <w:lang w:val="en-ZA" w:eastAsia="en-ZA"/>
              </w:rPr>
            </w:pPr>
            <w:r w:rsidRPr="004F6CD6">
              <w:rPr>
                <w:rFonts w:ascii="Segoe UI Light" w:hAnsi="Segoe UI Light" w:cs="Segoe UI Light"/>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616AA511" w14:textId="77777777" w:rsidR="0009571B" w:rsidRPr="0049565F" w:rsidRDefault="0009571B" w:rsidP="007963A0">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In the past, when the "</w:t>
            </w:r>
            <w:r w:rsidRPr="0049565F">
              <w:rPr>
                <w:rFonts w:ascii="Segoe UI Light" w:hAnsi="Segoe UI Light" w:cs="Segoe UI Light"/>
                <w:b/>
                <w:sz w:val="22"/>
                <w:szCs w:val="22"/>
              </w:rPr>
              <w:t>Use customer payments</w:t>
            </w:r>
            <w:r w:rsidRPr="0049565F">
              <w:rPr>
                <w:rFonts w:ascii="Segoe UI Light" w:hAnsi="Segoe UI Light" w:cs="Segoe UI Light"/>
                <w:sz w:val="22"/>
                <w:szCs w:val="22"/>
              </w:rPr>
              <w:t>" option was set to "</w:t>
            </w:r>
            <w:r w:rsidRPr="0049565F">
              <w:rPr>
                <w:rFonts w:ascii="Segoe UI Light" w:hAnsi="Segoe UI Light" w:cs="Segoe UI Light"/>
                <w:b/>
                <w:sz w:val="22"/>
                <w:szCs w:val="22"/>
              </w:rPr>
              <w:t>No</w:t>
            </w:r>
            <w:r w:rsidRPr="0049565F">
              <w:rPr>
                <w:rFonts w:ascii="Segoe UI Light" w:hAnsi="Segoe UI Light" w:cs="Segoe UI Light"/>
                <w:sz w:val="22"/>
                <w:szCs w:val="22"/>
              </w:rPr>
              <w:t xml:space="preserve">," the </w:t>
            </w:r>
            <w:r w:rsidRPr="0049565F">
              <w:rPr>
                <w:rFonts w:ascii="Segoe UI Light" w:hAnsi="Segoe UI Light" w:cs="Segoe UI Light"/>
                <w:b/>
                <w:sz w:val="22"/>
                <w:szCs w:val="22"/>
              </w:rPr>
              <w:t xml:space="preserve">Loan payment </w:t>
            </w:r>
            <w:r w:rsidRPr="0049565F">
              <w:rPr>
                <w:rFonts w:ascii="Segoe UI Light" w:hAnsi="Segoe UI Light" w:cs="Segoe UI Light"/>
                <w:sz w:val="22"/>
                <w:szCs w:val="22"/>
              </w:rPr>
              <w:t xml:space="preserve">generation batch job would create </w:t>
            </w:r>
            <w:r w:rsidRPr="0049565F">
              <w:rPr>
                <w:rFonts w:ascii="Segoe UI Light" w:hAnsi="Segoe UI Light" w:cs="Segoe UI Light"/>
                <w:b/>
                <w:sz w:val="22"/>
                <w:szCs w:val="22"/>
              </w:rPr>
              <w:t>separate journals</w:t>
            </w:r>
            <w:r w:rsidRPr="0049565F">
              <w:rPr>
                <w:rFonts w:ascii="Segoe UI Light" w:hAnsi="Segoe UI Light" w:cs="Segoe UI Light"/>
                <w:sz w:val="22"/>
                <w:szCs w:val="22"/>
              </w:rPr>
              <w:t xml:space="preserve"> for multiple loans rather than consolidating them into a single batch. </w:t>
            </w:r>
          </w:p>
          <w:p w14:paraId="753CB39C" w14:textId="534B74FC" w:rsidR="0009571B" w:rsidRPr="0049565F" w:rsidRDefault="0009571B" w:rsidP="008E5D98">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The </w:t>
            </w:r>
            <w:r w:rsidRPr="0049565F">
              <w:rPr>
                <w:rFonts w:ascii="Segoe UI Light" w:hAnsi="Segoe UI Light" w:cs="Segoe UI Light"/>
                <w:b/>
                <w:sz w:val="22"/>
                <w:szCs w:val="22"/>
              </w:rPr>
              <w:t>Payments</w:t>
            </w:r>
            <w:r w:rsidRPr="0049565F">
              <w:rPr>
                <w:rFonts w:ascii="Segoe UI Light" w:hAnsi="Segoe UI Light" w:cs="Segoe UI Light"/>
                <w:sz w:val="22"/>
                <w:szCs w:val="22"/>
              </w:rPr>
              <w:t xml:space="preserve"> process has been updated, and now a </w:t>
            </w:r>
            <w:r w:rsidRPr="0049565F">
              <w:rPr>
                <w:rFonts w:ascii="Segoe UI Light" w:hAnsi="Segoe UI Light" w:cs="Segoe UI Light"/>
                <w:b/>
                <w:sz w:val="22"/>
                <w:szCs w:val="22"/>
              </w:rPr>
              <w:t>single batch</w:t>
            </w:r>
            <w:r w:rsidRPr="0049565F">
              <w:rPr>
                <w:rFonts w:ascii="Segoe UI Light" w:hAnsi="Segoe UI Light" w:cs="Segoe UI Light"/>
                <w:sz w:val="22"/>
                <w:szCs w:val="22"/>
              </w:rPr>
              <w:t xml:space="preserve"> will be generated for </w:t>
            </w:r>
            <w:r w:rsidRPr="0049565F">
              <w:rPr>
                <w:rFonts w:ascii="Segoe UI Light" w:hAnsi="Segoe UI Light" w:cs="Segoe UI Light"/>
                <w:b/>
                <w:sz w:val="22"/>
                <w:szCs w:val="22"/>
              </w:rPr>
              <w:t>multiple loans</w:t>
            </w:r>
            <w:r w:rsidRPr="0049565F">
              <w:rPr>
                <w:rFonts w:ascii="Segoe UI Light" w:hAnsi="Segoe UI Light" w:cs="Segoe UI Light"/>
                <w:sz w:val="22"/>
                <w:szCs w:val="22"/>
              </w:rPr>
              <w:t>.</w:t>
            </w:r>
          </w:p>
        </w:tc>
      </w:tr>
      <w:tr w:rsidR="00C13C55" w:rsidRPr="004F6CD6" w14:paraId="172B6347"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78F1866F" w14:textId="77777777" w:rsidR="00C13C55" w:rsidRPr="004F6CD6" w:rsidRDefault="00C13C55" w:rsidP="001E0BC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5B2D601" w14:textId="77777777" w:rsidR="00545679" w:rsidRPr="0049565F" w:rsidRDefault="007F61AE" w:rsidP="007F61AE">
            <w:pPr>
              <w:shd w:val="clear" w:color="auto" w:fill="FFFFFF"/>
              <w:ind w:left="-19"/>
              <w:rPr>
                <w:rFonts w:ascii="Segoe UI Light" w:hAnsi="Segoe UI Light" w:cs="Segoe UI Light"/>
                <w:sz w:val="22"/>
                <w:szCs w:val="22"/>
                <w:lang w:val="en-ZA" w:eastAsia="en-ZA"/>
              </w:rPr>
            </w:pPr>
            <w:r w:rsidRPr="0049565F">
              <w:rPr>
                <w:rFonts w:ascii="Segoe UI Light" w:hAnsi="Segoe UI Light" w:cs="Segoe UI Light"/>
                <w:sz w:val="22"/>
                <w:szCs w:val="22"/>
                <w:lang w:val="en-ZA" w:eastAsia="en-ZA"/>
              </w:rPr>
              <w:t xml:space="preserve">Changes have been made to the </w:t>
            </w:r>
            <w:r w:rsidRPr="0049565F">
              <w:rPr>
                <w:rFonts w:ascii="Segoe UI Light" w:hAnsi="Segoe UI Light" w:cs="Segoe UI Light"/>
                <w:b/>
                <w:sz w:val="22"/>
                <w:szCs w:val="22"/>
                <w:lang w:val="en-ZA" w:eastAsia="en-ZA"/>
              </w:rPr>
              <w:t>Loan Statement Generation</w:t>
            </w:r>
            <w:r w:rsidRPr="0049565F">
              <w:rPr>
                <w:rFonts w:ascii="Segoe UI Light" w:hAnsi="Segoe UI Light" w:cs="Segoe UI Light"/>
                <w:sz w:val="22"/>
                <w:szCs w:val="22"/>
                <w:lang w:val="en-ZA" w:eastAsia="en-ZA"/>
              </w:rPr>
              <w:t xml:space="preserve"> task to ensure that the Projected statement remains up-to-date, even if </w:t>
            </w:r>
            <w:r w:rsidRPr="0049565F">
              <w:rPr>
                <w:rFonts w:ascii="Segoe UI Light" w:hAnsi="Segoe UI Light" w:cs="Segoe UI Light"/>
                <w:b/>
                <w:sz w:val="22"/>
                <w:szCs w:val="22"/>
                <w:lang w:val="en-ZA" w:eastAsia="en-ZA"/>
              </w:rPr>
              <w:t>no new transactions</w:t>
            </w:r>
            <w:r w:rsidRPr="0049565F">
              <w:rPr>
                <w:rFonts w:ascii="Segoe UI Light" w:hAnsi="Segoe UI Light" w:cs="Segoe UI Light"/>
                <w:sz w:val="22"/>
                <w:szCs w:val="22"/>
                <w:lang w:val="en-ZA" w:eastAsia="en-ZA"/>
              </w:rPr>
              <w:t xml:space="preserve"> have been posted, </w:t>
            </w:r>
            <w:r w:rsidRPr="0049565F">
              <w:rPr>
                <w:rFonts w:ascii="Segoe UI Light" w:hAnsi="Segoe UI Light" w:cs="Segoe UI Light"/>
                <w:b/>
                <w:sz w:val="22"/>
                <w:szCs w:val="22"/>
                <w:lang w:val="en-ZA" w:eastAsia="en-ZA"/>
              </w:rPr>
              <w:t>preventing it</w:t>
            </w:r>
            <w:r w:rsidRPr="0049565F">
              <w:rPr>
                <w:rFonts w:ascii="Segoe UI Light" w:hAnsi="Segoe UI Light" w:cs="Segoe UI Light"/>
                <w:sz w:val="22"/>
                <w:szCs w:val="22"/>
                <w:lang w:val="en-ZA" w:eastAsia="en-ZA"/>
              </w:rPr>
              <w:t xml:space="preserve"> from </w:t>
            </w:r>
            <w:r w:rsidRPr="0049565F">
              <w:rPr>
                <w:rFonts w:ascii="Segoe UI Light" w:hAnsi="Segoe UI Light" w:cs="Segoe UI Light"/>
                <w:b/>
                <w:sz w:val="22"/>
                <w:szCs w:val="22"/>
                <w:lang w:val="en-ZA" w:eastAsia="en-ZA"/>
              </w:rPr>
              <w:t>becoming outdated over time</w:t>
            </w:r>
            <w:r w:rsidRPr="0049565F">
              <w:rPr>
                <w:rFonts w:ascii="Segoe UI Light" w:hAnsi="Segoe UI Light" w:cs="Segoe UI Light"/>
                <w:sz w:val="22"/>
                <w:szCs w:val="22"/>
                <w:lang w:val="en-ZA" w:eastAsia="en-ZA"/>
              </w:rPr>
              <w:t>. Here are the key updates:</w:t>
            </w:r>
          </w:p>
          <w:p w14:paraId="75B5DDBE" w14:textId="77777777" w:rsidR="0033047A" w:rsidRPr="0049565F" w:rsidRDefault="0033047A" w:rsidP="007F61AE">
            <w:pPr>
              <w:shd w:val="clear" w:color="auto" w:fill="FFFFFF"/>
              <w:ind w:left="-19"/>
              <w:rPr>
                <w:rFonts w:ascii="Segoe UI Light" w:hAnsi="Segoe UI Light" w:cs="Segoe UI Light"/>
                <w:sz w:val="22"/>
                <w:szCs w:val="22"/>
                <w:lang w:val="en-ZA" w:eastAsia="en-ZA"/>
              </w:rPr>
            </w:pPr>
          </w:p>
          <w:p w14:paraId="1B13F849" w14:textId="4FEA5157" w:rsidR="007F61AE" w:rsidRPr="0049565F" w:rsidRDefault="00545679" w:rsidP="00545679">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lang w:val="en-ZA" w:eastAsia="en-ZA"/>
              </w:rPr>
              <w:t>A new parameter named "</w:t>
            </w:r>
            <w:r w:rsidRPr="0049565F">
              <w:rPr>
                <w:rFonts w:ascii="Segoe UI Light" w:hAnsi="Segoe UI Light" w:cs="Segoe UI Light"/>
                <w:b/>
                <w:sz w:val="22"/>
                <w:szCs w:val="22"/>
                <w:lang w:val="en-ZA" w:eastAsia="en-ZA"/>
              </w:rPr>
              <w:t>Loan statement generate minimum days</w:t>
            </w:r>
            <w:r w:rsidRPr="0049565F">
              <w:rPr>
                <w:rFonts w:ascii="Segoe UI Light" w:hAnsi="Segoe UI Light" w:cs="Segoe UI Light"/>
                <w:sz w:val="22"/>
                <w:szCs w:val="22"/>
                <w:lang w:val="en-ZA" w:eastAsia="en-ZA"/>
              </w:rPr>
              <w:t xml:space="preserve">" has been introduced within the </w:t>
            </w:r>
            <w:r w:rsidRPr="0049565F">
              <w:rPr>
                <w:rFonts w:ascii="Segoe UI Light" w:hAnsi="Segoe UI Light" w:cs="Segoe UI Light"/>
                <w:b/>
                <w:sz w:val="22"/>
                <w:szCs w:val="22"/>
                <w:lang w:val="en-ZA" w:eastAsia="en-ZA"/>
              </w:rPr>
              <w:t>Treasury parameters</w:t>
            </w:r>
            <w:r w:rsidRPr="0049565F">
              <w:rPr>
                <w:rFonts w:ascii="Segoe UI Light" w:hAnsi="Segoe UI Light" w:cs="Segoe UI Light"/>
                <w:sz w:val="22"/>
                <w:szCs w:val="22"/>
                <w:lang w:val="en-ZA" w:eastAsia="en-ZA"/>
              </w:rPr>
              <w:t xml:space="preserve">, located under the Loans </w:t>
            </w:r>
            <w:proofErr w:type="spellStart"/>
            <w:r w:rsidRPr="0049565F">
              <w:rPr>
                <w:rFonts w:ascii="Segoe UI Light" w:hAnsi="Segoe UI Light" w:cs="Segoe UI Light"/>
                <w:sz w:val="22"/>
                <w:szCs w:val="22"/>
                <w:lang w:val="en-ZA" w:eastAsia="en-ZA"/>
              </w:rPr>
              <w:t>FastTab</w:t>
            </w:r>
            <w:proofErr w:type="spellEnd"/>
            <w:r w:rsidRPr="0049565F">
              <w:rPr>
                <w:rFonts w:ascii="Segoe UI Light" w:hAnsi="Segoe UI Light" w:cs="Segoe UI Light"/>
                <w:sz w:val="22"/>
                <w:szCs w:val="22"/>
                <w:lang w:val="en-ZA" w:eastAsia="en-ZA"/>
              </w:rPr>
              <w:t xml:space="preserve"> of the General tab. This parameter specifies the </w:t>
            </w:r>
            <w:r w:rsidRPr="0049565F">
              <w:rPr>
                <w:rFonts w:ascii="Segoe UI Light" w:hAnsi="Segoe UI Light" w:cs="Segoe UI Light"/>
                <w:b/>
                <w:sz w:val="22"/>
                <w:szCs w:val="22"/>
                <w:lang w:val="en-ZA" w:eastAsia="en-ZA"/>
              </w:rPr>
              <w:t>number of days</w:t>
            </w:r>
            <w:r w:rsidRPr="0049565F">
              <w:rPr>
                <w:rFonts w:ascii="Segoe UI Light" w:hAnsi="Segoe UI Light" w:cs="Segoe UI Light"/>
                <w:sz w:val="22"/>
                <w:szCs w:val="22"/>
                <w:lang w:val="en-ZA" w:eastAsia="en-ZA"/>
              </w:rPr>
              <w:t xml:space="preserve"> since the last update for which loans will be refreshed. </w:t>
            </w:r>
          </w:p>
          <w:p w14:paraId="6B3F67BF" w14:textId="77777777" w:rsidR="00545679" w:rsidRPr="0049565F" w:rsidRDefault="00545679" w:rsidP="00545679">
            <w:pPr>
              <w:pStyle w:val="ListParagraph"/>
              <w:shd w:val="clear" w:color="auto" w:fill="FFFFFF"/>
              <w:ind w:left="341"/>
              <w:rPr>
                <w:rFonts w:ascii="Segoe UI Light" w:hAnsi="Segoe UI Light" w:cs="Segoe UI Light"/>
                <w:sz w:val="22"/>
                <w:szCs w:val="22"/>
                <w:lang w:val="en-ZA" w:eastAsia="en-ZA"/>
              </w:rPr>
            </w:pPr>
          </w:p>
          <w:p w14:paraId="3D4577B0" w14:textId="3FB53721" w:rsidR="004E597B" w:rsidRPr="0049565F" w:rsidRDefault="004E597B" w:rsidP="007F61AE">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 xml:space="preserve">The </w:t>
            </w:r>
            <w:r w:rsidRPr="0049565F">
              <w:rPr>
                <w:rFonts w:ascii="Segoe UI Light" w:hAnsi="Segoe UI Light" w:cs="Segoe UI Light"/>
                <w:b/>
                <w:sz w:val="22"/>
                <w:szCs w:val="22"/>
              </w:rPr>
              <w:t>Loan statement generate periodic task</w:t>
            </w:r>
            <w:r w:rsidRPr="0049565F">
              <w:rPr>
                <w:rFonts w:ascii="Segoe UI Light" w:hAnsi="Segoe UI Light" w:cs="Segoe UI Light"/>
                <w:sz w:val="22"/>
                <w:szCs w:val="22"/>
              </w:rPr>
              <w:t xml:space="preserve"> has been </w:t>
            </w:r>
            <w:r w:rsidR="00545679" w:rsidRPr="0049565F">
              <w:rPr>
                <w:rFonts w:ascii="Segoe UI Light" w:hAnsi="Segoe UI Light" w:cs="Segoe UI Light"/>
                <w:sz w:val="22"/>
                <w:szCs w:val="22"/>
              </w:rPr>
              <w:t>enhanced</w:t>
            </w:r>
            <w:r w:rsidRPr="0049565F">
              <w:rPr>
                <w:rFonts w:ascii="Segoe UI Light" w:hAnsi="Segoe UI Light" w:cs="Segoe UI Light"/>
                <w:sz w:val="22"/>
                <w:szCs w:val="22"/>
              </w:rPr>
              <w:t xml:space="preserve"> with the following parameters:</w:t>
            </w:r>
          </w:p>
          <w:p w14:paraId="4D30FE30" w14:textId="7256D334" w:rsidR="004E597B" w:rsidRPr="0049565F" w:rsidRDefault="004E597B" w:rsidP="007F61AE">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b/>
                <w:sz w:val="22"/>
                <w:szCs w:val="22"/>
              </w:rPr>
              <w:t>Recalculate original statement</w:t>
            </w:r>
          </w:p>
          <w:p w14:paraId="507FA7ED" w14:textId="7E763B92" w:rsidR="004E597B" w:rsidRPr="0049565F" w:rsidRDefault="00545679" w:rsidP="007F61AE">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Enabling this option will trigger the recalculation of the Original statement for all loans. </w:t>
            </w:r>
          </w:p>
          <w:p w14:paraId="33D3BF58" w14:textId="77777777" w:rsidR="004E597B" w:rsidRPr="0049565F" w:rsidRDefault="004E597B" w:rsidP="007F61AE">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b/>
                <w:sz w:val="22"/>
                <w:szCs w:val="22"/>
              </w:rPr>
              <w:t>Recalculate projected statement</w:t>
            </w:r>
          </w:p>
          <w:p w14:paraId="099537E3" w14:textId="55C6745A" w:rsidR="007F61AE" w:rsidRPr="0049565F" w:rsidRDefault="00545679" w:rsidP="00545679">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When toggled to "</w:t>
            </w:r>
            <w:r w:rsidRPr="0049565F">
              <w:rPr>
                <w:rFonts w:ascii="Segoe UI Light" w:hAnsi="Segoe UI Light" w:cs="Segoe UI Light"/>
                <w:b/>
                <w:sz w:val="22"/>
                <w:szCs w:val="22"/>
              </w:rPr>
              <w:t>Yes,</w:t>
            </w:r>
            <w:r w:rsidRPr="0049565F">
              <w:rPr>
                <w:rFonts w:ascii="Segoe UI Light" w:hAnsi="Segoe UI Light" w:cs="Segoe UI Light"/>
                <w:sz w:val="22"/>
                <w:szCs w:val="22"/>
              </w:rPr>
              <w:t xml:space="preserve">" the </w:t>
            </w:r>
            <w:r w:rsidRPr="0049565F">
              <w:rPr>
                <w:rFonts w:ascii="Segoe UI Light" w:hAnsi="Segoe UI Light" w:cs="Segoe UI Light"/>
                <w:b/>
                <w:sz w:val="22"/>
                <w:szCs w:val="22"/>
              </w:rPr>
              <w:t>Projected statement</w:t>
            </w:r>
            <w:r w:rsidRPr="0049565F">
              <w:rPr>
                <w:rFonts w:ascii="Segoe UI Light" w:hAnsi="Segoe UI Light" w:cs="Segoe UI Light"/>
                <w:sz w:val="22"/>
                <w:szCs w:val="22"/>
              </w:rPr>
              <w:t xml:space="preserve"> will be refreshed only if the previous version was generated the previous day or earlier. This ensures daily updates of the projection, even in the </w:t>
            </w:r>
            <w:r w:rsidRPr="0049565F">
              <w:rPr>
                <w:rFonts w:ascii="Segoe UI Light" w:hAnsi="Segoe UI Light" w:cs="Segoe UI Light"/>
                <w:b/>
                <w:sz w:val="22"/>
                <w:szCs w:val="22"/>
              </w:rPr>
              <w:t>absence of new transactions</w:t>
            </w:r>
            <w:r w:rsidRPr="0049565F">
              <w:rPr>
                <w:rFonts w:ascii="Segoe UI Light" w:hAnsi="Segoe UI Light" w:cs="Segoe UI Light"/>
                <w:sz w:val="22"/>
                <w:szCs w:val="22"/>
              </w:rPr>
              <w:t>. This update applies solely to active loans.</w:t>
            </w:r>
          </w:p>
          <w:p w14:paraId="64BF3A45" w14:textId="43DA97BA" w:rsidR="007F61AE" w:rsidRPr="0049565F" w:rsidRDefault="004E597B" w:rsidP="00545679">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When the toggle is slide to “</w:t>
            </w:r>
            <w:r w:rsidRPr="0049565F">
              <w:rPr>
                <w:rFonts w:ascii="Segoe UI Light" w:hAnsi="Segoe UI Light" w:cs="Segoe UI Light"/>
                <w:b/>
                <w:sz w:val="22"/>
                <w:szCs w:val="22"/>
              </w:rPr>
              <w:t>No</w:t>
            </w:r>
            <w:r w:rsidRPr="0049565F">
              <w:rPr>
                <w:rFonts w:ascii="Segoe UI Light" w:hAnsi="Segoe UI Light" w:cs="Segoe UI Light"/>
                <w:sz w:val="22"/>
                <w:szCs w:val="22"/>
              </w:rPr>
              <w:t xml:space="preserve">”, the </w:t>
            </w:r>
            <w:r w:rsidRPr="0049565F">
              <w:rPr>
                <w:rFonts w:ascii="Segoe UI Light" w:hAnsi="Segoe UI Light" w:cs="Segoe UI Light"/>
                <w:b/>
                <w:sz w:val="22"/>
                <w:szCs w:val="22"/>
              </w:rPr>
              <w:t>Projected statement</w:t>
            </w:r>
            <w:r w:rsidRPr="0049565F">
              <w:rPr>
                <w:rFonts w:ascii="Segoe UI Light" w:hAnsi="Segoe UI Light" w:cs="Segoe UI Light"/>
                <w:sz w:val="22"/>
                <w:szCs w:val="22"/>
              </w:rPr>
              <w:t xml:space="preserve"> will only </w:t>
            </w:r>
            <w:r w:rsidR="007F61AE" w:rsidRPr="0049565F">
              <w:rPr>
                <w:rFonts w:ascii="Segoe UI Light" w:hAnsi="Segoe UI Light" w:cs="Segoe UI Light"/>
                <w:sz w:val="22"/>
                <w:szCs w:val="22"/>
              </w:rPr>
              <w:t xml:space="preserve">overwrite </w:t>
            </w:r>
            <w:r w:rsidR="00545679" w:rsidRPr="0049565F">
              <w:rPr>
                <w:rFonts w:ascii="Segoe UI Light" w:hAnsi="Segoe UI Light" w:cs="Segoe UI Light"/>
                <w:sz w:val="22"/>
                <w:szCs w:val="22"/>
              </w:rPr>
              <w:t xml:space="preserve">for the loans with newly posted transactions. </w:t>
            </w:r>
          </w:p>
        </w:tc>
      </w:tr>
      <w:tr w:rsidR="00C13C55" w:rsidRPr="004F6CD6" w14:paraId="6A6DC4F8"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6C11AFB6" w14:textId="4E37025B" w:rsidR="00C13C55" w:rsidRPr="004F6CD6" w:rsidRDefault="00C13C55" w:rsidP="001E0BC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B0F07D8" w14:textId="4DA12235" w:rsidR="0071019B" w:rsidRPr="0049565F" w:rsidRDefault="0071019B" w:rsidP="0071019B">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 xml:space="preserve">In the Treasury module, within the </w:t>
            </w:r>
            <w:r w:rsidRPr="0049565F">
              <w:rPr>
                <w:rFonts w:ascii="Segoe UI Light" w:hAnsi="Segoe UI Light" w:cs="Segoe UI Light"/>
                <w:b/>
                <w:sz w:val="22"/>
                <w:szCs w:val="22"/>
              </w:rPr>
              <w:t>Common</w:t>
            </w:r>
            <w:r w:rsidRPr="0049565F">
              <w:rPr>
                <w:rFonts w:ascii="Segoe UI Light" w:hAnsi="Segoe UI Light" w:cs="Segoe UI Light"/>
                <w:sz w:val="22"/>
                <w:szCs w:val="22"/>
              </w:rPr>
              <w:t xml:space="preserve"> menu, under </w:t>
            </w:r>
            <w:r w:rsidRPr="0049565F">
              <w:rPr>
                <w:rFonts w:ascii="Segoe UI Light" w:hAnsi="Segoe UI Light" w:cs="Segoe UI Light"/>
                <w:b/>
                <w:sz w:val="22"/>
                <w:szCs w:val="22"/>
              </w:rPr>
              <w:t>Inquiries and Reports</w:t>
            </w:r>
            <w:r w:rsidRPr="0049565F">
              <w:rPr>
                <w:rFonts w:ascii="Segoe UI Light" w:hAnsi="Segoe UI Light" w:cs="Segoe UI Light"/>
                <w:sz w:val="22"/>
                <w:szCs w:val="22"/>
              </w:rPr>
              <w:t xml:space="preserve">, you'll find a menu item named </w:t>
            </w:r>
            <w:r w:rsidRPr="0049565F">
              <w:rPr>
                <w:rFonts w:ascii="Segoe UI Light" w:hAnsi="Segoe UI Light" w:cs="Segoe UI Light"/>
                <w:b/>
                <w:sz w:val="22"/>
                <w:szCs w:val="22"/>
              </w:rPr>
              <w:t>Daily Balances</w:t>
            </w:r>
            <w:r w:rsidRPr="0049565F">
              <w:rPr>
                <w:rFonts w:ascii="Segoe UI Light" w:hAnsi="Segoe UI Light" w:cs="Segoe UI Light"/>
                <w:sz w:val="22"/>
                <w:szCs w:val="22"/>
              </w:rPr>
              <w:t xml:space="preserve">. Recent updates have brought about several </w:t>
            </w:r>
            <w:r w:rsidRPr="0049565F">
              <w:rPr>
                <w:rFonts w:ascii="Segoe UI Light" w:hAnsi="Segoe UI Light" w:cs="Segoe UI Light"/>
                <w:b/>
                <w:sz w:val="22"/>
                <w:szCs w:val="22"/>
              </w:rPr>
              <w:t>column adjustments</w:t>
            </w:r>
            <w:r w:rsidR="00251C05" w:rsidRPr="0049565F">
              <w:rPr>
                <w:rFonts w:ascii="Segoe UI Light" w:hAnsi="Segoe UI Light" w:cs="Segoe UI Light"/>
                <w:b/>
                <w:sz w:val="22"/>
                <w:szCs w:val="22"/>
              </w:rPr>
              <w:t>:</w:t>
            </w:r>
          </w:p>
          <w:p w14:paraId="5FDBC299" w14:textId="77777777" w:rsidR="00251C05" w:rsidRPr="0049565F" w:rsidRDefault="0071019B" w:rsidP="0071019B">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b/>
                <w:sz w:val="22"/>
                <w:szCs w:val="22"/>
              </w:rPr>
              <w:t>Capital balance</w:t>
            </w:r>
            <w:r w:rsidRPr="0049565F">
              <w:rPr>
                <w:rFonts w:ascii="Segoe UI Light" w:hAnsi="Segoe UI Light" w:cs="Segoe UI Light"/>
                <w:sz w:val="22"/>
                <w:szCs w:val="22"/>
              </w:rPr>
              <w:t xml:space="preserve"> </w:t>
            </w:r>
          </w:p>
          <w:p w14:paraId="39BABFD6" w14:textId="096BF344" w:rsidR="0071019B" w:rsidRPr="0049565F" w:rsidRDefault="0071019B" w:rsidP="00251C0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was previously</w:t>
            </w:r>
            <w:r w:rsidR="00BC3777" w:rsidRPr="0049565F">
              <w:rPr>
                <w:rFonts w:ascii="Segoe UI Light" w:hAnsi="Segoe UI Light" w:cs="Segoe UI Light"/>
                <w:sz w:val="22"/>
                <w:szCs w:val="22"/>
              </w:rPr>
              <w:t xml:space="preserve"> labeled as</w:t>
            </w:r>
            <w:r w:rsidRPr="0049565F">
              <w:rPr>
                <w:rFonts w:ascii="Segoe UI Light" w:hAnsi="Segoe UI Light" w:cs="Segoe UI Light"/>
                <w:sz w:val="22"/>
                <w:szCs w:val="22"/>
              </w:rPr>
              <w:t xml:space="preserve"> Transaction currency amount</w:t>
            </w:r>
          </w:p>
          <w:p w14:paraId="5CFC2D10" w14:textId="79D6DB92" w:rsidR="00251C05" w:rsidRPr="0049565F" w:rsidRDefault="0071019B" w:rsidP="0071019B">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b/>
                <w:sz w:val="22"/>
                <w:szCs w:val="22"/>
              </w:rPr>
              <w:t>Total outstanding</w:t>
            </w:r>
            <w:r w:rsidRPr="0049565F">
              <w:rPr>
                <w:rFonts w:ascii="Segoe UI Light" w:hAnsi="Segoe UI Light" w:cs="Segoe UI Light"/>
                <w:sz w:val="22"/>
                <w:szCs w:val="22"/>
              </w:rPr>
              <w:t xml:space="preserve"> </w:t>
            </w:r>
          </w:p>
          <w:p w14:paraId="63C51A81" w14:textId="7C1239E0" w:rsidR="00251C05" w:rsidRPr="0049565F" w:rsidRDefault="00BC3777" w:rsidP="00251C0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Total outstanding column now represents the sum of outstanding capital and outstanding interest. </w:t>
            </w:r>
          </w:p>
          <w:p w14:paraId="11B1F124" w14:textId="5F1E5381" w:rsidR="00251C05" w:rsidRPr="0049565F" w:rsidRDefault="00BC3777" w:rsidP="00251C0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lastRenderedPageBreak/>
              <w:t>It displays the</w:t>
            </w:r>
            <w:r w:rsidR="0071019B" w:rsidRPr="0049565F">
              <w:rPr>
                <w:rFonts w:ascii="Segoe UI Light" w:hAnsi="Segoe UI Light" w:cs="Segoe UI Light"/>
                <w:sz w:val="22"/>
                <w:szCs w:val="22"/>
              </w:rPr>
              <w:t xml:space="preserve"> total outstanding</w:t>
            </w:r>
            <w:r w:rsidRPr="0049565F">
              <w:rPr>
                <w:rFonts w:ascii="Segoe UI Light" w:hAnsi="Segoe UI Light" w:cs="Segoe UI Light"/>
                <w:sz w:val="22"/>
                <w:szCs w:val="22"/>
              </w:rPr>
              <w:t xml:space="preserve"> amount</w:t>
            </w:r>
            <w:r w:rsidR="0071019B" w:rsidRPr="0049565F">
              <w:rPr>
                <w:rFonts w:ascii="Segoe UI Light" w:hAnsi="Segoe UI Light" w:cs="Segoe UI Light"/>
                <w:sz w:val="22"/>
                <w:szCs w:val="22"/>
              </w:rPr>
              <w:t xml:space="preserve"> </w:t>
            </w:r>
            <w:r w:rsidR="00251C05" w:rsidRPr="0049565F">
              <w:rPr>
                <w:rFonts w:ascii="Segoe UI Light" w:hAnsi="Segoe UI Light" w:cs="Segoe UI Light"/>
                <w:sz w:val="22"/>
                <w:szCs w:val="22"/>
              </w:rPr>
              <w:t xml:space="preserve">in the loan currency, </w:t>
            </w:r>
            <w:r w:rsidRPr="0049565F">
              <w:rPr>
                <w:rFonts w:ascii="Segoe UI Light" w:hAnsi="Segoe UI Light" w:cs="Segoe UI Light"/>
                <w:sz w:val="22"/>
                <w:szCs w:val="22"/>
              </w:rPr>
              <w:t>sourced</w:t>
            </w:r>
            <w:r w:rsidR="00251C05" w:rsidRPr="0049565F">
              <w:rPr>
                <w:rFonts w:ascii="Segoe UI Light" w:hAnsi="Segoe UI Light" w:cs="Segoe UI Light"/>
                <w:sz w:val="22"/>
                <w:szCs w:val="22"/>
              </w:rPr>
              <w:t xml:space="preserve"> from the </w:t>
            </w:r>
            <w:r w:rsidR="0071019B" w:rsidRPr="0049565F">
              <w:rPr>
                <w:rFonts w:ascii="Segoe UI Light" w:hAnsi="Segoe UI Light" w:cs="Segoe UI Light"/>
                <w:sz w:val="22"/>
                <w:szCs w:val="22"/>
              </w:rPr>
              <w:t xml:space="preserve">Loans list page, </w:t>
            </w:r>
          </w:p>
          <w:p w14:paraId="266056AC" w14:textId="1C7D9D86" w:rsidR="00251C05" w:rsidRPr="0049565F" w:rsidRDefault="000D5690" w:rsidP="00251C0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This figure corresponds to the Total outstanding column in the Actual loan statement as well. </w:t>
            </w:r>
            <w:r w:rsidR="00251C05" w:rsidRPr="0049565F">
              <w:rPr>
                <w:rFonts w:ascii="Segoe UI Light" w:hAnsi="Segoe UI Light" w:cs="Segoe UI Light"/>
                <w:sz w:val="22"/>
                <w:szCs w:val="22"/>
              </w:rPr>
              <w:t xml:space="preserve"> </w:t>
            </w:r>
          </w:p>
          <w:p w14:paraId="759DA1C2" w14:textId="10908E64" w:rsidR="0071019B" w:rsidRPr="0049565F" w:rsidRDefault="0071019B" w:rsidP="0071019B">
            <w:pPr>
              <w:pStyle w:val="ListParagraph"/>
              <w:numPr>
                <w:ilvl w:val="0"/>
                <w:numId w:val="13"/>
              </w:numPr>
              <w:shd w:val="clear" w:color="auto" w:fill="FFFFFF" w:themeFill="background1"/>
              <w:rPr>
                <w:rFonts w:ascii="Segoe UI Light" w:hAnsi="Segoe UI Light" w:cs="Segoe UI Light"/>
                <w:b/>
                <w:sz w:val="22"/>
                <w:szCs w:val="22"/>
                <w:lang w:val="en-ZA" w:eastAsia="en-ZA"/>
              </w:rPr>
            </w:pPr>
            <w:r w:rsidRPr="0049565F">
              <w:rPr>
                <w:rFonts w:ascii="Segoe UI Light" w:hAnsi="Segoe UI Light" w:cs="Segoe UI Light"/>
                <w:b/>
                <w:sz w:val="22"/>
                <w:szCs w:val="22"/>
              </w:rPr>
              <w:t>Transaction currency</w:t>
            </w:r>
          </w:p>
          <w:p w14:paraId="17144514" w14:textId="77777777" w:rsidR="000D5690" w:rsidRPr="0049565F" w:rsidRDefault="0071019B" w:rsidP="0071019B">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b/>
                <w:sz w:val="22"/>
                <w:szCs w:val="22"/>
              </w:rPr>
              <w:t>Capital balance – accounting currency</w:t>
            </w:r>
            <w:r w:rsidRPr="0049565F">
              <w:rPr>
                <w:rFonts w:ascii="Segoe UI Light" w:hAnsi="Segoe UI Light" w:cs="Segoe UI Light"/>
                <w:sz w:val="22"/>
                <w:szCs w:val="22"/>
              </w:rPr>
              <w:t xml:space="preserve"> </w:t>
            </w:r>
          </w:p>
          <w:p w14:paraId="14B34E46" w14:textId="4107A841" w:rsidR="0071019B" w:rsidRPr="0049565F" w:rsidRDefault="000D5690" w:rsidP="000D5690">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Previously labeled as “</w:t>
            </w:r>
            <w:r w:rsidR="0071019B" w:rsidRPr="0049565F">
              <w:rPr>
                <w:rFonts w:ascii="Segoe UI Light" w:hAnsi="Segoe UI Light" w:cs="Segoe UI Light"/>
                <w:sz w:val="22"/>
                <w:szCs w:val="22"/>
              </w:rPr>
              <w:t>Accounting currency amount</w:t>
            </w:r>
            <w:r w:rsidRPr="0049565F">
              <w:rPr>
                <w:rFonts w:ascii="Segoe UI Light" w:hAnsi="Segoe UI Light" w:cs="Segoe UI Light"/>
                <w:sz w:val="22"/>
                <w:szCs w:val="22"/>
              </w:rPr>
              <w:t>”</w:t>
            </w:r>
          </w:p>
          <w:p w14:paraId="5DCEA4FF" w14:textId="77777777" w:rsidR="000D5690" w:rsidRPr="0049565F" w:rsidRDefault="0071019B" w:rsidP="0071019B">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b/>
                <w:sz w:val="22"/>
                <w:szCs w:val="22"/>
              </w:rPr>
              <w:t>Total outstanding – accounting currency</w:t>
            </w:r>
            <w:r w:rsidR="00251C05" w:rsidRPr="0049565F">
              <w:rPr>
                <w:rFonts w:ascii="Segoe UI Light" w:hAnsi="Segoe UI Light" w:cs="Segoe UI Light"/>
                <w:sz w:val="22"/>
                <w:szCs w:val="22"/>
              </w:rPr>
              <w:t xml:space="preserve">: </w:t>
            </w:r>
          </w:p>
          <w:p w14:paraId="661ACD9D" w14:textId="4010670E" w:rsidR="0071019B" w:rsidRPr="0049565F" w:rsidRDefault="000D5690" w:rsidP="000D5690">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It is calculated by multiplying the outstanding amount in loan currency by the latest exchange rate. </w:t>
            </w:r>
          </w:p>
          <w:p w14:paraId="0C4AE015" w14:textId="7A15946D" w:rsidR="0071019B" w:rsidRPr="0049565F" w:rsidRDefault="0071019B" w:rsidP="0071019B">
            <w:pPr>
              <w:pStyle w:val="ListParagraph"/>
              <w:numPr>
                <w:ilvl w:val="0"/>
                <w:numId w:val="13"/>
              </w:numPr>
              <w:shd w:val="clear" w:color="auto" w:fill="FFFFFF" w:themeFill="background1"/>
              <w:rPr>
                <w:rFonts w:ascii="Segoe UI Light" w:hAnsi="Segoe UI Light" w:cs="Segoe UI Light"/>
                <w:b/>
                <w:sz w:val="22"/>
                <w:szCs w:val="22"/>
                <w:lang w:val="en-ZA" w:eastAsia="en-ZA"/>
              </w:rPr>
            </w:pPr>
            <w:r w:rsidRPr="0049565F">
              <w:rPr>
                <w:rFonts w:ascii="Segoe UI Light" w:hAnsi="Segoe UI Light" w:cs="Segoe UI Light"/>
                <w:b/>
                <w:sz w:val="22"/>
                <w:szCs w:val="22"/>
              </w:rPr>
              <w:t>Accounting currency</w:t>
            </w:r>
          </w:p>
          <w:p w14:paraId="14B777F2" w14:textId="77777777" w:rsidR="00251C05" w:rsidRPr="0049565F" w:rsidRDefault="00251C05" w:rsidP="00251C05">
            <w:pPr>
              <w:pStyle w:val="ListParagraph"/>
              <w:shd w:val="clear" w:color="auto" w:fill="FFFFFF" w:themeFill="background1"/>
              <w:rPr>
                <w:rFonts w:ascii="Segoe UI Light" w:hAnsi="Segoe UI Light" w:cs="Segoe UI Light"/>
                <w:b/>
                <w:sz w:val="22"/>
                <w:szCs w:val="22"/>
                <w:lang w:val="en-ZA" w:eastAsia="en-ZA"/>
              </w:rPr>
            </w:pPr>
          </w:p>
          <w:p w14:paraId="10347C07" w14:textId="03F13793" w:rsidR="00251C05" w:rsidRPr="0049565F" w:rsidRDefault="00251C05" w:rsidP="00251C05">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The</w:t>
            </w:r>
            <w:r w:rsidRPr="0049565F">
              <w:rPr>
                <w:rFonts w:ascii="Segoe UI Light" w:hAnsi="Segoe UI Light" w:cs="Segoe UI Light"/>
                <w:sz w:val="22"/>
                <w:szCs w:val="22"/>
                <w:lang w:val="en-ZA" w:eastAsia="en-ZA"/>
              </w:rPr>
              <w:t xml:space="preserve"> following columns ha</w:t>
            </w:r>
            <w:r w:rsidR="000D5690" w:rsidRPr="0049565F">
              <w:rPr>
                <w:rFonts w:ascii="Segoe UI Light" w:hAnsi="Segoe UI Light" w:cs="Segoe UI Light"/>
                <w:sz w:val="22"/>
                <w:szCs w:val="22"/>
                <w:lang w:val="en-ZA" w:eastAsia="en-ZA"/>
              </w:rPr>
              <w:t>ve</w:t>
            </w:r>
            <w:r w:rsidRPr="0049565F">
              <w:rPr>
                <w:rFonts w:ascii="Segoe UI Light" w:hAnsi="Segoe UI Light" w:cs="Segoe UI Light"/>
                <w:sz w:val="22"/>
                <w:szCs w:val="22"/>
                <w:lang w:val="en-ZA" w:eastAsia="en-ZA"/>
              </w:rPr>
              <w:t xml:space="preserve"> been </w:t>
            </w:r>
            <w:r w:rsidRPr="0049565F">
              <w:rPr>
                <w:rFonts w:ascii="Segoe UI Light" w:hAnsi="Segoe UI Light" w:cs="Segoe UI Light"/>
                <w:b/>
                <w:sz w:val="22"/>
                <w:szCs w:val="22"/>
                <w:lang w:val="en-ZA" w:eastAsia="en-ZA"/>
              </w:rPr>
              <w:t xml:space="preserve">removed </w:t>
            </w:r>
            <w:r w:rsidRPr="0049565F">
              <w:rPr>
                <w:rFonts w:ascii="Segoe UI Light" w:hAnsi="Segoe UI Light" w:cs="Segoe UI Light"/>
                <w:sz w:val="22"/>
                <w:szCs w:val="22"/>
                <w:lang w:val="en-ZA" w:eastAsia="en-ZA"/>
              </w:rPr>
              <w:t xml:space="preserve">from the </w:t>
            </w:r>
            <w:r w:rsidRPr="0049565F">
              <w:rPr>
                <w:rFonts w:ascii="Segoe UI Light" w:hAnsi="Segoe UI Light" w:cs="Segoe UI Light"/>
                <w:b/>
                <w:sz w:val="22"/>
                <w:szCs w:val="22"/>
                <w:lang w:val="en-ZA" w:eastAsia="en-ZA"/>
              </w:rPr>
              <w:t>Daily balances</w:t>
            </w:r>
            <w:r w:rsidRPr="0049565F">
              <w:rPr>
                <w:rFonts w:ascii="Segoe UI Light" w:hAnsi="Segoe UI Light" w:cs="Segoe UI Light"/>
                <w:sz w:val="22"/>
                <w:szCs w:val="22"/>
                <w:lang w:val="en-ZA" w:eastAsia="en-ZA"/>
              </w:rPr>
              <w:t xml:space="preserve"> page:</w:t>
            </w:r>
          </w:p>
          <w:p w14:paraId="66700923" w14:textId="4E3745E6" w:rsidR="0071019B" w:rsidRPr="0049565F" w:rsidRDefault="0071019B" w:rsidP="00251C05">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Reporting currency </w:t>
            </w:r>
          </w:p>
          <w:p w14:paraId="7D8ECD7A" w14:textId="69F2BE5A" w:rsidR="00C13C55" w:rsidRPr="0049565F" w:rsidRDefault="0071019B" w:rsidP="00251C05">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Reporting currency amount </w:t>
            </w:r>
          </w:p>
        </w:tc>
      </w:tr>
      <w:tr w:rsidR="00C13C55" w:rsidRPr="004F6CD6" w14:paraId="1C2DE8DF"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1E7203DD" w14:textId="1B96A427" w:rsidR="00C13C55" w:rsidRPr="004F6CD6" w:rsidRDefault="00C13C55" w:rsidP="001E0BC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484A294" w14:textId="6A2A5C43" w:rsidR="00711193" w:rsidRPr="0049565F" w:rsidRDefault="00711193" w:rsidP="00711193">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A new </w:t>
            </w:r>
            <w:r w:rsidR="00614C97" w:rsidRPr="0049565F">
              <w:rPr>
                <w:rFonts w:ascii="Segoe UI Light" w:hAnsi="Segoe UI Light" w:cs="Segoe UI Light"/>
                <w:sz w:val="22"/>
                <w:szCs w:val="22"/>
              </w:rPr>
              <w:t xml:space="preserve">enquiry </w:t>
            </w:r>
            <w:r w:rsidRPr="0049565F">
              <w:rPr>
                <w:rFonts w:ascii="Segoe UI Light" w:hAnsi="Segoe UI Light" w:cs="Segoe UI Light"/>
                <w:sz w:val="22"/>
                <w:szCs w:val="22"/>
              </w:rPr>
              <w:t>named "</w:t>
            </w:r>
            <w:r w:rsidRPr="0049565F">
              <w:rPr>
                <w:rFonts w:ascii="Segoe UI Light" w:hAnsi="Segoe UI Light" w:cs="Segoe UI Light"/>
                <w:b/>
                <w:sz w:val="22"/>
                <w:szCs w:val="22"/>
              </w:rPr>
              <w:t>TMS Customer Invoices</w:t>
            </w:r>
            <w:r w:rsidRPr="0049565F">
              <w:rPr>
                <w:rFonts w:ascii="Segoe UI Light" w:hAnsi="Segoe UI Light" w:cs="Segoe UI Light"/>
                <w:sz w:val="22"/>
                <w:szCs w:val="22"/>
              </w:rPr>
              <w:t>" ha</w:t>
            </w:r>
            <w:r w:rsidR="000F1970">
              <w:rPr>
                <w:rFonts w:ascii="Segoe UI Light" w:hAnsi="Segoe UI Light" w:cs="Segoe UI Light"/>
                <w:sz w:val="22"/>
                <w:szCs w:val="22"/>
              </w:rPr>
              <w:t>ve</w:t>
            </w:r>
            <w:r w:rsidRPr="0049565F">
              <w:rPr>
                <w:rFonts w:ascii="Segoe UI Light" w:hAnsi="Segoe UI Light" w:cs="Segoe UI Light"/>
                <w:sz w:val="22"/>
                <w:szCs w:val="22"/>
              </w:rPr>
              <w:t xml:space="preserve"> been introduced under the Common menu, Inquiries and Reports.</w:t>
            </w:r>
          </w:p>
          <w:p w14:paraId="12AD6B5A" w14:textId="1D712DC3" w:rsidR="007207F5" w:rsidRPr="0049565F" w:rsidRDefault="00711193" w:rsidP="00711193">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This report compiles all </w:t>
            </w:r>
            <w:r w:rsidRPr="0049565F">
              <w:rPr>
                <w:rFonts w:ascii="Segoe UI Light" w:hAnsi="Segoe UI Light" w:cs="Segoe UI Light"/>
                <w:b/>
                <w:sz w:val="22"/>
                <w:szCs w:val="22"/>
              </w:rPr>
              <w:t>TMS free text invoices</w:t>
            </w:r>
            <w:r w:rsidRPr="0049565F">
              <w:rPr>
                <w:rFonts w:ascii="Segoe UI Light" w:hAnsi="Segoe UI Light" w:cs="Segoe UI Light"/>
                <w:sz w:val="22"/>
                <w:szCs w:val="22"/>
              </w:rPr>
              <w:t xml:space="preserve"> that have been posted to the </w:t>
            </w:r>
            <w:r w:rsidRPr="0049565F">
              <w:rPr>
                <w:rFonts w:ascii="Segoe UI Light" w:hAnsi="Segoe UI Light" w:cs="Segoe UI Light"/>
                <w:b/>
                <w:sz w:val="22"/>
                <w:szCs w:val="22"/>
              </w:rPr>
              <w:t>D365 customer account</w:t>
            </w:r>
            <w:r w:rsidRPr="0049565F">
              <w:rPr>
                <w:rFonts w:ascii="Segoe UI Light" w:hAnsi="Segoe UI Light" w:cs="Segoe UI Light"/>
                <w:sz w:val="22"/>
                <w:szCs w:val="22"/>
              </w:rPr>
              <w:t xml:space="preserve">. </w:t>
            </w:r>
          </w:p>
          <w:p w14:paraId="25758583" w14:textId="77777777" w:rsidR="00711193" w:rsidRPr="0049565F" w:rsidRDefault="00711193" w:rsidP="00711193">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Users can filter for open invoices using the "Only open" toggle at the top of the page.</w:t>
            </w:r>
          </w:p>
          <w:p w14:paraId="7238A61F" w14:textId="77777777" w:rsidR="00711193" w:rsidRPr="0049565F" w:rsidRDefault="00711193" w:rsidP="00711193">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This feature is a combination of the </w:t>
            </w:r>
            <w:r w:rsidRPr="0049565F">
              <w:rPr>
                <w:rFonts w:ascii="Segoe UI Light" w:hAnsi="Segoe UI Light" w:cs="Segoe UI Light"/>
                <w:b/>
                <w:sz w:val="22"/>
                <w:szCs w:val="22"/>
              </w:rPr>
              <w:t>Customer Open Invoices</w:t>
            </w:r>
            <w:r w:rsidRPr="0049565F">
              <w:rPr>
                <w:rFonts w:ascii="Segoe UI Light" w:hAnsi="Segoe UI Light" w:cs="Segoe UI Light"/>
                <w:sz w:val="22"/>
                <w:szCs w:val="22"/>
              </w:rPr>
              <w:t xml:space="preserve"> list page </w:t>
            </w:r>
            <w:r w:rsidRPr="0049565F">
              <w:rPr>
                <w:rFonts w:ascii="Segoe UI Light" w:hAnsi="Segoe UI Light" w:cs="Segoe UI Light"/>
                <w:b/>
                <w:sz w:val="22"/>
                <w:szCs w:val="22"/>
              </w:rPr>
              <w:t>and All Treasury Invoices</w:t>
            </w:r>
            <w:r w:rsidRPr="0049565F">
              <w:rPr>
                <w:rFonts w:ascii="Segoe UI Light" w:hAnsi="Segoe UI Light" w:cs="Segoe UI Light"/>
                <w:sz w:val="22"/>
                <w:szCs w:val="22"/>
              </w:rPr>
              <w:t>.</w:t>
            </w:r>
          </w:p>
          <w:p w14:paraId="002EB620" w14:textId="30CB1BEE" w:rsidR="00711193" w:rsidRPr="0049565F" w:rsidRDefault="00711193" w:rsidP="00711193">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It identifies invoices with an open amount and displays them in a new column labeled "</w:t>
            </w:r>
            <w:r w:rsidRPr="0049565F">
              <w:rPr>
                <w:rFonts w:ascii="Segoe UI Light" w:hAnsi="Segoe UI Light" w:cs="Segoe UI Light"/>
                <w:b/>
                <w:sz w:val="22"/>
                <w:szCs w:val="22"/>
              </w:rPr>
              <w:t>Open amount</w:t>
            </w:r>
            <w:r w:rsidRPr="0049565F">
              <w:rPr>
                <w:rFonts w:ascii="Segoe UI Light" w:hAnsi="Segoe UI Light" w:cs="Segoe UI Light"/>
                <w:sz w:val="22"/>
                <w:szCs w:val="22"/>
              </w:rPr>
              <w:t>”.</w:t>
            </w:r>
          </w:p>
          <w:p w14:paraId="170B00E4" w14:textId="60846AA9" w:rsidR="00C13C55" w:rsidRPr="0049565F" w:rsidRDefault="00614C97" w:rsidP="00614C97">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Additionally, a new column named "</w:t>
            </w:r>
            <w:r w:rsidRPr="0049565F">
              <w:rPr>
                <w:rFonts w:ascii="Segoe UI Light" w:hAnsi="Segoe UI Light" w:cs="Segoe UI Light"/>
                <w:b/>
                <w:sz w:val="22"/>
                <w:szCs w:val="22"/>
              </w:rPr>
              <w:t>Invoice amount</w:t>
            </w:r>
            <w:r w:rsidRPr="0049565F">
              <w:rPr>
                <w:rFonts w:ascii="Segoe UI Light" w:hAnsi="Segoe UI Light" w:cs="Segoe UI Light"/>
                <w:sz w:val="22"/>
                <w:szCs w:val="22"/>
              </w:rPr>
              <w:t>" has been added, representing the total amount of the invoice.</w:t>
            </w:r>
          </w:p>
        </w:tc>
      </w:tr>
      <w:tr w:rsidR="00AF20C9" w:rsidRPr="004F6CD6" w14:paraId="798E67E1"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7B56335D" w14:textId="18ADAB5F" w:rsidR="00AF20C9" w:rsidRPr="004F6CD6" w:rsidRDefault="00AF20C9" w:rsidP="001E0BC0">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4FD6EBF" w14:textId="09874EE4" w:rsidR="00AF20C9" w:rsidRPr="00AF20C9" w:rsidRDefault="00AF20C9" w:rsidP="00AF20C9">
            <w:pPr>
              <w:pStyle w:val="ListParagraph"/>
              <w:numPr>
                <w:ilvl w:val="0"/>
                <w:numId w:val="20"/>
              </w:numPr>
              <w:shd w:val="clear" w:color="auto" w:fill="FFFFFF" w:themeFill="background1"/>
              <w:ind w:left="340" w:hanging="340"/>
              <w:rPr>
                <w:rFonts w:ascii="Segoe UI Light" w:hAnsi="Segoe UI Light" w:cs="Segoe UI Light"/>
                <w:sz w:val="22"/>
                <w:szCs w:val="22"/>
                <w:lang w:val="en-ZA" w:eastAsia="en-ZA"/>
              </w:rPr>
            </w:pPr>
            <w:r w:rsidRPr="00AF20C9">
              <w:rPr>
                <w:rFonts w:ascii="Segoe UI Light" w:hAnsi="Segoe UI Light" w:cs="Segoe UI Light"/>
                <w:sz w:val="22"/>
                <w:szCs w:val="22"/>
              </w:rPr>
              <w:t xml:space="preserve">In the action menu of the </w:t>
            </w:r>
            <w:r w:rsidRPr="00AF20C9">
              <w:rPr>
                <w:rFonts w:ascii="Segoe UI Light" w:hAnsi="Segoe UI Light" w:cs="Segoe UI Light"/>
                <w:b/>
                <w:sz w:val="22"/>
                <w:szCs w:val="22"/>
              </w:rPr>
              <w:t>Loans list page</w:t>
            </w:r>
            <w:r w:rsidRPr="00AF20C9">
              <w:rPr>
                <w:rFonts w:ascii="Segoe UI Light" w:hAnsi="Segoe UI Light" w:cs="Segoe UI Light"/>
                <w:sz w:val="22"/>
                <w:szCs w:val="22"/>
              </w:rPr>
              <w:t xml:space="preserve">, there was a </w:t>
            </w:r>
            <w:r w:rsidRPr="00AF20C9">
              <w:rPr>
                <w:rFonts w:ascii="Segoe UI Light" w:hAnsi="Segoe UI Light" w:cs="Segoe UI Light"/>
                <w:b/>
                <w:sz w:val="22"/>
                <w:szCs w:val="22"/>
              </w:rPr>
              <w:t>Billing tab</w:t>
            </w:r>
            <w:r w:rsidRPr="00AF20C9">
              <w:rPr>
                <w:rFonts w:ascii="Segoe UI Light" w:hAnsi="Segoe UI Light" w:cs="Segoe UI Light"/>
                <w:sz w:val="22"/>
                <w:szCs w:val="22"/>
              </w:rPr>
              <w:t xml:space="preserve"> with a heading previously called </w:t>
            </w:r>
            <w:r w:rsidRPr="00AF20C9">
              <w:rPr>
                <w:rFonts w:ascii="Segoe UI Light" w:hAnsi="Segoe UI Light" w:cs="Segoe UI Light"/>
                <w:b/>
                <w:sz w:val="22"/>
                <w:szCs w:val="22"/>
              </w:rPr>
              <w:t>Accounting</w:t>
            </w:r>
            <w:r w:rsidRPr="00AF20C9">
              <w:rPr>
                <w:rFonts w:ascii="Segoe UI Light" w:hAnsi="Segoe UI Light" w:cs="Segoe UI Light"/>
                <w:sz w:val="22"/>
                <w:szCs w:val="22"/>
              </w:rPr>
              <w:t xml:space="preserve">. Under the Accounting heading, there were buttons for </w:t>
            </w:r>
            <w:r w:rsidRPr="00AF20C9">
              <w:rPr>
                <w:rFonts w:ascii="Segoe UI Light" w:hAnsi="Segoe UI Light" w:cs="Segoe UI Light"/>
                <w:b/>
                <w:sz w:val="22"/>
                <w:szCs w:val="22"/>
              </w:rPr>
              <w:t>Refinance</w:t>
            </w:r>
            <w:r w:rsidRPr="00AF20C9">
              <w:rPr>
                <w:rFonts w:ascii="Segoe UI Light" w:hAnsi="Segoe UI Light" w:cs="Segoe UI Light"/>
                <w:sz w:val="22"/>
                <w:szCs w:val="22"/>
              </w:rPr>
              <w:t xml:space="preserve"> and </w:t>
            </w:r>
            <w:r w:rsidRPr="00AF20C9">
              <w:rPr>
                <w:rFonts w:ascii="Segoe UI Light" w:hAnsi="Segoe UI Light" w:cs="Segoe UI Light"/>
                <w:b/>
                <w:sz w:val="22"/>
                <w:szCs w:val="22"/>
              </w:rPr>
              <w:t>Post.</w:t>
            </w:r>
            <w:r w:rsidRPr="00AF20C9">
              <w:rPr>
                <w:rFonts w:ascii="Segoe UI Light" w:hAnsi="Segoe UI Light" w:cs="Segoe UI Light"/>
                <w:sz w:val="22"/>
                <w:szCs w:val="22"/>
              </w:rPr>
              <w:t xml:space="preserve"> However, all of these have been </w:t>
            </w:r>
            <w:r w:rsidRPr="00AF20C9">
              <w:rPr>
                <w:rFonts w:ascii="Segoe UI Light" w:hAnsi="Segoe UI Light" w:cs="Segoe UI Light"/>
                <w:b/>
                <w:sz w:val="22"/>
                <w:szCs w:val="22"/>
              </w:rPr>
              <w:t>removed</w:t>
            </w:r>
            <w:r w:rsidRPr="00AF20C9">
              <w:rPr>
                <w:rFonts w:ascii="Segoe UI Light" w:hAnsi="Segoe UI Light" w:cs="Segoe UI Light"/>
                <w:sz w:val="22"/>
                <w:szCs w:val="22"/>
              </w:rPr>
              <w:t>, including the Accounting heading itself along with the Refinance and Post buttons.</w:t>
            </w:r>
          </w:p>
        </w:tc>
      </w:tr>
      <w:tr w:rsidR="00AF20C9" w:rsidRPr="004F6CD6" w14:paraId="1411B546" w14:textId="77777777" w:rsidTr="00AF20C9">
        <w:trPr>
          <w:trHeight w:val="777"/>
        </w:trPr>
        <w:tc>
          <w:tcPr>
            <w:tcW w:w="2250" w:type="dxa"/>
            <w:vMerge/>
            <w:tcBorders>
              <w:left w:val="single" w:sz="4" w:space="0" w:color="auto"/>
              <w:right w:val="single" w:sz="4" w:space="0" w:color="auto"/>
            </w:tcBorders>
            <w:shd w:val="clear" w:color="auto" w:fill="auto"/>
            <w:noWrap/>
            <w:vAlign w:val="center"/>
          </w:tcPr>
          <w:p w14:paraId="6A3C393B" w14:textId="6864132E" w:rsidR="00AF20C9" w:rsidRPr="004F6CD6" w:rsidRDefault="00AF20C9" w:rsidP="001E0BC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36C7D5A" w14:textId="01474D20" w:rsidR="00AF20C9" w:rsidRPr="0049565F" w:rsidRDefault="00AF20C9" w:rsidP="00362BD1">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All </w:t>
            </w:r>
            <w:r w:rsidRPr="0049565F">
              <w:rPr>
                <w:rFonts w:ascii="Segoe UI Light" w:hAnsi="Segoe UI Light" w:cs="Segoe UI Light"/>
                <w:b/>
                <w:sz w:val="22"/>
                <w:szCs w:val="22"/>
              </w:rPr>
              <w:t>periodic jobs</w:t>
            </w:r>
            <w:r w:rsidRPr="0049565F">
              <w:rPr>
                <w:rFonts w:ascii="Segoe UI Light" w:hAnsi="Segoe UI Light" w:cs="Segoe UI Light"/>
                <w:sz w:val="22"/>
                <w:szCs w:val="22"/>
              </w:rPr>
              <w:t xml:space="preserve"> for </w:t>
            </w:r>
            <w:r w:rsidRPr="0049565F">
              <w:rPr>
                <w:rFonts w:ascii="Segoe UI Light" w:hAnsi="Segoe UI Light" w:cs="Segoe UI Light"/>
                <w:b/>
                <w:sz w:val="22"/>
                <w:szCs w:val="22"/>
              </w:rPr>
              <w:t>loans</w:t>
            </w:r>
            <w:r w:rsidRPr="0049565F">
              <w:rPr>
                <w:rFonts w:ascii="Segoe UI Light" w:hAnsi="Segoe UI Light" w:cs="Segoe UI Light"/>
                <w:sz w:val="22"/>
                <w:szCs w:val="22"/>
              </w:rPr>
              <w:t xml:space="preserve"> have been sorted </w:t>
            </w:r>
            <w:r w:rsidRPr="0049565F">
              <w:rPr>
                <w:rFonts w:ascii="Segoe UI Light" w:hAnsi="Segoe UI Light" w:cs="Segoe UI Light"/>
                <w:b/>
                <w:sz w:val="22"/>
                <w:szCs w:val="22"/>
              </w:rPr>
              <w:t xml:space="preserve">alphabetically </w:t>
            </w:r>
            <w:r w:rsidRPr="0049565F">
              <w:rPr>
                <w:rFonts w:ascii="Segoe UI Light" w:hAnsi="Segoe UI Light" w:cs="Segoe UI Light"/>
                <w:sz w:val="22"/>
                <w:szCs w:val="22"/>
              </w:rPr>
              <w:t>and will now be displayed accordingly</w:t>
            </w:r>
          </w:p>
        </w:tc>
      </w:tr>
      <w:tr w:rsidR="00AF20C9" w:rsidRPr="004F6CD6" w14:paraId="40E20247"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5B8D0B08" w14:textId="77777777" w:rsidR="00AF20C9" w:rsidRPr="004F6CD6"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2081F5FA" w14:textId="77777777" w:rsidR="00AF20C9" w:rsidRPr="0049565F" w:rsidRDefault="00AF20C9" w:rsidP="002D7445">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The loan periodic job Term allocation journals has been </w:t>
            </w:r>
            <w:r w:rsidRPr="0049565F">
              <w:rPr>
                <w:rFonts w:ascii="Segoe UI Light" w:hAnsi="Segoe UI Light" w:cs="Segoe UI Light"/>
                <w:b/>
                <w:sz w:val="22"/>
                <w:szCs w:val="22"/>
              </w:rPr>
              <w:t>renamed</w:t>
            </w:r>
            <w:r w:rsidRPr="0049565F">
              <w:rPr>
                <w:rFonts w:ascii="Segoe UI Light" w:hAnsi="Segoe UI Light" w:cs="Segoe UI Light"/>
                <w:sz w:val="22"/>
                <w:szCs w:val="22"/>
              </w:rPr>
              <w:t xml:space="preserve"> to</w:t>
            </w:r>
            <w:r w:rsidRPr="0049565F">
              <w:rPr>
                <w:rFonts w:ascii="Segoe UI Light" w:hAnsi="Segoe UI Light" w:cs="Segoe UI Light"/>
                <w:b/>
                <w:sz w:val="22"/>
                <w:szCs w:val="22"/>
              </w:rPr>
              <w:t xml:space="preserve"> Term allocation journal</w:t>
            </w:r>
            <w:r w:rsidRPr="0049565F">
              <w:rPr>
                <w:rFonts w:ascii="Segoe UI Light" w:hAnsi="Segoe UI Light" w:cs="Segoe UI Light"/>
                <w:sz w:val="22"/>
                <w:szCs w:val="22"/>
              </w:rPr>
              <w:t xml:space="preserve"> </w:t>
            </w:r>
          </w:p>
          <w:p w14:paraId="4CED2645" w14:textId="34C62A96" w:rsidR="00AF20C9" w:rsidRPr="0049565F" w:rsidRDefault="00AF20C9" w:rsidP="002D7445">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The heading on the Term allocation journal </w:t>
            </w:r>
            <w:r w:rsidRPr="0049565F">
              <w:rPr>
                <w:rFonts w:ascii="Segoe UI Light" w:hAnsi="Segoe UI Light" w:cs="Segoe UI Light"/>
                <w:b/>
                <w:sz w:val="22"/>
                <w:szCs w:val="22"/>
              </w:rPr>
              <w:t>dialogue page</w:t>
            </w:r>
            <w:r w:rsidRPr="0049565F">
              <w:rPr>
                <w:rFonts w:ascii="Segoe UI Light" w:hAnsi="Segoe UI Light" w:cs="Segoe UI Light"/>
                <w:sz w:val="22"/>
                <w:szCs w:val="22"/>
              </w:rPr>
              <w:t xml:space="preserve"> has been changed from </w:t>
            </w:r>
            <w:r w:rsidRPr="0049565F">
              <w:rPr>
                <w:rFonts w:ascii="Segoe UI Light" w:hAnsi="Segoe UI Light" w:cs="Segoe UI Light"/>
                <w:b/>
                <w:sz w:val="22"/>
                <w:szCs w:val="22"/>
              </w:rPr>
              <w:t>Batch journal creation</w:t>
            </w:r>
            <w:r w:rsidRPr="0049565F">
              <w:rPr>
                <w:rFonts w:ascii="Segoe UI Light" w:hAnsi="Segoe UI Light" w:cs="Segoe UI Light"/>
                <w:sz w:val="22"/>
                <w:szCs w:val="22"/>
              </w:rPr>
              <w:t xml:space="preserve"> to </w:t>
            </w:r>
            <w:r w:rsidRPr="0049565F">
              <w:rPr>
                <w:rFonts w:ascii="Segoe UI Light" w:hAnsi="Segoe UI Light" w:cs="Segoe UI Light"/>
                <w:b/>
                <w:sz w:val="22"/>
                <w:szCs w:val="22"/>
              </w:rPr>
              <w:t>Term allocation journal</w:t>
            </w:r>
          </w:p>
        </w:tc>
      </w:tr>
      <w:tr w:rsidR="00AF20C9" w:rsidRPr="002D7445" w14:paraId="634F4412" w14:textId="77777777" w:rsidTr="00AF20C9">
        <w:trPr>
          <w:trHeight w:val="854"/>
        </w:trPr>
        <w:tc>
          <w:tcPr>
            <w:tcW w:w="2250" w:type="dxa"/>
            <w:vMerge/>
            <w:tcBorders>
              <w:left w:val="single" w:sz="4" w:space="0" w:color="auto"/>
              <w:right w:val="single" w:sz="4" w:space="0" w:color="auto"/>
            </w:tcBorders>
            <w:shd w:val="clear" w:color="auto" w:fill="auto"/>
            <w:noWrap/>
            <w:vAlign w:val="center"/>
          </w:tcPr>
          <w:p w14:paraId="2584328F" w14:textId="77777777"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7AB996" w14:textId="77777777" w:rsidR="00AF20C9" w:rsidRPr="0049565F" w:rsidRDefault="00AF20C9" w:rsidP="00667C73">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On the loans page, when clicking on the </w:t>
            </w:r>
            <w:r w:rsidRPr="0049565F">
              <w:rPr>
                <w:rFonts w:ascii="Segoe UI Light" w:hAnsi="Segoe UI Light" w:cs="Segoe UI Light"/>
                <w:b/>
                <w:sz w:val="22"/>
                <w:szCs w:val="22"/>
              </w:rPr>
              <w:t>Generate statement</w:t>
            </w:r>
            <w:r w:rsidRPr="0049565F">
              <w:rPr>
                <w:rFonts w:ascii="Segoe UI Light" w:hAnsi="Segoe UI Light" w:cs="Segoe UI Light"/>
                <w:sz w:val="22"/>
                <w:szCs w:val="22"/>
              </w:rPr>
              <w:t xml:space="preserve"> button in the action menu, a notification appeared, reading as follows: “</w:t>
            </w:r>
            <w:r w:rsidRPr="0049565F">
              <w:rPr>
                <w:rFonts w:ascii="Segoe UI Light" w:hAnsi="Segoe UI Light" w:cs="Segoe UI Light"/>
                <w:b/>
                <w:sz w:val="22"/>
                <w:szCs w:val="22"/>
              </w:rPr>
              <w:t>This action will overwrite statement, continue?</w:t>
            </w:r>
            <w:r w:rsidRPr="0049565F">
              <w:rPr>
                <w:rFonts w:ascii="Segoe UI Light" w:hAnsi="Segoe UI Light" w:cs="Segoe UI Light"/>
                <w:sz w:val="22"/>
                <w:szCs w:val="22"/>
              </w:rPr>
              <w:t xml:space="preserve">” </w:t>
            </w:r>
          </w:p>
          <w:p w14:paraId="5B944CB3" w14:textId="102E7A29" w:rsidR="00AF20C9" w:rsidRPr="0049565F" w:rsidRDefault="00AF20C9" w:rsidP="002D7445">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This notification has been </w:t>
            </w:r>
            <w:r w:rsidRPr="0049565F">
              <w:rPr>
                <w:rFonts w:ascii="Segoe UI Light" w:hAnsi="Segoe UI Light" w:cs="Segoe UI Light"/>
                <w:b/>
                <w:sz w:val="22"/>
                <w:szCs w:val="22"/>
              </w:rPr>
              <w:t>renamed</w:t>
            </w:r>
            <w:r w:rsidRPr="0049565F">
              <w:rPr>
                <w:rFonts w:ascii="Segoe UI Light" w:hAnsi="Segoe UI Light" w:cs="Segoe UI Light"/>
                <w:sz w:val="22"/>
                <w:szCs w:val="22"/>
              </w:rPr>
              <w:t xml:space="preserve"> to read as follows:</w:t>
            </w:r>
            <w:r w:rsidRPr="0049565F">
              <w:t xml:space="preserve"> “</w:t>
            </w:r>
            <w:r w:rsidRPr="0049565F">
              <w:rPr>
                <w:rFonts w:ascii="Segoe UI Light" w:hAnsi="Segoe UI Light" w:cs="Segoe UI Light"/>
                <w:b/>
                <w:sz w:val="22"/>
                <w:szCs w:val="22"/>
              </w:rPr>
              <w:t>Select 'Yes' to overwrite the Original statement, or 'No' to update the Actual and Projected statements only</w:t>
            </w:r>
            <w:r w:rsidRPr="0049565F">
              <w:rPr>
                <w:rFonts w:ascii="Segoe UI Light" w:hAnsi="Segoe UI Light" w:cs="Segoe UI Light"/>
                <w:sz w:val="22"/>
                <w:szCs w:val="22"/>
              </w:rPr>
              <w:t>”</w:t>
            </w:r>
          </w:p>
        </w:tc>
      </w:tr>
      <w:tr w:rsidR="00AF20C9" w:rsidRPr="002D7445" w14:paraId="0FCB552D"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42571656" w14:textId="77777777"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200B277" w14:textId="4A7BCEB0" w:rsidR="00AF20C9" w:rsidRPr="00CA221A" w:rsidRDefault="00AF20C9" w:rsidP="00CA221A">
            <w:pPr>
              <w:pStyle w:val="ListParagraph"/>
              <w:numPr>
                <w:ilvl w:val="0"/>
                <w:numId w:val="20"/>
              </w:numPr>
              <w:shd w:val="clear" w:color="auto" w:fill="FFFFFF" w:themeFill="background1"/>
              <w:ind w:left="340" w:hanging="340"/>
              <w:rPr>
                <w:rFonts w:ascii="Segoe UI Light" w:hAnsi="Segoe UI Light" w:cs="Segoe UI Light"/>
                <w:sz w:val="22"/>
                <w:szCs w:val="22"/>
              </w:rPr>
            </w:pPr>
            <w:r w:rsidRPr="00CA221A">
              <w:rPr>
                <w:rFonts w:ascii="Segoe UI Light" w:hAnsi="Segoe UI Light" w:cs="Segoe UI Light"/>
                <w:sz w:val="22"/>
                <w:szCs w:val="22"/>
              </w:rPr>
              <w:t>Users can now add two additional columns, "</w:t>
            </w:r>
            <w:r w:rsidRPr="00CA221A">
              <w:rPr>
                <w:rFonts w:ascii="Segoe UI Light" w:hAnsi="Segoe UI Light" w:cs="Segoe UI Light"/>
                <w:b/>
                <w:sz w:val="22"/>
                <w:szCs w:val="22"/>
              </w:rPr>
              <w:t>Modified by</w:t>
            </w:r>
            <w:r w:rsidRPr="00CA221A">
              <w:rPr>
                <w:rFonts w:ascii="Segoe UI Light" w:hAnsi="Segoe UI Light" w:cs="Segoe UI Light"/>
                <w:sz w:val="22"/>
                <w:szCs w:val="22"/>
              </w:rPr>
              <w:t>" and "</w:t>
            </w:r>
            <w:r w:rsidRPr="00CA221A">
              <w:rPr>
                <w:rFonts w:ascii="Segoe UI Light" w:hAnsi="Segoe UI Light" w:cs="Segoe UI Light"/>
                <w:b/>
                <w:sz w:val="22"/>
                <w:szCs w:val="22"/>
              </w:rPr>
              <w:t>Modified date/time</w:t>
            </w:r>
            <w:r w:rsidRPr="00CA221A">
              <w:rPr>
                <w:rFonts w:ascii="Segoe UI Light" w:hAnsi="Segoe UI Light" w:cs="Segoe UI Light"/>
                <w:sz w:val="22"/>
                <w:szCs w:val="22"/>
              </w:rPr>
              <w:t xml:space="preserve">," to their </w:t>
            </w:r>
            <w:r w:rsidRPr="00CA221A">
              <w:rPr>
                <w:rFonts w:ascii="Segoe UI Light" w:hAnsi="Segoe UI Light" w:cs="Segoe UI Light"/>
                <w:b/>
                <w:sz w:val="22"/>
                <w:szCs w:val="22"/>
              </w:rPr>
              <w:t>personalized loans list page</w:t>
            </w:r>
            <w:r w:rsidRPr="00CA221A">
              <w:rPr>
                <w:rFonts w:ascii="Segoe UI Light" w:hAnsi="Segoe UI Light" w:cs="Segoe UI Light"/>
                <w:sz w:val="22"/>
                <w:szCs w:val="22"/>
              </w:rPr>
              <w:t xml:space="preserve">. </w:t>
            </w:r>
          </w:p>
        </w:tc>
      </w:tr>
      <w:tr w:rsidR="00AF20C9" w:rsidRPr="002D7445" w14:paraId="133BEBA6"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7166AB93" w14:textId="77777777"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01F6BF8" w14:textId="77777777" w:rsidR="00AF20C9" w:rsidRPr="0049565F" w:rsidRDefault="00AF20C9" w:rsidP="006C76DD">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Several</w:t>
            </w:r>
            <w:r w:rsidRPr="0049565F">
              <w:rPr>
                <w:rFonts w:ascii="Segoe UI Light" w:hAnsi="Segoe UI Light" w:cs="Segoe UI Light"/>
                <w:sz w:val="22"/>
                <w:szCs w:val="22"/>
                <w:lang w:val="en-ZA" w:eastAsia="en-ZA"/>
              </w:rPr>
              <w:t xml:space="preserve"> enhancements have been implemented on the </w:t>
            </w:r>
            <w:r w:rsidRPr="0049565F">
              <w:rPr>
                <w:rFonts w:ascii="Segoe UI Light" w:hAnsi="Segoe UI Light" w:cs="Segoe UI Light"/>
                <w:b/>
                <w:sz w:val="22"/>
                <w:szCs w:val="22"/>
                <w:lang w:val="en-ZA" w:eastAsia="en-ZA"/>
              </w:rPr>
              <w:t>Credit facility register</w:t>
            </w:r>
            <w:r w:rsidRPr="0049565F">
              <w:rPr>
                <w:rFonts w:ascii="Segoe UI Light" w:hAnsi="Segoe UI Light" w:cs="Segoe UI Light"/>
                <w:sz w:val="22"/>
                <w:szCs w:val="22"/>
                <w:lang w:val="en-ZA" w:eastAsia="en-ZA"/>
              </w:rPr>
              <w:t>:</w:t>
            </w:r>
          </w:p>
          <w:p w14:paraId="307E03D4" w14:textId="77777777" w:rsidR="00AF20C9" w:rsidRPr="0049565F" w:rsidRDefault="00AF20C9" w:rsidP="006C76DD">
            <w:pPr>
              <w:shd w:val="clear" w:color="auto" w:fill="FFFFFF" w:themeFill="background1"/>
              <w:rPr>
                <w:rFonts w:ascii="Segoe UI Light" w:hAnsi="Segoe UI Light" w:cs="Segoe UI Light"/>
                <w:sz w:val="22"/>
                <w:szCs w:val="22"/>
                <w:lang w:val="en-ZA" w:eastAsia="en-ZA"/>
              </w:rPr>
            </w:pPr>
          </w:p>
          <w:p w14:paraId="6D65A3B8" w14:textId="77777777" w:rsidR="00AF20C9" w:rsidRPr="0049565F" w:rsidRDefault="00AF20C9" w:rsidP="006C76DD">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lastRenderedPageBreak/>
              <w:t xml:space="preserve">The columns for </w:t>
            </w:r>
            <w:r w:rsidRPr="0049565F">
              <w:rPr>
                <w:rFonts w:ascii="Segoe UI Light" w:hAnsi="Segoe UI Light" w:cs="Segoe UI Light"/>
                <w:b/>
                <w:sz w:val="22"/>
                <w:szCs w:val="22"/>
              </w:rPr>
              <w:t>Customer account</w:t>
            </w:r>
            <w:r w:rsidRPr="0049565F">
              <w:rPr>
                <w:rFonts w:ascii="Segoe UI Light" w:hAnsi="Segoe UI Light" w:cs="Segoe UI Light"/>
                <w:sz w:val="22"/>
                <w:szCs w:val="22"/>
              </w:rPr>
              <w:t xml:space="preserve"> and </w:t>
            </w:r>
            <w:r w:rsidRPr="0049565F">
              <w:rPr>
                <w:rFonts w:ascii="Segoe UI Light" w:hAnsi="Segoe UI Light" w:cs="Segoe UI Light"/>
                <w:b/>
                <w:sz w:val="22"/>
                <w:szCs w:val="22"/>
              </w:rPr>
              <w:t>Vendor account</w:t>
            </w:r>
            <w:r w:rsidRPr="0049565F">
              <w:rPr>
                <w:rFonts w:ascii="Segoe UI Light" w:hAnsi="Segoe UI Light" w:cs="Segoe UI Light"/>
                <w:sz w:val="22"/>
                <w:szCs w:val="22"/>
              </w:rPr>
              <w:t xml:space="preserve"> have been removed from the </w:t>
            </w:r>
            <w:r w:rsidRPr="0049565F">
              <w:rPr>
                <w:rFonts w:ascii="Segoe UI Light" w:hAnsi="Segoe UI Light" w:cs="Segoe UI Light"/>
                <w:b/>
                <w:sz w:val="22"/>
                <w:szCs w:val="22"/>
              </w:rPr>
              <w:t xml:space="preserve">Limits </w:t>
            </w:r>
            <w:proofErr w:type="spellStart"/>
            <w:r w:rsidRPr="0049565F">
              <w:rPr>
                <w:rFonts w:ascii="Segoe UI Light" w:hAnsi="Segoe UI Light" w:cs="Segoe UI Light"/>
                <w:b/>
                <w:sz w:val="22"/>
                <w:szCs w:val="22"/>
              </w:rPr>
              <w:t>FastTab</w:t>
            </w:r>
            <w:proofErr w:type="spellEnd"/>
            <w:r w:rsidRPr="0049565F">
              <w:rPr>
                <w:rFonts w:ascii="Segoe UI Light" w:hAnsi="Segoe UI Light" w:cs="Segoe UI Light"/>
                <w:sz w:val="22"/>
                <w:szCs w:val="22"/>
              </w:rPr>
              <w:t xml:space="preserve"> under the header index tab of the Credit facility register.</w:t>
            </w:r>
          </w:p>
          <w:p w14:paraId="6F46C386" w14:textId="77777777" w:rsidR="00AF20C9" w:rsidRPr="0049565F" w:rsidRDefault="00AF20C9" w:rsidP="006C76DD">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On the </w:t>
            </w:r>
            <w:r w:rsidRPr="0049565F">
              <w:rPr>
                <w:rFonts w:ascii="Segoe UI Light" w:hAnsi="Segoe UI Light" w:cs="Segoe UI Light"/>
                <w:b/>
                <w:sz w:val="22"/>
                <w:szCs w:val="22"/>
              </w:rPr>
              <w:t xml:space="preserve">Facility utilized </w:t>
            </w:r>
            <w:proofErr w:type="spellStart"/>
            <w:r w:rsidRPr="0049565F">
              <w:rPr>
                <w:rFonts w:ascii="Segoe UI Light" w:hAnsi="Segoe UI Light" w:cs="Segoe UI Light"/>
                <w:b/>
                <w:sz w:val="22"/>
                <w:szCs w:val="22"/>
              </w:rPr>
              <w:t>FastTab</w:t>
            </w:r>
            <w:proofErr w:type="spellEnd"/>
            <w:r w:rsidRPr="0049565F">
              <w:rPr>
                <w:rFonts w:ascii="Segoe UI Light" w:hAnsi="Segoe UI Light" w:cs="Segoe UI Light"/>
                <w:sz w:val="22"/>
                <w:szCs w:val="22"/>
              </w:rPr>
              <w:t xml:space="preserve"> under the Lines index tab of the Facility register, the column named </w:t>
            </w:r>
            <w:r w:rsidRPr="0049565F">
              <w:rPr>
                <w:rFonts w:ascii="Segoe UI Light" w:hAnsi="Segoe UI Light" w:cs="Segoe UI Light"/>
                <w:b/>
                <w:sz w:val="22"/>
                <w:szCs w:val="22"/>
              </w:rPr>
              <w:t>Source</w:t>
            </w:r>
            <w:r w:rsidRPr="0049565F">
              <w:rPr>
                <w:rFonts w:ascii="Segoe UI Light" w:hAnsi="Segoe UI Light" w:cs="Segoe UI Light"/>
                <w:sz w:val="22"/>
                <w:szCs w:val="22"/>
              </w:rPr>
              <w:t xml:space="preserve"> now includes an additional option called </w:t>
            </w:r>
            <w:r w:rsidRPr="0049565F">
              <w:rPr>
                <w:rFonts w:ascii="Segoe UI Light" w:hAnsi="Segoe UI Light" w:cs="Segoe UI Light"/>
                <w:b/>
                <w:sz w:val="22"/>
                <w:szCs w:val="22"/>
              </w:rPr>
              <w:t>Ledger</w:t>
            </w:r>
            <w:r w:rsidRPr="0049565F">
              <w:rPr>
                <w:rFonts w:ascii="Segoe UI Light" w:hAnsi="Segoe UI Light" w:cs="Segoe UI Light"/>
                <w:sz w:val="22"/>
                <w:szCs w:val="22"/>
              </w:rPr>
              <w:t>.</w:t>
            </w:r>
          </w:p>
          <w:p w14:paraId="0AD11C6B" w14:textId="08C7EB49" w:rsidR="00AF20C9" w:rsidRPr="0049565F" w:rsidRDefault="00AF20C9" w:rsidP="00224494">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On the </w:t>
            </w:r>
            <w:r w:rsidRPr="0049565F">
              <w:rPr>
                <w:rFonts w:ascii="Segoe UI Light" w:hAnsi="Segoe UI Light" w:cs="Segoe UI Light"/>
                <w:b/>
                <w:sz w:val="22"/>
                <w:szCs w:val="22"/>
              </w:rPr>
              <w:t>Facility utilized</w:t>
            </w:r>
            <w:r w:rsidRPr="0049565F">
              <w:rPr>
                <w:rFonts w:ascii="Segoe UI Light" w:hAnsi="Segoe UI Light" w:cs="Segoe UI Light"/>
                <w:sz w:val="22"/>
                <w:szCs w:val="22"/>
              </w:rPr>
              <w:t xml:space="preserve"> </w:t>
            </w:r>
            <w:proofErr w:type="spellStart"/>
            <w:r w:rsidRPr="0049565F">
              <w:rPr>
                <w:rFonts w:ascii="Segoe UI Light" w:hAnsi="Segoe UI Light" w:cs="Segoe UI Light"/>
                <w:sz w:val="22"/>
                <w:szCs w:val="22"/>
              </w:rPr>
              <w:t>FastTab</w:t>
            </w:r>
            <w:proofErr w:type="spellEnd"/>
            <w:r w:rsidRPr="0049565F">
              <w:rPr>
                <w:rFonts w:ascii="Segoe UI Light" w:hAnsi="Segoe UI Light" w:cs="Segoe UI Light"/>
                <w:sz w:val="22"/>
                <w:szCs w:val="22"/>
              </w:rPr>
              <w:t xml:space="preserve"> under the Lines index tab of the Facility register, the column named</w:t>
            </w:r>
            <w:r w:rsidRPr="0049565F">
              <w:rPr>
                <w:rFonts w:ascii="Segoe UI Light" w:hAnsi="Segoe UI Light" w:cs="Segoe UI Light"/>
                <w:b/>
                <w:sz w:val="22"/>
                <w:szCs w:val="22"/>
              </w:rPr>
              <w:t xml:space="preserve"> Source</w:t>
            </w:r>
            <w:r w:rsidRPr="0049565F">
              <w:rPr>
                <w:rFonts w:ascii="Segoe UI Light" w:hAnsi="Segoe UI Light" w:cs="Segoe UI Light"/>
                <w:sz w:val="22"/>
                <w:szCs w:val="22"/>
              </w:rPr>
              <w:t xml:space="preserve"> previously had an option called </w:t>
            </w:r>
            <w:r w:rsidRPr="0049565F">
              <w:rPr>
                <w:rFonts w:ascii="Segoe UI Light" w:hAnsi="Segoe UI Light" w:cs="Segoe UI Light"/>
                <w:b/>
                <w:sz w:val="22"/>
                <w:szCs w:val="22"/>
              </w:rPr>
              <w:t>Overdraft</w:t>
            </w:r>
            <w:r w:rsidRPr="0049565F">
              <w:rPr>
                <w:rFonts w:ascii="Segoe UI Light" w:hAnsi="Segoe UI Light" w:cs="Segoe UI Light"/>
                <w:sz w:val="22"/>
                <w:szCs w:val="22"/>
              </w:rPr>
              <w:t xml:space="preserve">, which has been renamed to </w:t>
            </w:r>
            <w:r w:rsidRPr="0049565F">
              <w:rPr>
                <w:rFonts w:ascii="Segoe UI Light" w:hAnsi="Segoe UI Light" w:cs="Segoe UI Light"/>
                <w:b/>
                <w:sz w:val="22"/>
                <w:szCs w:val="22"/>
              </w:rPr>
              <w:t>Bank</w:t>
            </w:r>
            <w:r w:rsidRPr="0049565F">
              <w:rPr>
                <w:rFonts w:ascii="Segoe UI Light" w:hAnsi="Segoe UI Light" w:cs="Segoe UI Light"/>
                <w:sz w:val="22"/>
                <w:szCs w:val="22"/>
              </w:rPr>
              <w:t>.</w:t>
            </w:r>
          </w:p>
        </w:tc>
      </w:tr>
      <w:tr w:rsidR="00AF20C9" w:rsidRPr="002D7445" w14:paraId="44F1475C" w14:textId="77777777" w:rsidTr="00AF20C9">
        <w:trPr>
          <w:trHeight w:val="70"/>
        </w:trPr>
        <w:tc>
          <w:tcPr>
            <w:tcW w:w="2250" w:type="dxa"/>
            <w:vMerge w:val="restart"/>
            <w:tcBorders>
              <w:left w:val="single" w:sz="4" w:space="0" w:color="auto"/>
              <w:right w:val="single" w:sz="4" w:space="0" w:color="auto"/>
            </w:tcBorders>
            <w:shd w:val="clear" w:color="auto" w:fill="auto"/>
            <w:noWrap/>
            <w:vAlign w:val="center"/>
          </w:tcPr>
          <w:p w14:paraId="503E9061" w14:textId="1489FA59" w:rsidR="00AF20C9" w:rsidRPr="002D7445" w:rsidRDefault="00AF20C9" w:rsidP="00C13C55">
            <w:pPr>
              <w:rPr>
                <w:rFonts w:ascii="Segoe UI Light" w:hAnsi="Segoe UI Light" w:cs="Segoe UI Light"/>
                <w:sz w:val="22"/>
                <w:szCs w:val="22"/>
                <w:lang w:val="en-ZA" w:eastAsia="en-ZA"/>
              </w:rPr>
            </w:pPr>
            <w:r w:rsidRPr="002D7445">
              <w:rPr>
                <w:rFonts w:ascii="Segoe UI Light" w:hAnsi="Segoe UI Light" w:cs="Segoe UI Light"/>
                <w:sz w:val="22"/>
                <w:szCs w:val="22"/>
                <w:lang w:val="en-ZA" w:eastAsia="en-ZA"/>
              </w:rPr>
              <w:lastRenderedPageBreak/>
              <w:t>Registers</w:t>
            </w:r>
          </w:p>
          <w:p w14:paraId="7D17ACC3" w14:textId="0E6AB27C"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9602C10" w14:textId="77777777" w:rsidR="00AF20C9" w:rsidRPr="0049565F" w:rsidRDefault="00AF20C9" w:rsidP="00A211EF">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Additional logic in determining </w:t>
            </w:r>
            <w:r w:rsidRPr="0049565F">
              <w:rPr>
                <w:rFonts w:ascii="Segoe UI Light" w:hAnsi="Segoe UI Light" w:cs="Segoe UI Light"/>
                <w:b/>
                <w:sz w:val="22"/>
                <w:szCs w:val="22"/>
              </w:rPr>
              <w:t xml:space="preserve">facility </w:t>
            </w:r>
            <w:proofErr w:type="spellStart"/>
            <w:r w:rsidRPr="0049565F">
              <w:rPr>
                <w:rFonts w:ascii="Segoe UI Light" w:hAnsi="Segoe UI Light" w:cs="Segoe UI Light"/>
                <w:b/>
                <w:sz w:val="22"/>
                <w:szCs w:val="22"/>
              </w:rPr>
              <w:t>utilised</w:t>
            </w:r>
            <w:proofErr w:type="spellEnd"/>
            <w:r w:rsidRPr="0049565F">
              <w:rPr>
                <w:rFonts w:ascii="Segoe UI Light" w:hAnsi="Segoe UI Light" w:cs="Segoe UI Light"/>
                <w:sz w:val="22"/>
                <w:szCs w:val="22"/>
              </w:rPr>
              <w:t xml:space="preserve"> are available, specifically to take into account, or ignore, </w:t>
            </w:r>
            <w:r w:rsidRPr="0049565F">
              <w:rPr>
                <w:rFonts w:ascii="Segoe UI Light" w:hAnsi="Segoe UI Light" w:cs="Segoe UI Light"/>
                <w:b/>
                <w:sz w:val="22"/>
                <w:szCs w:val="22"/>
              </w:rPr>
              <w:t>inverse balances</w:t>
            </w:r>
          </w:p>
          <w:p w14:paraId="09874F70" w14:textId="77777777" w:rsidR="00AF20C9" w:rsidRPr="0049565F" w:rsidRDefault="00AF20C9" w:rsidP="00030055">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When the parameter </w:t>
            </w:r>
            <w:r w:rsidRPr="0049565F">
              <w:rPr>
                <w:rFonts w:ascii="Segoe UI Light" w:hAnsi="Segoe UI Light" w:cs="Segoe UI Light"/>
                <w:b/>
                <w:sz w:val="22"/>
                <w:szCs w:val="22"/>
              </w:rPr>
              <w:t>'Include debit amounts'</w:t>
            </w:r>
            <w:r w:rsidRPr="0049565F">
              <w:rPr>
                <w:rFonts w:ascii="Segoe UI Light" w:hAnsi="Segoe UI Light" w:cs="Segoe UI Light"/>
                <w:sz w:val="22"/>
                <w:szCs w:val="22"/>
              </w:rPr>
              <w:t xml:space="preserve"> on the </w:t>
            </w:r>
            <w:r w:rsidRPr="0049565F">
              <w:rPr>
                <w:rFonts w:ascii="Segoe UI Light" w:hAnsi="Segoe UI Light" w:cs="Segoe UI Light"/>
                <w:b/>
                <w:sz w:val="22"/>
                <w:szCs w:val="22"/>
              </w:rPr>
              <w:t>Credit facility header</w:t>
            </w:r>
            <w:r w:rsidRPr="0049565F">
              <w:rPr>
                <w:rFonts w:ascii="Segoe UI Light" w:hAnsi="Segoe UI Light" w:cs="Segoe UI Light"/>
                <w:sz w:val="22"/>
                <w:szCs w:val="22"/>
              </w:rPr>
              <w:t xml:space="preserve"> is set to '</w:t>
            </w:r>
            <w:r w:rsidRPr="0049565F">
              <w:rPr>
                <w:rFonts w:ascii="Segoe UI Light" w:hAnsi="Segoe UI Light" w:cs="Segoe UI Light"/>
                <w:b/>
                <w:sz w:val="22"/>
                <w:szCs w:val="22"/>
              </w:rPr>
              <w:t>No</w:t>
            </w:r>
            <w:r w:rsidRPr="0049565F">
              <w:rPr>
                <w:rFonts w:ascii="Segoe UI Light" w:hAnsi="Segoe UI Light" w:cs="Segoe UI Light"/>
                <w:sz w:val="22"/>
                <w:szCs w:val="22"/>
              </w:rPr>
              <w:t xml:space="preserve">,' it means that </w:t>
            </w:r>
            <w:r w:rsidRPr="0049565F">
              <w:rPr>
                <w:rFonts w:ascii="Segoe UI Light" w:hAnsi="Segoe UI Light" w:cs="Segoe UI Light"/>
                <w:b/>
                <w:sz w:val="22"/>
                <w:szCs w:val="22"/>
              </w:rPr>
              <w:t>all debit balances are ignored</w:t>
            </w:r>
            <w:r w:rsidRPr="0049565F">
              <w:rPr>
                <w:rFonts w:ascii="Segoe UI Light" w:hAnsi="Segoe UI Light" w:cs="Segoe UI Light"/>
                <w:sz w:val="22"/>
                <w:szCs w:val="22"/>
              </w:rPr>
              <w:t xml:space="preserve"> as though they were zero.</w:t>
            </w:r>
          </w:p>
          <w:p w14:paraId="26FF2533" w14:textId="77777777" w:rsidR="00AF20C9" w:rsidRPr="0049565F" w:rsidRDefault="00AF20C9" w:rsidP="00030055">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Conversely, when the parameter 'Include debit amounts' is set to '</w:t>
            </w:r>
            <w:r w:rsidRPr="0049565F">
              <w:rPr>
                <w:rFonts w:ascii="Segoe UI Light" w:hAnsi="Segoe UI Light" w:cs="Segoe UI Light"/>
                <w:b/>
                <w:sz w:val="22"/>
                <w:szCs w:val="22"/>
              </w:rPr>
              <w:t>Yes</w:t>
            </w:r>
            <w:r w:rsidRPr="0049565F">
              <w:rPr>
                <w:rFonts w:ascii="Segoe UI Light" w:hAnsi="Segoe UI Light" w:cs="Segoe UI Light"/>
                <w:sz w:val="22"/>
                <w:szCs w:val="22"/>
              </w:rPr>
              <w:t xml:space="preserve">,' it means that </w:t>
            </w:r>
            <w:r w:rsidRPr="0049565F">
              <w:rPr>
                <w:rFonts w:ascii="Segoe UI Light" w:hAnsi="Segoe UI Light" w:cs="Segoe UI Light"/>
                <w:b/>
                <w:sz w:val="22"/>
                <w:szCs w:val="22"/>
              </w:rPr>
              <w:t>debit balances</w:t>
            </w:r>
            <w:r w:rsidRPr="0049565F">
              <w:rPr>
                <w:rFonts w:ascii="Segoe UI Light" w:hAnsi="Segoe UI Light" w:cs="Segoe UI Light"/>
                <w:sz w:val="22"/>
                <w:szCs w:val="22"/>
              </w:rPr>
              <w:t xml:space="preserve"> are </w:t>
            </w:r>
            <w:r w:rsidRPr="0049565F">
              <w:rPr>
                <w:rFonts w:ascii="Segoe UI Light" w:hAnsi="Segoe UI Light" w:cs="Segoe UI Light"/>
                <w:b/>
                <w:sz w:val="22"/>
                <w:szCs w:val="22"/>
              </w:rPr>
              <w:t xml:space="preserve">included </w:t>
            </w:r>
            <w:r w:rsidRPr="0049565F">
              <w:rPr>
                <w:rFonts w:ascii="Segoe UI Light" w:hAnsi="Segoe UI Light" w:cs="Segoe UI Light"/>
                <w:sz w:val="22"/>
                <w:szCs w:val="22"/>
              </w:rPr>
              <w:t xml:space="preserve">in the </w:t>
            </w:r>
            <w:r w:rsidRPr="0049565F">
              <w:rPr>
                <w:rFonts w:ascii="Segoe UI Light" w:hAnsi="Segoe UI Light" w:cs="Segoe UI Light"/>
                <w:b/>
                <w:sz w:val="22"/>
                <w:szCs w:val="22"/>
              </w:rPr>
              <w:t>calculation</w:t>
            </w:r>
            <w:r w:rsidRPr="0049565F">
              <w:rPr>
                <w:rFonts w:ascii="Segoe UI Light" w:hAnsi="Segoe UI Light" w:cs="Segoe UI Light"/>
                <w:sz w:val="22"/>
                <w:szCs w:val="22"/>
              </w:rPr>
              <w:t xml:space="preserve">, which will </w:t>
            </w:r>
            <w:r w:rsidRPr="0049565F">
              <w:rPr>
                <w:rFonts w:ascii="Segoe UI Light" w:hAnsi="Segoe UI Light" w:cs="Segoe UI Light"/>
                <w:b/>
                <w:sz w:val="22"/>
                <w:szCs w:val="22"/>
              </w:rPr>
              <w:t xml:space="preserve">offset </w:t>
            </w:r>
            <w:r w:rsidRPr="0049565F">
              <w:rPr>
                <w:rFonts w:ascii="Segoe UI Light" w:hAnsi="Segoe UI Light" w:cs="Segoe UI Light"/>
                <w:sz w:val="22"/>
                <w:szCs w:val="22"/>
              </w:rPr>
              <w:t xml:space="preserve">some </w:t>
            </w:r>
            <w:r w:rsidRPr="0049565F">
              <w:rPr>
                <w:rFonts w:ascii="Segoe UI Light" w:hAnsi="Segoe UI Light" w:cs="Segoe UI Light"/>
                <w:b/>
                <w:sz w:val="22"/>
                <w:szCs w:val="22"/>
              </w:rPr>
              <w:t>credit</w:t>
            </w:r>
            <w:r w:rsidRPr="0049565F">
              <w:rPr>
                <w:rFonts w:ascii="Segoe UI Light" w:hAnsi="Segoe UI Light" w:cs="Segoe UI Light"/>
                <w:sz w:val="22"/>
                <w:szCs w:val="22"/>
              </w:rPr>
              <w:t xml:space="preserve"> </w:t>
            </w:r>
            <w:r w:rsidRPr="0049565F">
              <w:rPr>
                <w:rFonts w:ascii="Segoe UI Light" w:hAnsi="Segoe UI Light" w:cs="Segoe UI Light"/>
                <w:b/>
                <w:sz w:val="22"/>
                <w:szCs w:val="22"/>
              </w:rPr>
              <w:t>balances</w:t>
            </w:r>
            <w:r w:rsidRPr="0049565F">
              <w:rPr>
                <w:rFonts w:ascii="Segoe UI Light" w:hAnsi="Segoe UI Light" w:cs="Segoe UI Light"/>
                <w:sz w:val="22"/>
                <w:szCs w:val="22"/>
              </w:rPr>
              <w:t xml:space="preserve"> utilizing the Facility.</w:t>
            </w:r>
          </w:p>
          <w:p w14:paraId="104BBF29" w14:textId="2542E122" w:rsidR="00AF20C9" w:rsidRPr="0049565F" w:rsidRDefault="00AF20C9" w:rsidP="006C76DD">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A new column called </w:t>
            </w:r>
            <w:r w:rsidRPr="0049565F">
              <w:rPr>
                <w:rFonts w:ascii="Segoe UI Light" w:hAnsi="Segoe UI Light" w:cs="Segoe UI Light"/>
                <w:b/>
                <w:sz w:val="22"/>
                <w:szCs w:val="22"/>
              </w:rPr>
              <w:t xml:space="preserve">Facility </w:t>
            </w:r>
            <w:proofErr w:type="spellStart"/>
            <w:r w:rsidRPr="0049565F">
              <w:rPr>
                <w:rFonts w:ascii="Segoe UI Light" w:hAnsi="Segoe UI Light" w:cs="Segoe UI Light"/>
                <w:b/>
                <w:sz w:val="22"/>
                <w:szCs w:val="22"/>
              </w:rPr>
              <w:t>utilised</w:t>
            </w:r>
            <w:proofErr w:type="spellEnd"/>
            <w:r w:rsidRPr="0049565F">
              <w:rPr>
                <w:rFonts w:ascii="Segoe UI Light" w:hAnsi="Segoe UI Light" w:cs="Segoe UI Light"/>
                <w:sz w:val="22"/>
                <w:szCs w:val="22"/>
              </w:rPr>
              <w:t xml:space="preserve"> has been added to the Facility </w:t>
            </w:r>
            <w:proofErr w:type="spellStart"/>
            <w:r w:rsidRPr="0049565F">
              <w:rPr>
                <w:rFonts w:ascii="Segoe UI Light" w:hAnsi="Segoe UI Light" w:cs="Segoe UI Light"/>
                <w:sz w:val="22"/>
                <w:szCs w:val="22"/>
              </w:rPr>
              <w:t>utilised</w:t>
            </w:r>
            <w:proofErr w:type="spellEnd"/>
            <w:r w:rsidRPr="0049565F">
              <w:rPr>
                <w:rFonts w:ascii="Segoe UI Light" w:hAnsi="Segoe UI Light" w:cs="Segoe UI Light"/>
                <w:sz w:val="22"/>
                <w:szCs w:val="22"/>
              </w:rPr>
              <w:t xml:space="preserve"> </w:t>
            </w:r>
            <w:proofErr w:type="spellStart"/>
            <w:r w:rsidRPr="0049565F">
              <w:rPr>
                <w:rFonts w:ascii="Segoe UI Light" w:hAnsi="Segoe UI Light" w:cs="Segoe UI Light"/>
                <w:sz w:val="22"/>
                <w:szCs w:val="22"/>
              </w:rPr>
              <w:t>FastTab</w:t>
            </w:r>
            <w:proofErr w:type="spellEnd"/>
          </w:p>
        </w:tc>
      </w:tr>
      <w:tr w:rsidR="00AF20C9" w:rsidRPr="002D7445" w14:paraId="726AE55E"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28FC44B0" w14:textId="77777777"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6FA4C75" w14:textId="77777777" w:rsidR="00AF20C9" w:rsidRPr="0049565F" w:rsidRDefault="00AF20C9" w:rsidP="00C25529">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 xml:space="preserve">On the Details </w:t>
            </w:r>
            <w:proofErr w:type="spellStart"/>
            <w:r w:rsidRPr="0049565F">
              <w:rPr>
                <w:rFonts w:ascii="Segoe UI Light" w:hAnsi="Segoe UI Light" w:cs="Segoe UI Light"/>
                <w:sz w:val="22"/>
                <w:szCs w:val="22"/>
              </w:rPr>
              <w:t>FastTab</w:t>
            </w:r>
            <w:proofErr w:type="spellEnd"/>
            <w:r w:rsidRPr="0049565F">
              <w:rPr>
                <w:rFonts w:ascii="Segoe UI Light" w:hAnsi="Segoe UI Light" w:cs="Segoe UI Light"/>
                <w:sz w:val="22"/>
                <w:szCs w:val="22"/>
              </w:rPr>
              <w:t xml:space="preserve"> of the header index tab of the </w:t>
            </w:r>
            <w:r w:rsidRPr="0049565F">
              <w:rPr>
                <w:rFonts w:ascii="Segoe UI Light" w:hAnsi="Segoe UI Light" w:cs="Segoe UI Light"/>
                <w:b/>
                <w:sz w:val="22"/>
                <w:szCs w:val="22"/>
              </w:rPr>
              <w:t>Credit facility register</w:t>
            </w:r>
            <w:r w:rsidRPr="0049565F">
              <w:rPr>
                <w:rFonts w:ascii="Segoe UI Light" w:hAnsi="Segoe UI Light" w:cs="Segoe UI Light"/>
                <w:sz w:val="22"/>
                <w:szCs w:val="22"/>
              </w:rPr>
              <w:t>, a new slider called "</w:t>
            </w:r>
            <w:r w:rsidRPr="0049565F">
              <w:rPr>
                <w:rFonts w:ascii="Segoe UI Light" w:hAnsi="Segoe UI Light" w:cs="Segoe UI Light"/>
                <w:b/>
                <w:sz w:val="22"/>
                <w:szCs w:val="22"/>
              </w:rPr>
              <w:t>Include debit amounts</w:t>
            </w:r>
            <w:r w:rsidRPr="0049565F">
              <w:rPr>
                <w:rFonts w:ascii="Segoe UI Light" w:hAnsi="Segoe UI Light" w:cs="Segoe UI Light"/>
                <w:sz w:val="22"/>
                <w:szCs w:val="22"/>
              </w:rPr>
              <w:t>" has been added, providing a toggle option between yes and no.</w:t>
            </w:r>
          </w:p>
          <w:p w14:paraId="1B53D1EA" w14:textId="77777777" w:rsidR="00AF20C9" w:rsidRPr="0049565F" w:rsidRDefault="00AF20C9" w:rsidP="00C25529">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The update introduces the option to </w:t>
            </w:r>
            <w:r w:rsidRPr="0049565F">
              <w:rPr>
                <w:rFonts w:ascii="Segoe UI Light" w:hAnsi="Segoe UI Light" w:cs="Segoe UI Light"/>
                <w:b/>
                <w:sz w:val="22"/>
                <w:szCs w:val="22"/>
              </w:rPr>
              <w:t>include debit amounts</w:t>
            </w:r>
            <w:r w:rsidRPr="0049565F">
              <w:rPr>
                <w:rFonts w:ascii="Segoe UI Light" w:hAnsi="Segoe UI Light" w:cs="Segoe UI Light"/>
                <w:sz w:val="22"/>
                <w:szCs w:val="22"/>
              </w:rPr>
              <w:t xml:space="preserve"> in the </w:t>
            </w:r>
            <w:r w:rsidRPr="0049565F">
              <w:rPr>
                <w:rFonts w:ascii="Segoe UI Light" w:hAnsi="Segoe UI Light" w:cs="Segoe UI Light"/>
                <w:b/>
                <w:sz w:val="22"/>
                <w:szCs w:val="22"/>
              </w:rPr>
              <w:t>calculation.</w:t>
            </w:r>
            <w:r w:rsidRPr="0049565F">
              <w:rPr>
                <w:rFonts w:ascii="Segoe UI Light" w:hAnsi="Segoe UI Light" w:cs="Segoe UI Light"/>
                <w:sz w:val="22"/>
                <w:szCs w:val="22"/>
              </w:rPr>
              <w:t xml:space="preserve"> </w:t>
            </w:r>
          </w:p>
          <w:p w14:paraId="79A8B454" w14:textId="77777777" w:rsidR="00AF20C9" w:rsidRPr="0049565F" w:rsidRDefault="00AF20C9" w:rsidP="000271B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Users can toggle a slider button to choose between '</w:t>
            </w:r>
            <w:r w:rsidRPr="0049565F">
              <w:rPr>
                <w:rFonts w:ascii="Segoe UI Light" w:hAnsi="Segoe UI Light" w:cs="Segoe UI Light"/>
                <w:b/>
                <w:sz w:val="22"/>
                <w:szCs w:val="22"/>
              </w:rPr>
              <w:t>Yes</w:t>
            </w:r>
            <w:r w:rsidRPr="0049565F">
              <w:rPr>
                <w:rFonts w:ascii="Segoe UI Light" w:hAnsi="Segoe UI Light" w:cs="Segoe UI Light"/>
                <w:sz w:val="22"/>
                <w:szCs w:val="22"/>
              </w:rPr>
              <w:t xml:space="preserve">' (including debit amounts) or </w:t>
            </w:r>
          </w:p>
          <w:p w14:paraId="70E3E8E7" w14:textId="581AEECE" w:rsidR="00AF20C9" w:rsidRPr="0049565F" w:rsidRDefault="00AF20C9" w:rsidP="00C25529">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w:t>
            </w:r>
            <w:r w:rsidRPr="0049565F">
              <w:rPr>
                <w:rFonts w:ascii="Segoe UI Light" w:hAnsi="Segoe UI Light" w:cs="Segoe UI Light"/>
                <w:b/>
                <w:sz w:val="22"/>
                <w:szCs w:val="22"/>
              </w:rPr>
              <w:t>No</w:t>
            </w:r>
            <w:r w:rsidRPr="0049565F">
              <w:rPr>
                <w:rFonts w:ascii="Segoe UI Light" w:hAnsi="Segoe UI Light" w:cs="Segoe UI Light"/>
                <w:sz w:val="22"/>
                <w:szCs w:val="22"/>
              </w:rPr>
              <w:t>' (treating debit amounts as zero or excluding them).</w:t>
            </w:r>
            <w:r w:rsidRPr="0049565F">
              <w:rPr>
                <w:rFonts w:ascii="Segoe UI Light" w:hAnsi="Segoe UI Light" w:cs="Segoe UI Light"/>
                <w:sz w:val="22"/>
                <w:szCs w:val="22"/>
                <w:lang w:val="en-ZA" w:eastAsia="en-ZA"/>
              </w:rPr>
              <w:t xml:space="preserve"> </w:t>
            </w:r>
          </w:p>
        </w:tc>
      </w:tr>
      <w:tr w:rsidR="00AF20C9" w:rsidRPr="002D7445" w14:paraId="5F7E4449"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10CB3002" w14:textId="7B82F826"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A97ABB" w14:textId="77777777" w:rsidR="00AF20C9" w:rsidRPr="00FB1A0B" w:rsidRDefault="00AF20C9" w:rsidP="00C13C55">
            <w:pPr>
              <w:pStyle w:val="ListParagraph"/>
              <w:numPr>
                <w:ilvl w:val="0"/>
                <w:numId w:val="4"/>
              </w:numPr>
              <w:shd w:val="clear" w:color="auto" w:fill="FFFFFF"/>
              <w:ind w:left="341"/>
              <w:rPr>
                <w:rFonts w:ascii="Segoe UI Light" w:hAnsi="Segoe UI Light" w:cs="Segoe UI Light"/>
                <w:color w:val="000000"/>
                <w:sz w:val="22"/>
                <w:szCs w:val="22"/>
                <w:lang w:val="en-ZA" w:eastAsia="en-ZA"/>
              </w:rPr>
            </w:pPr>
            <w:r>
              <w:rPr>
                <w:rFonts w:ascii="Segoe UI Light" w:hAnsi="Segoe UI Light" w:cs="Segoe UI Light"/>
                <w:sz w:val="22"/>
                <w:szCs w:val="22"/>
              </w:rPr>
              <w:t xml:space="preserve">On Hedge and Derivatives, the </w:t>
            </w:r>
            <w:r w:rsidRPr="0049565F">
              <w:rPr>
                <w:rFonts w:ascii="Segoe UI Light" w:hAnsi="Segoe UI Light" w:cs="Segoe UI Light"/>
                <w:sz w:val="22"/>
                <w:szCs w:val="22"/>
              </w:rPr>
              <w:t xml:space="preserve"> </w:t>
            </w:r>
            <w:r w:rsidRPr="00FB1A0B">
              <w:rPr>
                <w:rFonts w:ascii="Segoe UI Light" w:hAnsi="Segoe UI Light" w:cs="Segoe UI Light"/>
                <w:b/>
                <w:sz w:val="22"/>
                <w:szCs w:val="22"/>
              </w:rPr>
              <w:t>Swap period report</w:t>
            </w:r>
            <w:r>
              <w:rPr>
                <w:rFonts w:ascii="Segoe UI Light" w:hAnsi="Segoe UI Light" w:cs="Segoe UI Light"/>
                <w:sz w:val="22"/>
                <w:szCs w:val="22"/>
              </w:rPr>
              <w:t xml:space="preserve"> was enhanced with the following:</w:t>
            </w:r>
          </w:p>
          <w:p w14:paraId="5BD610F4" w14:textId="77777777" w:rsidR="00AF20C9" w:rsidRDefault="00AF20C9" w:rsidP="00FB1A0B">
            <w:pPr>
              <w:pStyle w:val="ListParagraph"/>
              <w:numPr>
                <w:ilvl w:val="0"/>
                <w:numId w:val="13"/>
              </w:numPr>
              <w:shd w:val="clear" w:color="auto" w:fill="FFFFFF" w:themeFill="background1"/>
              <w:rPr>
                <w:rFonts w:ascii="Segoe UI Light" w:hAnsi="Segoe UI Light" w:cs="Segoe UI Light"/>
                <w:sz w:val="22"/>
                <w:szCs w:val="22"/>
              </w:rPr>
            </w:pPr>
            <w:r w:rsidRPr="00FB1A0B">
              <w:rPr>
                <w:rFonts w:ascii="Segoe UI Light" w:hAnsi="Segoe UI Light" w:cs="Segoe UI Light"/>
                <w:sz w:val="22"/>
                <w:szCs w:val="22"/>
              </w:rPr>
              <w:t xml:space="preserve">Once a </w:t>
            </w:r>
            <w:r w:rsidRPr="00FB1A0B">
              <w:rPr>
                <w:rFonts w:ascii="Segoe UI Light" w:hAnsi="Segoe UI Light" w:cs="Segoe UI Light"/>
                <w:b/>
                <w:sz w:val="22"/>
                <w:szCs w:val="22"/>
              </w:rPr>
              <w:t>FX Swap contract is terminated</w:t>
            </w:r>
            <w:r w:rsidRPr="00FB1A0B">
              <w:rPr>
                <w:rFonts w:ascii="Segoe UI Light" w:hAnsi="Segoe UI Light" w:cs="Segoe UI Light"/>
                <w:sz w:val="22"/>
                <w:szCs w:val="22"/>
              </w:rPr>
              <w:t xml:space="preserve">, a revaluation </w:t>
            </w:r>
            <w:r>
              <w:rPr>
                <w:rFonts w:ascii="Segoe UI Light" w:hAnsi="Segoe UI Light" w:cs="Segoe UI Light"/>
                <w:sz w:val="22"/>
                <w:szCs w:val="22"/>
              </w:rPr>
              <w:t>will</w:t>
            </w:r>
            <w:r w:rsidRPr="00FB1A0B">
              <w:rPr>
                <w:rFonts w:ascii="Segoe UI Light" w:hAnsi="Segoe UI Light" w:cs="Segoe UI Light"/>
                <w:sz w:val="22"/>
                <w:szCs w:val="22"/>
              </w:rPr>
              <w:t xml:space="preserve"> occur to calculate the Gain/Loss on the contract. </w:t>
            </w:r>
          </w:p>
          <w:p w14:paraId="3E55433F" w14:textId="77777777" w:rsidR="00AF20C9" w:rsidRPr="00FB1A0B" w:rsidRDefault="00AF20C9" w:rsidP="00FB1A0B">
            <w:pPr>
              <w:pStyle w:val="ListParagraph"/>
              <w:numPr>
                <w:ilvl w:val="1"/>
                <w:numId w:val="13"/>
              </w:numPr>
              <w:shd w:val="clear" w:color="auto" w:fill="FFFFFF" w:themeFill="background1"/>
              <w:rPr>
                <w:rFonts w:ascii="Segoe UI Light" w:hAnsi="Segoe UI Light" w:cs="Segoe UI Light"/>
                <w:sz w:val="22"/>
                <w:szCs w:val="22"/>
              </w:rPr>
            </w:pPr>
            <w:r w:rsidRPr="00FB1A0B">
              <w:rPr>
                <w:rFonts w:ascii="Segoe UI Light" w:hAnsi="Segoe UI Light" w:cs="Segoe UI Light"/>
                <w:sz w:val="22"/>
                <w:szCs w:val="22"/>
              </w:rPr>
              <w:t xml:space="preserve">This revaluation is </w:t>
            </w:r>
            <w:r w:rsidRPr="00FB1A0B">
              <w:rPr>
                <w:rFonts w:ascii="Segoe UI Light" w:hAnsi="Segoe UI Light" w:cs="Segoe UI Light"/>
                <w:b/>
                <w:sz w:val="22"/>
                <w:szCs w:val="22"/>
              </w:rPr>
              <w:t>based on</w:t>
            </w:r>
            <w:r w:rsidRPr="00FB1A0B">
              <w:rPr>
                <w:rFonts w:ascii="Segoe UI Light" w:hAnsi="Segoe UI Light" w:cs="Segoe UI Light"/>
                <w:sz w:val="22"/>
                <w:szCs w:val="22"/>
              </w:rPr>
              <w:t xml:space="preserve"> the </w:t>
            </w:r>
            <w:r w:rsidRPr="00FB1A0B">
              <w:rPr>
                <w:rFonts w:ascii="Segoe UI Light" w:hAnsi="Segoe UI Light" w:cs="Segoe UI Light"/>
                <w:b/>
                <w:sz w:val="22"/>
                <w:szCs w:val="22"/>
              </w:rPr>
              <w:t xml:space="preserve">commitment </w:t>
            </w:r>
            <w:r w:rsidRPr="00FB1A0B">
              <w:rPr>
                <w:rFonts w:ascii="Segoe UI Light" w:hAnsi="Segoe UI Light" w:cs="Segoe UI Light"/>
                <w:sz w:val="22"/>
                <w:szCs w:val="22"/>
              </w:rPr>
              <w:t xml:space="preserve">at </w:t>
            </w:r>
            <w:r w:rsidRPr="00FB1A0B">
              <w:rPr>
                <w:rFonts w:ascii="Segoe UI Light" w:hAnsi="Segoe UI Light" w:cs="Segoe UI Light"/>
                <w:b/>
                <w:sz w:val="22"/>
                <w:szCs w:val="22"/>
              </w:rPr>
              <w:t>the contract termination</w:t>
            </w:r>
            <w:r w:rsidRPr="00FB1A0B">
              <w:rPr>
                <w:rFonts w:ascii="Segoe UI Light" w:hAnsi="Segoe UI Light" w:cs="Segoe UI Light"/>
                <w:sz w:val="22"/>
                <w:szCs w:val="22"/>
              </w:rPr>
              <w:t xml:space="preserve"> against the </w:t>
            </w:r>
            <w:r w:rsidRPr="00FB1A0B">
              <w:rPr>
                <w:rFonts w:ascii="Segoe UI Light" w:hAnsi="Segoe UI Light" w:cs="Segoe UI Light"/>
                <w:b/>
                <w:sz w:val="22"/>
                <w:szCs w:val="22"/>
              </w:rPr>
              <w:t>exchange rate value</w:t>
            </w:r>
            <w:r w:rsidRPr="00FB1A0B">
              <w:rPr>
                <w:rFonts w:ascii="Segoe UI Light" w:hAnsi="Segoe UI Light" w:cs="Segoe UI Light"/>
                <w:sz w:val="22"/>
                <w:szCs w:val="22"/>
              </w:rPr>
              <w:t xml:space="preserve"> captured in the system, not the forward rate fixed on the deal.</w:t>
            </w:r>
          </w:p>
          <w:p w14:paraId="6801A339" w14:textId="77777777" w:rsidR="00AF20C9" w:rsidRPr="00FB1A0B" w:rsidRDefault="00AF20C9" w:rsidP="00FB1A0B">
            <w:pPr>
              <w:pStyle w:val="ListParagraph"/>
              <w:numPr>
                <w:ilvl w:val="0"/>
                <w:numId w:val="13"/>
              </w:numPr>
              <w:shd w:val="clear" w:color="auto" w:fill="FFFFFF" w:themeFill="background1"/>
              <w:rPr>
                <w:rFonts w:ascii="Segoe UI Light" w:hAnsi="Segoe UI Light" w:cs="Segoe UI Light"/>
                <w:sz w:val="22"/>
                <w:szCs w:val="22"/>
              </w:rPr>
            </w:pPr>
            <w:r w:rsidRPr="00FB1A0B">
              <w:rPr>
                <w:rFonts w:ascii="Segoe UI Light" w:hAnsi="Segoe UI Light" w:cs="Segoe UI Light"/>
                <w:sz w:val="22"/>
                <w:szCs w:val="22"/>
              </w:rPr>
              <w:t>The "</w:t>
            </w:r>
            <w:r w:rsidRPr="00FB1A0B">
              <w:rPr>
                <w:rFonts w:ascii="Segoe UI Light" w:hAnsi="Segoe UI Light" w:cs="Segoe UI Light"/>
                <w:b/>
                <w:sz w:val="22"/>
                <w:szCs w:val="22"/>
              </w:rPr>
              <w:t>Run in the background</w:t>
            </w:r>
            <w:r w:rsidRPr="00FB1A0B">
              <w:rPr>
                <w:rFonts w:ascii="Segoe UI Light" w:hAnsi="Segoe UI Light" w:cs="Segoe UI Light"/>
                <w:sz w:val="22"/>
                <w:szCs w:val="22"/>
              </w:rPr>
              <w:t>”</w:t>
            </w:r>
            <w:r>
              <w:rPr>
                <w:rFonts w:ascii="Segoe UI Light" w:hAnsi="Segoe UI Light" w:cs="Segoe UI Light"/>
                <w:sz w:val="22"/>
                <w:szCs w:val="22"/>
              </w:rPr>
              <w:t xml:space="preserve"> functionality</w:t>
            </w:r>
            <w:r w:rsidRPr="00FB1A0B">
              <w:rPr>
                <w:rFonts w:ascii="Segoe UI Light" w:hAnsi="Segoe UI Light" w:cs="Segoe UI Light"/>
                <w:sz w:val="22"/>
                <w:szCs w:val="22"/>
              </w:rPr>
              <w:t xml:space="preserve"> was previously missing from the dialogue box, but it has now been added.</w:t>
            </w:r>
          </w:p>
          <w:p w14:paraId="21DFABA8" w14:textId="77777777" w:rsidR="00AF20C9" w:rsidRPr="00FB1A0B" w:rsidRDefault="00AF20C9" w:rsidP="00FB1A0B">
            <w:pPr>
              <w:pStyle w:val="ListParagraph"/>
              <w:numPr>
                <w:ilvl w:val="0"/>
                <w:numId w:val="13"/>
              </w:numPr>
              <w:shd w:val="clear" w:color="auto" w:fill="FFFFFF" w:themeFill="background1"/>
              <w:rPr>
                <w:rFonts w:ascii="Segoe UI Light" w:hAnsi="Segoe UI Light" w:cs="Segoe UI Light"/>
                <w:sz w:val="22"/>
                <w:szCs w:val="22"/>
              </w:rPr>
            </w:pPr>
            <w:r w:rsidRPr="00FB1A0B">
              <w:rPr>
                <w:rFonts w:ascii="Segoe UI Light" w:hAnsi="Segoe UI Light" w:cs="Segoe UI Light"/>
                <w:sz w:val="22"/>
                <w:szCs w:val="22"/>
              </w:rPr>
              <w:t>The "</w:t>
            </w:r>
            <w:r w:rsidRPr="00FB1A0B">
              <w:rPr>
                <w:rFonts w:ascii="Segoe UI Light" w:hAnsi="Segoe UI Light" w:cs="Segoe UI Light"/>
                <w:b/>
                <w:sz w:val="22"/>
                <w:szCs w:val="22"/>
              </w:rPr>
              <w:t>Companies</w:t>
            </w:r>
            <w:r w:rsidRPr="00FB1A0B">
              <w:rPr>
                <w:rFonts w:ascii="Segoe UI Light" w:hAnsi="Segoe UI Light" w:cs="Segoe UI Light"/>
                <w:sz w:val="22"/>
                <w:szCs w:val="22"/>
              </w:rPr>
              <w:t>" field is no longer mandatory.</w:t>
            </w:r>
          </w:p>
          <w:p w14:paraId="1CC91FBB" w14:textId="77777777" w:rsidR="00AF20C9" w:rsidRPr="00FB1A0B" w:rsidRDefault="00AF20C9" w:rsidP="00FB1A0B">
            <w:pPr>
              <w:pStyle w:val="ListParagraph"/>
              <w:numPr>
                <w:ilvl w:val="0"/>
                <w:numId w:val="13"/>
              </w:numPr>
              <w:shd w:val="clear" w:color="auto" w:fill="FFFFFF" w:themeFill="background1"/>
              <w:rPr>
                <w:rFonts w:ascii="Segoe UI Light" w:hAnsi="Segoe UI Light" w:cs="Segoe UI Light"/>
                <w:sz w:val="22"/>
                <w:szCs w:val="22"/>
              </w:rPr>
            </w:pPr>
            <w:r w:rsidRPr="00FB1A0B">
              <w:rPr>
                <w:rFonts w:ascii="Segoe UI Light" w:hAnsi="Segoe UI Light" w:cs="Segoe UI Light"/>
                <w:sz w:val="22"/>
                <w:szCs w:val="22"/>
              </w:rPr>
              <w:t>The "</w:t>
            </w:r>
            <w:r w:rsidRPr="00FB1A0B">
              <w:rPr>
                <w:rFonts w:ascii="Segoe UI Light" w:hAnsi="Segoe UI Light" w:cs="Segoe UI Light"/>
                <w:b/>
                <w:sz w:val="22"/>
                <w:szCs w:val="22"/>
              </w:rPr>
              <w:t>Start date</w:t>
            </w:r>
            <w:r w:rsidRPr="00FB1A0B">
              <w:rPr>
                <w:rFonts w:ascii="Segoe UI Light" w:hAnsi="Segoe UI Light" w:cs="Segoe UI Light"/>
                <w:sz w:val="22"/>
                <w:szCs w:val="22"/>
              </w:rPr>
              <w:t>" and "</w:t>
            </w:r>
            <w:r w:rsidRPr="00FB1A0B">
              <w:rPr>
                <w:rFonts w:ascii="Segoe UI Light" w:hAnsi="Segoe UI Light" w:cs="Segoe UI Light"/>
                <w:b/>
                <w:sz w:val="22"/>
                <w:szCs w:val="22"/>
              </w:rPr>
              <w:t>End date</w:t>
            </w:r>
            <w:r w:rsidRPr="00FB1A0B">
              <w:rPr>
                <w:rFonts w:ascii="Segoe UI Light" w:hAnsi="Segoe UI Light" w:cs="Segoe UI Light"/>
                <w:sz w:val="22"/>
                <w:szCs w:val="22"/>
              </w:rPr>
              <w:t>" fields are not mandatory either.</w:t>
            </w:r>
          </w:p>
          <w:p w14:paraId="5DFD74FF" w14:textId="6AD2F849" w:rsidR="00AF20C9" w:rsidRPr="0049565F" w:rsidRDefault="00AF20C9" w:rsidP="000271B5">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FB1A0B">
              <w:rPr>
                <w:rFonts w:ascii="Segoe UI Light" w:hAnsi="Segoe UI Light" w:cs="Segoe UI Light"/>
                <w:sz w:val="22"/>
                <w:szCs w:val="22"/>
              </w:rPr>
              <w:t xml:space="preserve">Previously, the report was </w:t>
            </w:r>
            <w:r w:rsidRPr="00FB1A0B">
              <w:rPr>
                <w:rFonts w:ascii="Segoe UI Light" w:hAnsi="Segoe UI Light" w:cs="Segoe UI Light"/>
                <w:b/>
                <w:sz w:val="22"/>
                <w:szCs w:val="22"/>
              </w:rPr>
              <w:t>populating before</w:t>
            </w:r>
            <w:r w:rsidRPr="00FB1A0B">
              <w:rPr>
                <w:rFonts w:ascii="Segoe UI Light" w:hAnsi="Segoe UI Light" w:cs="Segoe UI Light"/>
                <w:sz w:val="22"/>
                <w:szCs w:val="22"/>
              </w:rPr>
              <w:t xml:space="preserve"> the </w:t>
            </w:r>
            <w:r w:rsidRPr="00FB1A0B">
              <w:rPr>
                <w:rFonts w:ascii="Segoe UI Light" w:hAnsi="Segoe UI Light" w:cs="Segoe UI Light"/>
                <w:b/>
                <w:sz w:val="22"/>
                <w:szCs w:val="22"/>
              </w:rPr>
              <w:t>settlement journal</w:t>
            </w:r>
            <w:r w:rsidRPr="00FB1A0B">
              <w:rPr>
                <w:rFonts w:ascii="Segoe UI Light" w:hAnsi="Segoe UI Light" w:cs="Segoe UI Light"/>
                <w:sz w:val="22"/>
                <w:szCs w:val="22"/>
              </w:rPr>
              <w:t xml:space="preserve"> was done. Now, it will </w:t>
            </w:r>
            <w:r w:rsidRPr="00FB1A0B">
              <w:rPr>
                <w:rFonts w:ascii="Segoe UI Light" w:hAnsi="Segoe UI Light" w:cs="Segoe UI Light"/>
                <w:b/>
                <w:sz w:val="22"/>
                <w:szCs w:val="22"/>
              </w:rPr>
              <w:t>only calculate</w:t>
            </w:r>
            <w:r w:rsidRPr="00FB1A0B">
              <w:rPr>
                <w:rFonts w:ascii="Segoe UI Light" w:hAnsi="Segoe UI Light" w:cs="Segoe UI Light"/>
                <w:sz w:val="22"/>
                <w:szCs w:val="22"/>
              </w:rPr>
              <w:t xml:space="preserve"> and populate the report </w:t>
            </w:r>
            <w:r w:rsidRPr="00FB1A0B">
              <w:rPr>
                <w:rFonts w:ascii="Segoe UI Light" w:hAnsi="Segoe UI Light" w:cs="Segoe UI Light"/>
                <w:b/>
                <w:sz w:val="22"/>
                <w:szCs w:val="22"/>
              </w:rPr>
              <w:t>after settlement</w:t>
            </w:r>
            <w:r w:rsidRPr="00FB1A0B">
              <w:rPr>
                <w:rFonts w:ascii="Segoe UI Light" w:hAnsi="Segoe UI Light" w:cs="Segoe UI Light"/>
                <w:sz w:val="22"/>
                <w:szCs w:val="22"/>
              </w:rPr>
              <w:t xml:space="preserve"> has been completed.</w:t>
            </w:r>
          </w:p>
        </w:tc>
      </w:tr>
      <w:tr w:rsidR="00AF20C9" w:rsidRPr="002D7445" w14:paraId="682AF157" w14:textId="77777777" w:rsidTr="00AF20C9">
        <w:trPr>
          <w:trHeight w:val="70"/>
        </w:trPr>
        <w:tc>
          <w:tcPr>
            <w:tcW w:w="2250" w:type="dxa"/>
            <w:vMerge w:val="restart"/>
            <w:tcBorders>
              <w:left w:val="single" w:sz="4" w:space="0" w:color="auto"/>
              <w:right w:val="single" w:sz="4" w:space="0" w:color="auto"/>
            </w:tcBorders>
            <w:shd w:val="clear" w:color="auto" w:fill="auto"/>
            <w:noWrap/>
            <w:vAlign w:val="center"/>
          </w:tcPr>
          <w:p w14:paraId="394ECBF3" w14:textId="48FA313E" w:rsidR="00AF20C9" w:rsidRPr="002D7445" w:rsidRDefault="00AF20C9" w:rsidP="00C13C55">
            <w:pPr>
              <w:rPr>
                <w:rFonts w:ascii="Segoe UI Light" w:hAnsi="Segoe UI Light" w:cs="Segoe UI Light"/>
                <w:sz w:val="22"/>
                <w:szCs w:val="22"/>
                <w:lang w:val="en-ZA" w:eastAsia="en-ZA"/>
              </w:rPr>
            </w:pPr>
            <w:r w:rsidRPr="002D7445">
              <w:rPr>
                <w:rFonts w:ascii="Segoe UI Light" w:hAnsi="Segoe UI Light" w:cs="Segoe UI Light"/>
                <w:sz w:val="22"/>
                <w:szCs w:val="22"/>
                <w:lang w:val="en-ZA" w:eastAsia="en-ZA"/>
              </w:rPr>
              <w:t>Derivatives</w:t>
            </w:r>
          </w:p>
        </w:tc>
        <w:tc>
          <w:tcPr>
            <w:tcW w:w="7920" w:type="dxa"/>
            <w:tcBorders>
              <w:top w:val="single" w:sz="4" w:space="0" w:color="auto"/>
              <w:left w:val="single" w:sz="4" w:space="0" w:color="auto"/>
              <w:right w:val="single" w:sz="4" w:space="0" w:color="auto"/>
            </w:tcBorders>
            <w:shd w:val="clear" w:color="auto" w:fill="auto"/>
            <w:vAlign w:val="center"/>
          </w:tcPr>
          <w:p w14:paraId="280C8068" w14:textId="77777777" w:rsidR="00AF20C9" w:rsidRPr="0049565F" w:rsidRDefault="00AF20C9" w:rsidP="00004E04">
            <w:pPr>
              <w:pStyle w:val="ListParagraph"/>
              <w:numPr>
                <w:ilvl w:val="0"/>
                <w:numId w:val="4"/>
              </w:numPr>
              <w:shd w:val="clear" w:color="auto" w:fill="FFFFFF"/>
              <w:ind w:left="341"/>
              <w:rPr>
                <w:rFonts w:ascii="Segoe UI Light" w:hAnsi="Segoe UI Light" w:cs="Segoe UI Light"/>
                <w:sz w:val="22"/>
                <w:szCs w:val="22"/>
              </w:rPr>
            </w:pPr>
            <w:r w:rsidRPr="0049565F">
              <w:rPr>
                <w:rFonts w:ascii="Segoe UI Light" w:hAnsi="Segoe UI Light" w:cs="Segoe UI Light"/>
                <w:sz w:val="22"/>
                <w:szCs w:val="22"/>
              </w:rPr>
              <w:t xml:space="preserve">A central platform was required where currency swaps are created, saved, and managed. </w:t>
            </w:r>
          </w:p>
          <w:p w14:paraId="02A6D660" w14:textId="77777777" w:rsidR="00AF20C9" w:rsidRPr="0049565F" w:rsidRDefault="00AF20C9" w:rsidP="00004E04">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The current Derivative form where a </w:t>
            </w:r>
            <w:r w:rsidRPr="0049565F">
              <w:rPr>
                <w:rFonts w:ascii="Segoe UI Light" w:hAnsi="Segoe UI Light" w:cs="Segoe UI Light"/>
                <w:b/>
                <w:sz w:val="22"/>
                <w:szCs w:val="22"/>
              </w:rPr>
              <w:t>derivative</w:t>
            </w:r>
            <w:r w:rsidRPr="0049565F">
              <w:rPr>
                <w:rFonts w:ascii="Segoe UI Light" w:hAnsi="Segoe UI Light" w:cs="Segoe UI Light"/>
                <w:sz w:val="22"/>
                <w:szCs w:val="22"/>
              </w:rPr>
              <w:t xml:space="preserve"> is created are now used with additional changes to the form.</w:t>
            </w:r>
          </w:p>
          <w:p w14:paraId="1EF2EAEB" w14:textId="557AC404" w:rsidR="00AF20C9" w:rsidRPr="00184C6B" w:rsidRDefault="00AF20C9" w:rsidP="00184C6B">
            <w:pPr>
              <w:pStyle w:val="ListParagraph"/>
              <w:numPr>
                <w:ilvl w:val="0"/>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 xml:space="preserve">Journals for initial accounting of </w:t>
            </w:r>
            <w:r w:rsidRPr="0049565F">
              <w:rPr>
                <w:rFonts w:ascii="Segoe UI Light" w:hAnsi="Segoe UI Light" w:cs="Segoe UI Light"/>
                <w:b/>
                <w:sz w:val="22"/>
                <w:szCs w:val="22"/>
              </w:rPr>
              <w:t>derivative instruments</w:t>
            </w:r>
            <w:r w:rsidRPr="0049565F">
              <w:rPr>
                <w:rFonts w:ascii="Segoe UI Light" w:hAnsi="Segoe UI Light" w:cs="Segoe UI Light"/>
                <w:sz w:val="22"/>
                <w:szCs w:val="22"/>
              </w:rPr>
              <w:t xml:space="preserve">, </w:t>
            </w:r>
            <w:r w:rsidRPr="0049565F">
              <w:rPr>
                <w:rFonts w:ascii="Segoe UI Light" w:hAnsi="Segoe UI Light" w:cs="Segoe UI Light"/>
                <w:b/>
                <w:sz w:val="22"/>
                <w:szCs w:val="22"/>
              </w:rPr>
              <w:t>subsequent measurement</w:t>
            </w:r>
            <w:r w:rsidRPr="0049565F">
              <w:rPr>
                <w:rFonts w:ascii="Segoe UI Light" w:hAnsi="Segoe UI Light" w:cs="Segoe UI Light"/>
                <w:sz w:val="22"/>
                <w:szCs w:val="22"/>
              </w:rPr>
              <w:t xml:space="preserve">, </w:t>
            </w:r>
            <w:r w:rsidRPr="0049565F">
              <w:rPr>
                <w:rFonts w:ascii="Segoe UI Light" w:hAnsi="Segoe UI Light" w:cs="Segoe UI Light"/>
                <w:b/>
                <w:sz w:val="22"/>
                <w:szCs w:val="22"/>
              </w:rPr>
              <w:t>settlement</w:t>
            </w:r>
            <w:r w:rsidRPr="0049565F">
              <w:rPr>
                <w:rFonts w:ascii="Segoe UI Light" w:hAnsi="Segoe UI Light" w:cs="Segoe UI Light"/>
                <w:sz w:val="22"/>
                <w:szCs w:val="22"/>
              </w:rPr>
              <w:t xml:space="preserve">, and </w:t>
            </w:r>
            <w:r w:rsidRPr="0049565F">
              <w:rPr>
                <w:rFonts w:ascii="Segoe UI Light" w:hAnsi="Segoe UI Light" w:cs="Segoe UI Light"/>
                <w:b/>
                <w:sz w:val="22"/>
                <w:szCs w:val="22"/>
              </w:rPr>
              <w:t>de-recognition</w:t>
            </w:r>
            <w:r w:rsidRPr="0049565F">
              <w:rPr>
                <w:rFonts w:ascii="Segoe UI Light" w:hAnsi="Segoe UI Light" w:cs="Segoe UI Light"/>
                <w:sz w:val="22"/>
                <w:szCs w:val="22"/>
              </w:rPr>
              <w:t xml:space="preserve"> are created from this platform and posted automatically.</w:t>
            </w:r>
          </w:p>
        </w:tc>
      </w:tr>
      <w:tr w:rsidR="00AF20C9" w:rsidRPr="002D7445" w14:paraId="0AB937D4" w14:textId="77777777" w:rsidTr="00AF20C9">
        <w:trPr>
          <w:trHeight w:val="1345"/>
        </w:trPr>
        <w:tc>
          <w:tcPr>
            <w:tcW w:w="2250" w:type="dxa"/>
            <w:vMerge/>
            <w:tcBorders>
              <w:left w:val="single" w:sz="4" w:space="0" w:color="auto"/>
              <w:right w:val="single" w:sz="4" w:space="0" w:color="auto"/>
            </w:tcBorders>
            <w:shd w:val="clear" w:color="auto" w:fill="auto"/>
            <w:noWrap/>
            <w:vAlign w:val="center"/>
          </w:tcPr>
          <w:p w14:paraId="0BA109F4" w14:textId="0902972E"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6B3BA460" w14:textId="77777777" w:rsidR="00AF20C9" w:rsidRPr="0049565F" w:rsidRDefault="00AF20C9" w:rsidP="00B76570">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sz w:val="22"/>
                <w:szCs w:val="22"/>
              </w:rPr>
              <w:t xml:space="preserve">The setup of </w:t>
            </w:r>
            <w:r w:rsidRPr="0049565F">
              <w:rPr>
                <w:rFonts w:ascii="Segoe UI Light" w:hAnsi="Segoe UI Light" w:cs="Segoe UI Light"/>
                <w:b/>
                <w:sz w:val="22"/>
                <w:szCs w:val="22"/>
              </w:rPr>
              <w:t>reporting dates</w:t>
            </w:r>
            <w:r w:rsidRPr="0049565F">
              <w:rPr>
                <w:rFonts w:ascii="Segoe UI Light" w:hAnsi="Segoe UI Light" w:cs="Segoe UI Light"/>
                <w:sz w:val="22"/>
                <w:szCs w:val="22"/>
              </w:rPr>
              <w:t xml:space="preserve"> for the </w:t>
            </w:r>
            <w:r w:rsidRPr="0049565F">
              <w:rPr>
                <w:rFonts w:ascii="Segoe UI Light" w:hAnsi="Segoe UI Light" w:cs="Segoe UI Light"/>
                <w:b/>
                <w:sz w:val="22"/>
                <w:szCs w:val="22"/>
              </w:rPr>
              <w:t>Investment Cash flow report</w:t>
            </w:r>
            <w:r w:rsidRPr="0049565F">
              <w:rPr>
                <w:rFonts w:ascii="Segoe UI Light" w:hAnsi="Segoe UI Light" w:cs="Segoe UI Light"/>
                <w:sz w:val="22"/>
                <w:szCs w:val="22"/>
              </w:rPr>
              <w:t xml:space="preserve"> was hidden in the code and is now displayed.</w:t>
            </w:r>
          </w:p>
          <w:p w14:paraId="6A1DDD73" w14:textId="0DDFE637" w:rsidR="00AF20C9" w:rsidRPr="0049565F" w:rsidRDefault="00AF20C9" w:rsidP="00B76570">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 xml:space="preserve">Under Cash management&gt;Setup for cash management, a new menu called </w:t>
            </w:r>
            <w:r w:rsidRPr="0049565F">
              <w:rPr>
                <w:rFonts w:ascii="Segoe UI Light" w:hAnsi="Segoe UI Light" w:cs="Segoe UI Light"/>
                <w:b/>
                <w:sz w:val="22"/>
                <w:szCs w:val="22"/>
              </w:rPr>
              <w:t>Cash flow forecast run dates</w:t>
            </w:r>
            <w:r w:rsidRPr="0049565F">
              <w:rPr>
                <w:rFonts w:ascii="Segoe UI Light" w:hAnsi="Segoe UI Light" w:cs="Segoe UI Light"/>
                <w:sz w:val="22"/>
                <w:szCs w:val="22"/>
              </w:rPr>
              <w:t xml:space="preserve"> has been added. It consist</w:t>
            </w:r>
            <w:r w:rsidR="00AB2452">
              <w:rPr>
                <w:rFonts w:ascii="Segoe UI Light" w:hAnsi="Segoe UI Light" w:cs="Segoe UI Light"/>
                <w:sz w:val="22"/>
                <w:szCs w:val="22"/>
              </w:rPr>
              <w:t>s</w:t>
            </w:r>
            <w:r w:rsidRPr="0049565F">
              <w:rPr>
                <w:rFonts w:ascii="Segoe UI Light" w:hAnsi="Segoe UI Light" w:cs="Segoe UI Light"/>
                <w:sz w:val="22"/>
                <w:szCs w:val="22"/>
              </w:rPr>
              <w:t xml:space="preserve"> of the following columns:</w:t>
            </w:r>
          </w:p>
          <w:p w14:paraId="16C5783F" w14:textId="77777777" w:rsidR="00AF20C9" w:rsidRPr="0049565F" w:rsidRDefault="00AF20C9" w:rsidP="00B76570">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Run date</w:t>
            </w:r>
          </w:p>
          <w:p w14:paraId="30A2B8D8" w14:textId="77777777" w:rsidR="00AF20C9" w:rsidRPr="0049565F" w:rsidRDefault="00AF20C9" w:rsidP="00B76570">
            <w:pPr>
              <w:pStyle w:val="ListParagraph"/>
              <w:numPr>
                <w:ilvl w:val="1"/>
                <w:numId w:val="13"/>
              </w:numPr>
              <w:shd w:val="clear" w:color="auto" w:fill="FFFFFF" w:themeFill="background1"/>
              <w:rPr>
                <w:rFonts w:ascii="Segoe UI Light" w:hAnsi="Segoe UI Light" w:cs="Segoe UI Light"/>
                <w:sz w:val="22"/>
                <w:szCs w:val="22"/>
              </w:rPr>
            </w:pPr>
            <w:r w:rsidRPr="0049565F">
              <w:rPr>
                <w:rFonts w:ascii="Segoe UI Light" w:hAnsi="Segoe UI Light" w:cs="Segoe UI Light"/>
                <w:sz w:val="22"/>
                <w:szCs w:val="22"/>
              </w:rPr>
              <w:t>Year</w:t>
            </w:r>
          </w:p>
          <w:p w14:paraId="3C079A5A" w14:textId="6D99F388" w:rsidR="00AF20C9" w:rsidRPr="002D7445" w:rsidRDefault="00AF20C9" w:rsidP="00004E04">
            <w:pPr>
              <w:pStyle w:val="ListParagraph"/>
              <w:numPr>
                <w:ilvl w:val="0"/>
                <w:numId w:val="13"/>
              </w:numPr>
              <w:shd w:val="clear" w:color="auto" w:fill="FFFFFF" w:themeFill="background1"/>
              <w:rPr>
                <w:rFonts w:ascii="Segoe UI Light" w:hAnsi="Segoe UI Light" w:cs="Segoe UI Light"/>
                <w:color w:val="000000"/>
                <w:sz w:val="22"/>
                <w:szCs w:val="22"/>
              </w:rPr>
            </w:pPr>
            <w:r w:rsidRPr="0049565F">
              <w:rPr>
                <w:rFonts w:ascii="Segoe UI Light" w:hAnsi="Segoe UI Light" w:cs="Segoe UI Light"/>
                <w:sz w:val="22"/>
                <w:szCs w:val="22"/>
              </w:rPr>
              <w:t>Month</w:t>
            </w:r>
          </w:p>
        </w:tc>
      </w:tr>
      <w:tr w:rsidR="00AF20C9" w:rsidRPr="002D7445" w14:paraId="0AA615FD" w14:textId="77777777" w:rsidTr="00AF20C9">
        <w:trPr>
          <w:trHeight w:val="2110"/>
        </w:trPr>
        <w:tc>
          <w:tcPr>
            <w:tcW w:w="2250" w:type="dxa"/>
            <w:vMerge w:val="restart"/>
            <w:tcBorders>
              <w:left w:val="single" w:sz="4" w:space="0" w:color="auto"/>
              <w:right w:val="single" w:sz="4" w:space="0" w:color="auto"/>
            </w:tcBorders>
            <w:shd w:val="clear" w:color="auto" w:fill="auto"/>
            <w:noWrap/>
            <w:vAlign w:val="center"/>
          </w:tcPr>
          <w:p w14:paraId="24A9FE98" w14:textId="426284BD" w:rsidR="00AF20C9" w:rsidRPr="002D7445" w:rsidRDefault="00AF20C9"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Cash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E27D809" w14:textId="77777777" w:rsidR="00AF20C9" w:rsidRPr="0049565F" w:rsidRDefault="00AF20C9" w:rsidP="004E08A7">
            <w:pPr>
              <w:pStyle w:val="ListParagraph"/>
              <w:numPr>
                <w:ilvl w:val="0"/>
                <w:numId w:val="4"/>
              </w:numPr>
              <w:shd w:val="clear" w:color="auto" w:fill="FFFFFF"/>
              <w:ind w:left="341"/>
              <w:rPr>
                <w:rFonts w:ascii="Segoe UI Light" w:hAnsi="Segoe UI Light" w:cs="Segoe UI Light"/>
                <w:sz w:val="22"/>
                <w:szCs w:val="22"/>
                <w:lang w:val="en-ZA" w:eastAsia="en-ZA"/>
              </w:rPr>
            </w:pPr>
            <w:r w:rsidRPr="0049565F">
              <w:rPr>
                <w:rFonts w:ascii="Segoe UI Light" w:hAnsi="Segoe UI Light" w:cs="Segoe UI Light"/>
                <w:b/>
                <w:sz w:val="22"/>
                <w:szCs w:val="22"/>
                <w:lang w:val="en-ZA" w:eastAsia="en-ZA"/>
              </w:rPr>
              <w:t xml:space="preserve">Microsoft </w:t>
            </w:r>
            <w:r w:rsidRPr="0049565F">
              <w:rPr>
                <w:rFonts w:ascii="Segoe UI Light" w:hAnsi="Segoe UI Light" w:cs="Segoe UI Light"/>
                <w:sz w:val="22"/>
                <w:szCs w:val="22"/>
                <w:lang w:val="en-ZA" w:eastAsia="en-ZA"/>
              </w:rPr>
              <w:t xml:space="preserve">has introduced </w:t>
            </w:r>
            <w:r w:rsidRPr="0049565F">
              <w:rPr>
                <w:rFonts w:ascii="Segoe UI Light" w:hAnsi="Segoe UI Light" w:cs="Segoe UI Light"/>
                <w:b/>
                <w:sz w:val="22"/>
                <w:szCs w:val="22"/>
                <w:lang w:val="en-ZA" w:eastAsia="en-ZA"/>
              </w:rPr>
              <w:t>standard Netting functionality</w:t>
            </w:r>
            <w:r w:rsidRPr="0049565F">
              <w:rPr>
                <w:rFonts w:ascii="Segoe UI Light" w:hAnsi="Segoe UI Light" w:cs="Segoe UI Light"/>
                <w:sz w:val="22"/>
                <w:szCs w:val="22"/>
                <w:lang w:val="en-ZA" w:eastAsia="en-ZA"/>
              </w:rPr>
              <w:t xml:space="preserve"> that surpasses the capabilities of our existing TMS (Treasury Management System) netting features. Consequently, we have </w:t>
            </w:r>
            <w:r w:rsidRPr="0049565F">
              <w:rPr>
                <w:rFonts w:ascii="Segoe UI Light" w:hAnsi="Segoe UI Light" w:cs="Segoe UI Light"/>
                <w:b/>
                <w:sz w:val="22"/>
                <w:szCs w:val="22"/>
                <w:lang w:val="en-ZA" w:eastAsia="en-ZA"/>
              </w:rPr>
              <w:t xml:space="preserve">removed </w:t>
            </w:r>
            <w:r w:rsidRPr="0049565F">
              <w:rPr>
                <w:rFonts w:ascii="Segoe UI Light" w:hAnsi="Segoe UI Light" w:cs="Segoe UI Light"/>
                <w:sz w:val="22"/>
                <w:szCs w:val="22"/>
                <w:lang w:val="en-ZA" w:eastAsia="en-ZA"/>
              </w:rPr>
              <w:t xml:space="preserve">the </w:t>
            </w:r>
            <w:r w:rsidRPr="0049565F">
              <w:rPr>
                <w:rFonts w:ascii="Segoe UI Light" w:hAnsi="Segoe UI Light" w:cs="Segoe UI Light"/>
                <w:b/>
                <w:sz w:val="22"/>
                <w:szCs w:val="22"/>
                <w:lang w:val="en-ZA" w:eastAsia="en-ZA"/>
              </w:rPr>
              <w:t>TMS netting menu items</w:t>
            </w:r>
            <w:r w:rsidRPr="0049565F">
              <w:rPr>
                <w:rFonts w:ascii="Segoe UI Light" w:hAnsi="Segoe UI Light" w:cs="Segoe UI Light"/>
                <w:sz w:val="22"/>
                <w:szCs w:val="22"/>
                <w:lang w:val="en-ZA" w:eastAsia="en-ZA"/>
              </w:rPr>
              <w:t xml:space="preserve"> located under the following paths:</w:t>
            </w:r>
          </w:p>
          <w:p w14:paraId="0997B707" w14:textId="77777777" w:rsidR="00AF20C9" w:rsidRPr="0049565F" w:rsidRDefault="00AF20C9" w:rsidP="004E08A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Treasury&gt;Cash management&gt; Journals&gt;Netting journals</w:t>
            </w:r>
          </w:p>
          <w:p w14:paraId="1C552E6F" w14:textId="77777777" w:rsidR="00AF20C9" w:rsidRPr="0049565F" w:rsidRDefault="00AF20C9" w:rsidP="004E08A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Treasury&gt;Cash management&gt; Periodic&gt;Create netting proposal</w:t>
            </w:r>
          </w:p>
          <w:p w14:paraId="0AE31638" w14:textId="77777777" w:rsidR="00AF20C9" w:rsidRPr="0049565F" w:rsidRDefault="00AF20C9" w:rsidP="004E08A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Treasury&gt;Cash management&gt; Inquiries and reports&gt; Netting proposals</w:t>
            </w:r>
          </w:p>
          <w:p w14:paraId="2898D813" w14:textId="44D8172B" w:rsidR="00AF20C9" w:rsidRPr="0049565F" w:rsidRDefault="00AF20C9" w:rsidP="00B76570">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9565F">
              <w:rPr>
                <w:rFonts w:ascii="Segoe UI Light" w:hAnsi="Segoe UI Light" w:cs="Segoe UI Light"/>
                <w:sz w:val="22"/>
                <w:szCs w:val="22"/>
              </w:rPr>
              <w:t>Treasury&gt;Cash management&gt; Setup for cash management&gt; Netting groups</w:t>
            </w:r>
          </w:p>
        </w:tc>
      </w:tr>
      <w:tr w:rsidR="00AF20C9" w:rsidRPr="002D7445" w14:paraId="428712C9" w14:textId="77777777" w:rsidTr="00AF20C9">
        <w:trPr>
          <w:trHeight w:val="70"/>
        </w:trPr>
        <w:tc>
          <w:tcPr>
            <w:tcW w:w="2250" w:type="dxa"/>
            <w:vMerge/>
            <w:tcBorders>
              <w:left w:val="single" w:sz="4" w:space="0" w:color="auto"/>
              <w:right w:val="single" w:sz="4" w:space="0" w:color="auto"/>
            </w:tcBorders>
            <w:shd w:val="clear" w:color="auto" w:fill="auto"/>
            <w:noWrap/>
            <w:vAlign w:val="center"/>
          </w:tcPr>
          <w:p w14:paraId="1544C490" w14:textId="77777777" w:rsidR="00AF20C9" w:rsidRPr="002D7445" w:rsidRDefault="00AF20C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A3586F5" w14:textId="7B39C391" w:rsidR="00AF20C9" w:rsidRPr="0049565F" w:rsidRDefault="00AF20C9" w:rsidP="00AB2452">
            <w:pPr>
              <w:pStyle w:val="ListParagraph"/>
              <w:shd w:val="clear" w:color="auto" w:fill="FFFFFF" w:themeFill="background1"/>
              <w:rPr>
                <w:rFonts w:ascii="Segoe UI Light" w:hAnsi="Segoe UI Light" w:cs="Segoe UI Light"/>
                <w:sz w:val="22"/>
                <w:szCs w:val="22"/>
                <w:lang w:val="en-ZA" w:eastAsia="en-ZA"/>
              </w:rPr>
            </w:pPr>
          </w:p>
        </w:tc>
      </w:tr>
    </w:tbl>
    <w:p w14:paraId="66C03997" w14:textId="77777777" w:rsidR="0080610F" w:rsidRPr="002D7445" w:rsidRDefault="0080610F" w:rsidP="007F3B5E">
      <w:pPr>
        <w:rPr>
          <w:rFonts w:ascii="Segoe UI Light" w:hAnsi="Segoe UI Light" w:cs="Segoe UI Light"/>
          <w:sz w:val="22"/>
          <w:szCs w:val="22"/>
        </w:rPr>
      </w:pPr>
    </w:p>
    <w:p w14:paraId="4E2EAE98" w14:textId="77777777"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r w:rsidR="0049565F">
        <w:rPr>
          <w:rFonts w:ascii="Segoe UI Light" w:hAnsi="Segoe UI Light"/>
          <w:color w:val="FF0000"/>
        </w:rPr>
        <w:br w:type="page"/>
      </w:r>
    </w:p>
    <w:p w14:paraId="7C75F124" w14:textId="01DE74AC"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513C9C" w14:paraId="2790AB06" w14:textId="77777777" w:rsidTr="00E46478">
        <w:trPr>
          <w:trHeight w:val="64"/>
        </w:trPr>
        <w:tc>
          <w:tcPr>
            <w:tcW w:w="2250" w:type="dxa"/>
            <w:vMerge w:val="restart"/>
            <w:tcBorders>
              <w:top w:val="single" w:sz="4" w:space="0" w:color="auto"/>
              <w:left w:val="single" w:sz="4" w:space="0" w:color="auto"/>
              <w:right w:val="single" w:sz="4" w:space="0" w:color="auto"/>
            </w:tcBorders>
            <w:noWrap/>
            <w:vAlign w:val="center"/>
            <w:hideMark/>
          </w:tcPr>
          <w:p w14:paraId="3303568C" w14:textId="2D8BEB27" w:rsidR="00513C9C" w:rsidRDefault="00794611">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57CBC71D" w14:textId="5AD56341" w:rsidR="008E5D98" w:rsidRPr="00ED3EDE" w:rsidRDefault="008E5D98" w:rsidP="008E5D98">
            <w:pPr>
              <w:pStyle w:val="ListParagraph"/>
              <w:numPr>
                <w:ilvl w:val="0"/>
                <w:numId w:val="19"/>
              </w:numPr>
              <w:shd w:val="clear" w:color="auto" w:fill="FFFFFF"/>
              <w:ind w:left="341"/>
              <w:rPr>
                <w:rFonts w:ascii="Segoe UI Light" w:hAnsi="Segoe UI Light" w:cs="Segoe UI Light"/>
                <w:sz w:val="22"/>
                <w:szCs w:val="22"/>
                <w:lang w:val="en-ZA"/>
              </w:rPr>
            </w:pPr>
            <w:r w:rsidRPr="00ED3EDE">
              <w:rPr>
                <w:rFonts w:ascii="Segoe UI Light" w:hAnsi="Segoe UI Light" w:cs="Segoe UI Light"/>
                <w:sz w:val="22"/>
                <w:szCs w:val="22"/>
                <w:lang w:val="en-ZA"/>
              </w:rPr>
              <w:t xml:space="preserve">Several issues within the Loan </w:t>
            </w:r>
            <w:r w:rsidRPr="00ED3EDE">
              <w:rPr>
                <w:rFonts w:ascii="Segoe UI Light" w:hAnsi="Segoe UI Light" w:cs="Segoe UI Light"/>
                <w:b/>
                <w:sz w:val="22"/>
                <w:szCs w:val="22"/>
                <w:lang w:val="en-ZA"/>
              </w:rPr>
              <w:t xml:space="preserve">Payments </w:t>
            </w:r>
            <w:r w:rsidRPr="00ED3EDE">
              <w:rPr>
                <w:rFonts w:ascii="Segoe UI Light" w:hAnsi="Segoe UI Light" w:cs="Segoe UI Light"/>
                <w:sz w:val="22"/>
                <w:szCs w:val="22"/>
                <w:lang w:val="en-ZA"/>
              </w:rPr>
              <w:t>batch job have been resolved:</w:t>
            </w:r>
          </w:p>
          <w:p w14:paraId="3FA2780E" w14:textId="77777777" w:rsidR="008E5D98" w:rsidRPr="00ED3EDE" w:rsidRDefault="008E5D98" w:rsidP="008E5D98">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Previously, </w:t>
            </w:r>
            <w:r w:rsidRPr="00ED3EDE">
              <w:rPr>
                <w:rFonts w:ascii="Segoe UI Light" w:hAnsi="Segoe UI Light" w:cs="Segoe UI Light"/>
                <w:b/>
                <w:sz w:val="22"/>
                <w:szCs w:val="22"/>
              </w:rPr>
              <w:t>no loan payment journal</w:t>
            </w:r>
            <w:r w:rsidRPr="00ED3EDE">
              <w:rPr>
                <w:rFonts w:ascii="Segoe UI Light" w:hAnsi="Segoe UI Light" w:cs="Segoe UI Light"/>
                <w:sz w:val="22"/>
                <w:szCs w:val="22"/>
              </w:rPr>
              <w:t xml:space="preserve"> was </w:t>
            </w:r>
            <w:r w:rsidRPr="00ED3EDE">
              <w:rPr>
                <w:rFonts w:ascii="Segoe UI Light" w:hAnsi="Segoe UI Light" w:cs="Segoe UI Light"/>
                <w:b/>
                <w:sz w:val="22"/>
                <w:szCs w:val="22"/>
              </w:rPr>
              <w:t xml:space="preserve">generated </w:t>
            </w:r>
            <w:r w:rsidRPr="00ED3EDE">
              <w:rPr>
                <w:rFonts w:ascii="Segoe UI Light" w:hAnsi="Segoe UI Light" w:cs="Segoe UI Light"/>
                <w:sz w:val="22"/>
                <w:szCs w:val="22"/>
              </w:rPr>
              <w:t>when "Use customer payments" was enabled, even if customer payments were available.</w:t>
            </w:r>
          </w:p>
          <w:p w14:paraId="56E486BA" w14:textId="77777777" w:rsidR="008E5D98" w:rsidRPr="00ED3EDE" w:rsidRDefault="008E5D98" w:rsidP="008E5D98">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In the Loan </w:t>
            </w:r>
            <w:r w:rsidRPr="00ED3EDE">
              <w:rPr>
                <w:rFonts w:ascii="Segoe UI Light" w:hAnsi="Segoe UI Light" w:cs="Segoe UI Light"/>
                <w:b/>
                <w:sz w:val="22"/>
                <w:szCs w:val="22"/>
              </w:rPr>
              <w:t>Payments dialogue</w:t>
            </w:r>
            <w:r w:rsidRPr="00ED3EDE">
              <w:rPr>
                <w:rFonts w:ascii="Segoe UI Light" w:hAnsi="Segoe UI Light" w:cs="Segoe UI Light"/>
                <w:sz w:val="22"/>
                <w:szCs w:val="22"/>
              </w:rPr>
              <w:t xml:space="preserve">, when </w:t>
            </w:r>
            <w:r w:rsidRPr="00ED3EDE">
              <w:rPr>
                <w:rFonts w:ascii="Segoe UI Light" w:hAnsi="Segoe UI Light" w:cs="Segoe UI Light"/>
                <w:b/>
                <w:sz w:val="22"/>
                <w:szCs w:val="22"/>
              </w:rPr>
              <w:t>filtering</w:t>
            </w:r>
            <w:r w:rsidRPr="00ED3EDE">
              <w:rPr>
                <w:rFonts w:ascii="Segoe UI Light" w:hAnsi="Segoe UI Light" w:cs="Segoe UI Light"/>
                <w:sz w:val="22"/>
                <w:szCs w:val="22"/>
              </w:rPr>
              <w:t xml:space="preserve"> for multiple loans under "Records to include," </w:t>
            </w:r>
            <w:r w:rsidRPr="00ED3EDE">
              <w:rPr>
                <w:rFonts w:ascii="Segoe UI Light" w:hAnsi="Segoe UI Light" w:cs="Segoe UI Light"/>
                <w:b/>
                <w:sz w:val="22"/>
                <w:szCs w:val="22"/>
              </w:rPr>
              <w:t>only the first loan</w:t>
            </w:r>
            <w:r w:rsidRPr="00ED3EDE">
              <w:rPr>
                <w:rFonts w:ascii="Segoe UI Light" w:hAnsi="Segoe UI Light" w:cs="Segoe UI Light"/>
                <w:sz w:val="22"/>
                <w:szCs w:val="22"/>
              </w:rPr>
              <w:t xml:space="preserve"> was considered.</w:t>
            </w:r>
          </w:p>
          <w:p w14:paraId="221C024B" w14:textId="0938BD75" w:rsidR="00513C9C" w:rsidRPr="00ED3EDE" w:rsidRDefault="008E5D98" w:rsidP="008E5D98">
            <w:pPr>
              <w:pStyle w:val="ListParagraph"/>
              <w:numPr>
                <w:ilvl w:val="0"/>
                <w:numId w:val="13"/>
              </w:numPr>
              <w:shd w:val="clear" w:color="auto" w:fill="FFFFFF" w:themeFill="background1"/>
              <w:rPr>
                <w:rFonts w:ascii="Segoe UI Light" w:hAnsi="Segoe UI Light" w:cs="Segoe UI Light"/>
                <w:sz w:val="22"/>
                <w:szCs w:val="22"/>
                <w:u w:val="single"/>
                <w:lang w:val="en-ZA"/>
              </w:rPr>
            </w:pPr>
            <w:r w:rsidRPr="00ED3EDE">
              <w:rPr>
                <w:rFonts w:ascii="Segoe UI Light" w:hAnsi="Segoe UI Light" w:cs="Segoe UI Light"/>
                <w:sz w:val="22"/>
                <w:szCs w:val="22"/>
              </w:rPr>
              <w:t xml:space="preserve">An </w:t>
            </w:r>
            <w:r w:rsidRPr="00ED3EDE">
              <w:rPr>
                <w:rFonts w:ascii="Segoe UI Light" w:hAnsi="Segoe UI Light" w:cs="Segoe UI Light"/>
                <w:b/>
                <w:sz w:val="22"/>
                <w:szCs w:val="22"/>
              </w:rPr>
              <w:t>random error message</w:t>
            </w:r>
            <w:r w:rsidRPr="00ED3EDE">
              <w:rPr>
                <w:rFonts w:ascii="Segoe UI Light" w:hAnsi="Segoe UI Light" w:cs="Segoe UI Light"/>
                <w:sz w:val="22"/>
                <w:szCs w:val="22"/>
              </w:rPr>
              <w:t xml:space="preserve"> appeared when posting a loan payment journal for a specific loan, although the journal was still successfully posted. This was related to validation issues.</w:t>
            </w:r>
          </w:p>
        </w:tc>
      </w:tr>
      <w:tr w:rsidR="008E5D98" w14:paraId="59F35232" w14:textId="77777777" w:rsidTr="00E46478">
        <w:trPr>
          <w:trHeight w:val="64"/>
        </w:trPr>
        <w:tc>
          <w:tcPr>
            <w:tcW w:w="2250" w:type="dxa"/>
            <w:vMerge/>
            <w:tcBorders>
              <w:top w:val="single" w:sz="4" w:space="0" w:color="auto"/>
              <w:left w:val="single" w:sz="4" w:space="0" w:color="auto"/>
              <w:right w:val="single" w:sz="4" w:space="0" w:color="auto"/>
            </w:tcBorders>
            <w:noWrap/>
            <w:vAlign w:val="center"/>
          </w:tcPr>
          <w:p w14:paraId="3E4682CC" w14:textId="7BB44002" w:rsidR="008E5D98" w:rsidRDefault="008E5D98">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26A0A4A" w14:textId="77777777" w:rsidR="00F9741F" w:rsidRPr="00ED3EDE" w:rsidRDefault="00F9741F" w:rsidP="00F9741F">
            <w:pPr>
              <w:pStyle w:val="ListParagraph"/>
              <w:numPr>
                <w:ilvl w:val="0"/>
                <w:numId w:val="19"/>
              </w:numPr>
              <w:shd w:val="clear" w:color="auto" w:fill="FFFFFF"/>
              <w:ind w:left="341"/>
              <w:rPr>
                <w:rFonts w:ascii="Segoe UI Light" w:hAnsi="Segoe UI Light" w:cs="Segoe UI Light"/>
                <w:sz w:val="22"/>
                <w:szCs w:val="22"/>
                <w:lang w:val="en-ZA"/>
              </w:rPr>
            </w:pPr>
            <w:r w:rsidRPr="00ED3EDE">
              <w:rPr>
                <w:rFonts w:ascii="Segoe UI Light" w:hAnsi="Segoe UI Light" w:cs="Segoe UI Light"/>
                <w:sz w:val="22"/>
                <w:szCs w:val="22"/>
                <w:lang w:val="en-ZA"/>
              </w:rPr>
              <w:t>There</w:t>
            </w:r>
            <w:r w:rsidRPr="00ED3EDE">
              <w:rPr>
                <w:rFonts w:ascii="Segoe UI Light" w:hAnsi="Segoe UI Light" w:cs="Segoe UI Light"/>
                <w:sz w:val="22"/>
                <w:szCs w:val="22"/>
              </w:rPr>
              <w:t xml:space="preserve"> were several issues identified on the </w:t>
            </w:r>
            <w:r w:rsidRPr="00ED3EDE">
              <w:rPr>
                <w:rFonts w:ascii="Segoe UI Light" w:hAnsi="Segoe UI Light" w:cs="Segoe UI Light"/>
                <w:b/>
                <w:sz w:val="22"/>
                <w:szCs w:val="22"/>
              </w:rPr>
              <w:t>interest accrual report</w:t>
            </w:r>
            <w:r w:rsidRPr="00ED3EDE">
              <w:rPr>
                <w:rFonts w:ascii="Segoe UI Light" w:hAnsi="Segoe UI Light" w:cs="Segoe UI Light"/>
                <w:sz w:val="22"/>
                <w:szCs w:val="22"/>
              </w:rPr>
              <w:t>:</w:t>
            </w:r>
          </w:p>
          <w:p w14:paraId="58C804CC" w14:textId="49198ADB" w:rsidR="00F9741F" w:rsidRPr="00ED3EDE" w:rsidRDefault="00492CFA" w:rsidP="00F9741F">
            <w:pPr>
              <w:pStyle w:val="ListParagraph"/>
              <w:numPr>
                <w:ilvl w:val="0"/>
                <w:numId w:val="13"/>
              </w:numPr>
              <w:shd w:val="clear" w:color="auto" w:fill="FFFFFF" w:themeFill="background1"/>
              <w:rPr>
                <w:rFonts w:ascii="Segoe UI Light" w:hAnsi="Segoe UI Light" w:cs="Segoe UI Light"/>
                <w:sz w:val="22"/>
                <w:szCs w:val="22"/>
                <w:lang w:val="en-ZA"/>
              </w:rPr>
            </w:pPr>
            <w:r w:rsidRPr="00ED3EDE">
              <w:rPr>
                <w:rFonts w:ascii="Segoe UI Light" w:hAnsi="Segoe UI Light" w:cs="Segoe UI Light"/>
                <w:sz w:val="22"/>
                <w:szCs w:val="22"/>
              </w:rPr>
              <w:t xml:space="preserve">Previously, in cases of </w:t>
            </w:r>
            <w:r w:rsidRPr="00ED3EDE">
              <w:rPr>
                <w:rFonts w:ascii="Segoe UI Light" w:hAnsi="Segoe UI Light" w:cs="Segoe UI Light"/>
                <w:b/>
                <w:sz w:val="22"/>
                <w:szCs w:val="22"/>
              </w:rPr>
              <w:t>loan refunds</w:t>
            </w:r>
            <w:r w:rsidRPr="00ED3EDE">
              <w:rPr>
                <w:rFonts w:ascii="Segoe UI Light" w:hAnsi="Segoe UI Light" w:cs="Segoe UI Light"/>
                <w:sz w:val="22"/>
                <w:szCs w:val="22"/>
              </w:rPr>
              <w:t xml:space="preserve">, </w:t>
            </w:r>
            <w:r w:rsidRPr="00ED3EDE">
              <w:rPr>
                <w:rFonts w:ascii="Segoe UI Light" w:hAnsi="Segoe UI Light" w:cs="Segoe UI Light"/>
                <w:b/>
                <w:sz w:val="22"/>
                <w:szCs w:val="22"/>
              </w:rPr>
              <w:t>duplicate interest accrued</w:t>
            </w:r>
            <w:r w:rsidRPr="00ED3EDE">
              <w:rPr>
                <w:rFonts w:ascii="Segoe UI Light" w:hAnsi="Segoe UI Light" w:cs="Segoe UI Light"/>
                <w:sz w:val="22"/>
                <w:szCs w:val="22"/>
              </w:rPr>
              <w:t xml:space="preserve"> entries would appear for those loans on the interest accrual report. This issue has now been </w:t>
            </w:r>
            <w:r w:rsidRPr="00ED3EDE">
              <w:rPr>
                <w:rFonts w:ascii="Segoe UI Light" w:hAnsi="Segoe UI Light" w:cs="Segoe UI Light"/>
                <w:b/>
                <w:sz w:val="22"/>
                <w:szCs w:val="22"/>
              </w:rPr>
              <w:t>resolved</w:t>
            </w:r>
            <w:r w:rsidRPr="00ED3EDE">
              <w:rPr>
                <w:rFonts w:ascii="Segoe UI Light" w:hAnsi="Segoe UI Light" w:cs="Segoe UI Light"/>
                <w:sz w:val="22"/>
                <w:szCs w:val="22"/>
              </w:rPr>
              <w:t xml:space="preserve">. </w:t>
            </w:r>
          </w:p>
          <w:p w14:paraId="3214905F" w14:textId="64D07958" w:rsidR="008E5D98" w:rsidRPr="00ED3EDE" w:rsidRDefault="00F9741F" w:rsidP="00F9741F">
            <w:pPr>
              <w:pStyle w:val="ListParagraph"/>
              <w:numPr>
                <w:ilvl w:val="0"/>
                <w:numId w:val="13"/>
              </w:numPr>
              <w:shd w:val="clear" w:color="auto" w:fill="FFFFFF" w:themeFill="background1"/>
              <w:rPr>
                <w:rFonts w:ascii="Segoe UI Light" w:hAnsi="Segoe UI Light" w:cs="Segoe UI Light"/>
                <w:sz w:val="22"/>
                <w:szCs w:val="22"/>
                <w:lang w:val="en-ZA"/>
              </w:rPr>
            </w:pPr>
            <w:r w:rsidRPr="00ED3EDE">
              <w:rPr>
                <w:rFonts w:ascii="Segoe UI Light" w:hAnsi="Segoe UI Light" w:cs="Segoe UI Light"/>
                <w:sz w:val="22"/>
                <w:szCs w:val="22"/>
              </w:rPr>
              <w:t xml:space="preserve">Previously, when generating the Interest Accrual report for loans, the </w:t>
            </w:r>
            <w:r w:rsidRPr="00ED3EDE">
              <w:rPr>
                <w:rFonts w:ascii="Segoe UI Light" w:hAnsi="Segoe UI Light" w:cs="Segoe UI Light"/>
                <w:b/>
                <w:sz w:val="22"/>
                <w:szCs w:val="22"/>
              </w:rPr>
              <w:t>loan group</w:t>
            </w:r>
            <w:r w:rsidRPr="00ED3EDE">
              <w:rPr>
                <w:rFonts w:ascii="Segoe UI Light" w:hAnsi="Segoe UI Light" w:cs="Segoe UI Light"/>
                <w:sz w:val="22"/>
                <w:szCs w:val="22"/>
              </w:rPr>
              <w:t xml:space="preserve"> setting "</w:t>
            </w:r>
            <w:r w:rsidRPr="00ED3EDE">
              <w:rPr>
                <w:rFonts w:ascii="Segoe UI Light" w:hAnsi="Segoe UI Light" w:cs="Segoe UI Light"/>
                <w:b/>
                <w:sz w:val="22"/>
                <w:szCs w:val="22"/>
              </w:rPr>
              <w:t>Include last day of month</w:t>
            </w:r>
            <w:r w:rsidRPr="00ED3EDE">
              <w:rPr>
                <w:rFonts w:ascii="Segoe UI Light" w:hAnsi="Segoe UI Light" w:cs="Segoe UI Light"/>
                <w:sz w:val="22"/>
                <w:szCs w:val="22"/>
              </w:rPr>
              <w:t xml:space="preserve">" was </w:t>
            </w:r>
            <w:r w:rsidRPr="00ED3EDE">
              <w:rPr>
                <w:rFonts w:ascii="Segoe UI Light" w:hAnsi="Segoe UI Light" w:cs="Segoe UI Light"/>
                <w:b/>
                <w:sz w:val="22"/>
                <w:szCs w:val="22"/>
              </w:rPr>
              <w:t>not considered</w:t>
            </w:r>
            <w:r w:rsidRPr="00ED3EDE">
              <w:rPr>
                <w:rFonts w:ascii="Segoe UI Light" w:hAnsi="Segoe UI Light" w:cs="Segoe UI Light"/>
                <w:sz w:val="22"/>
                <w:szCs w:val="22"/>
              </w:rPr>
              <w:t xml:space="preserve">. This issue has now been </w:t>
            </w:r>
            <w:r w:rsidRPr="00ED3EDE">
              <w:rPr>
                <w:rFonts w:ascii="Segoe UI Light" w:hAnsi="Segoe UI Light" w:cs="Segoe UI Light"/>
                <w:b/>
                <w:sz w:val="22"/>
                <w:szCs w:val="22"/>
              </w:rPr>
              <w:t>addressed</w:t>
            </w:r>
            <w:r w:rsidR="00575530" w:rsidRPr="00ED3EDE">
              <w:rPr>
                <w:rFonts w:ascii="Segoe UI Light" w:hAnsi="Segoe UI Light" w:cs="Segoe UI Light"/>
                <w:sz w:val="22"/>
                <w:szCs w:val="22"/>
              </w:rPr>
              <w:t>.</w:t>
            </w:r>
          </w:p>
        </w:tc>
      </w:tr>
      <w:tr w:rsidR="00513C9C" w14:paraId="779AB257" w14:textId="77777777" w:rsidTr="00E46478">
        <w:trPr>
          <w:trHeight w:val="64"/>
        </w:trPr>
        <w:tc>
          <w:tcPr>
            <w:tcW w:w="2250" w:type="dxa"/>
            <w:vMerge/>
            <w:tcBorders>
              <w:left w:val="single" w:sz="4" w:space="0" w:color="auto"/>
              <w:right w:val="single" w:sz="4" w:space="0" w:color="auto"/>
            </w:tcBorders>
            <w:noWrap/>
            <w:vAlign w:val="center"/>
          </w:tcPr>
          <w:p w14:paraId="008CFE1C" w14:textId="3E2C76DC"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82C916F" w14:textId="6679E18A" w:rsidR="00513C9C" w:rsidRPr="00ED3EDE" w:rsidRDefault="00ED0B3C" w:rsidP="007B2EE2">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The following issues were picked up on the </w:t>
            </w:r>
            <w:r w:rsidRPr="00ED3EDE">
              <w:rPr>
                <w:rFonts w:ascii="Segoe UI Light" w:hAnsi="Segoe UI Light" w:cs="Segoe UI Light"/>
                <w:b/>
                <w:sz w:val="22"/>
                <w:szCs w:val="22"/>
              </w:rPr>
              <w:t>Loan aging report</w:t>
            </w:r>
            <w:r w:rsidRPr="00ED3EDE">
              <w:rPr>
                <w:rFonts w:ascii="Segoe UI Light" w:hAnsi="Segoe UI Light" w:cs="Segoe UI Light"/>
                <w:sz w:val="22"/>
                <w:szCs w:val="22"/>
              </w:rPr>
              <w:t xml:space="preserve"> and the </w:t>
            </w:r>
            <w:r w:rsidRPr="00ED3EDE">
              <w:rPr>
                <w:rFonts w:ascii="Segoe UI Light" w:hAnsi="Segoe UI Light" w:cs="Segoe UI Light"/>
                <w:b/>
                <w:sz w:val="22"/>
                <w:szCs w:val="22"/>
              </w:rPr>
              <w:t>Loan ageing enquiry:</w:t>
            </w:r>
          </w:p>
          <w:p w14:paraId="3DBFFBAA" w14:textId="77777777" w:rsidR="00796845" w:rsidRPr="00ED3EDE" w:rsidRDefault="00ED0B3C" w:rsidP="00ED0B3C">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When there was </w:t>
            </w:r>
            <w:r w:rsidRPr="00ED3EDE">
              <w:rPr>
                <w:rFonts w:ascii="Segoe UI Light" w:hAnsi="Segoe UI Light" w:cs="Segoe UI Light"/>
                <w:b/>
                <w:sz w:val="22"/>
                <w:szCs w:val="22"/>
              </w:rPr>
              <w:t>no payment</w:t>
            </w:r>
            <w:r w:rsidRPr="00ED3EDE">
              <w:rPr>
                <w:rFonts w:ascii="Segoe UI Light" w:hAnsi="Segoe UI Light" w:cs="Segoe UI Light"/>
                <w:sz w:val="22"/>
                <w:szCs w:val="22"/>
              </w:rPr>
              <w:t xml:space="preserve"> recorded for a loan, it </w:t>
            </w:r>
            <w:r w:rsidRPr="00ED3EDE">
              <w:rPr>
                <w:rFonts w:ascii="Segoe UI Light" w:hAnsi="Segoe UI Light" w:cs="Segoe UI Light"/>
                <w:b/>
                <w:sz w:val="22"/>
                <w:szCs w:val="22"/>
              </w:rPr>
              <w:t>wouldn't show up</w:t>
            </w:r>
            <w:r w:rsidRPr="00ED3EDE">
              <w:rPr>
                <w:rFonts w:ascii="Segoe UI Light" w:hAnsi="Segoe UI Light" w:cs="Segoe UI Light"/>
                <w:sz w:val="22"/>
                <w:szCs w:val="22"/>
              </w:rPr>
              <w:t xml:space="preserve"> on the loan aging report/enquiry, </w:t>
            </w:r>
            <w:r w:rsidRPr="00ED3EDE">
              <w:rPr>
                <w:rFonts w:ascii="Segoe UI Light" w:hAnsi="Segoe UI Light" w:cs="Segoe UI Light"/>
                <w:b/>
                <w:sz w:val="22"/>
                <w:szCs w:val="22"/>
              </w:rPr>
              <w:t xml:space="preserve">regardless </w:t>
            </w:r>
            <w:r w:rsidRPr="00ED3EDE">
              <w:rPr>
                <w:rFonts w:ascii="Segoe UI Light" w:hAnsi="Segoe UI Light" w:cs="Segoe UI Light"/>
                <w:sz w:val="22"/>
                <w:szCs w:val="22"/>
              </w:rPr>
              <w:t xml:space="preserve">of any </w:t>
            </w:r>
            <w:r w:rsidRPr="00ED3EDE">
              <w:rPr>
                <w:rFonts w:ascii="Segoe UI Light" w:hAnsi="Segoe UI Light" w:cs="Segoe UI Light"/>
                <w:b/>
                <w:sz w:val="22"/>
                <w:szCs w:val="22"/>
              </w:rPr>
              <w:t>outstanding amounts</w:t>
            </w:r>
            <w:r w:rsidR="00796845" w:rsidRPr="00ED3EDE">
              <w:rPr>
                <w:rFonts w:ascii="Segoe UI Light" w:hAnsi="Segoe UI Light" w:cs="Segoe UI Light"/>
                <w:sz w:val="22"/>
                <w:szCs w:val="22"/>
              </w:rPr>
              <w:t>.</w:t>
            </w:r>
          </w:p>
          <w:p w14:paraId="1A056BC7" w14:textId="7E41CF70" w:rsidR="00ED0B3C" w:rsidRPr="00ED3EDE" w:rsidRDefault="00ED0B3C" w:rsidP="00575530">
            <w:pPr>
              <w:pStyle w:val="ListParagraph"/>
              <w:numPr>
                <w:ilvl w:val="1"/>
                <w:numId w:val="13"/>
              </w:numPr>
              <w:shd w:val="clear" w:color="auto" w:fill="FFFFFF" w:themeFill="background1"/>
              <w:rPr>
                <w:rFonts w:ascii="Segoe UI Light" w:hAnsi="Segoe UI Light" w:cs="Segoe UI Light"/>
                <w:b/>
                <w:sz w:val="22"/>
                <w:szCs w:val="22"/>
              </w:rPr>
            </w:pPr>
            <w:r w:rsidRPr="00ED3EDE">
              <w:rPr>
                <w:rFonts w:ascii="Segoe UI Light" w:hAnsi="Segoe UI Light" w:cs="Segoe UI Light"/>
                <w:sz w:val="22"/>
                <w:szCs w:val="22"/>
              </w:rPr>
              <w:t xml:space="preserve">However, once a </w:t>
            </w:r>
            <w:r w:rsidRPr="00ED3EDE">
              <w:rPr>
                <w:rFonts w:ascii="Segoe UI Light" w:hAnsi="Segoe UI Light" w:cs="Segoe UI Light"/>
                <w:b/>
                <w:sz w:val="22"/>
                <w:szCs w:val="22"/>
              </w:rPr>
              <w:t xml:space="preserve">payment </w:t>
            </w:r>
            <w:r w:rsidRPr="00ED3EDE">
              <w:rPr>
                <w:rFonts w:ascii="Segoe UI Light" w:hAnsi="Segoe UI Light" w:cs="Segoe UI Light"/>
                <w:sz w:val="22"/>
                <w:szCs w:val="22"/>
              </w:rPr>
              <w:t xml:space="preserve">was </w:t>
            </w:r>
            <w:r w:rsidRPr="00ED3EDE">
              <w:rPr>
                <w:rFonts w:ascii="Segoe UI Light" w:hAnsi="Segoe UI Light" w:cs="Segoe UI Light"/>
                <w:b/>
                <w:sz w:val="22"/>
                <w:szCs w:val="22"/>
              </w:rPr>
              <w:t xml:space="preserve">recorded </w:t>
            </w:r>
            <w:r w:rsidRPr="00ED3EDE">
              <w:rPr>
                <w:rFonts w:ascii="Segoe UI Light" w:hAnsi="Segoe UI Light" w:cs="Segoe UI Light"/>
                <w:sz w:val="22"/>
                <w:szCs w:val="22"/>
              </w:rPr>
              <w:t xml:space="preserve">for the loan, it would then appear on the report/enquiry, but only </w:t>
            </w:r>
            <w:r w:rsidRPr="00ED3EDE">
              <w:rPr>
                <w:rFonts w:ascii="Segoe UI Light" w:hAnsi="Segoe UI Light" w:cs="Segoe UI Light"/>
                <w:b/>
                <w:sz w:val="22"/>
                <w:szCs w:val="22"/>
              </w:rPr>
              <w:t>reflecting</w:t>
            </w:r>
            <w:r w:rsidRPr="00ED3EDE">
              <w:rPr>
                <w:rFonts w:ascii="Segoe UI Light" w:hAnsi="Segoe UI Light" w:cs="Segoe UI Light"/>
                <w:sz w:val="22"/>
                <w:szCs w:val="22"/>
              </w:rPr>
              <w:t xml:space="preserve"> the </w:t>
            </w:r>
            <w:r w:rsidRPr="00ED3EDE">
              <w:rPr>
                <w:rFonts w:ascii="Segoe UI Light" w:hAnsi="Segoe UI Light" w:cs="Segoe UI Light"/>
                <w:b/>
                <w:sz w:val="22"/>
                <w:szCs w:val="22"/>
              </w:rPr>
              <w:t xml:space="preserve">payment </w:t>
            </w:r>
            <w:r w:rsidRPr="00ED3EDE">
              <w:rPr>
                <w:rFonts w:ascii="Segoe UI Light" w:hAnsi="Segoe UI Light" w:cs="Segoe UI Light"/>
                <w:sz w:val="22"/>
                <w:szCs w:val="22"/>
              </w:rPr>
              <w:t xml:space="preserve">and </w:t>
            </w:r>
            <w:r w:rsidRPr="00ED3EDE">
              <w:rPr>
                <w:rFonts w:ascii="Segoe UI Light" w:hAnsi="Segoe UI Light" w:cs="Segoe UI Light"/>
                <w:b/>
                <w:sz w:val="22"/>
                <w:szCs w:val="22"/>
              </w:rPr>
              <w:t>not the</w:t>
            </w:r>
            <w:r w:rsidRPr="00ED3EDE">
              <w:rPr>
                <w:rFonts w:ascii="Segoe UI Light" w:hAnsi="Segoe UI Light" w:cs="Segoe UI Light"/>
                <w:sz w:val="22"/>
                <w:szCs w:val="22"/>
              </w:rPr>
              <w:t xml:space="preserve"> current </w:t>
            </w:r>
            <w:r w:rsidRPr="00ED3EDE">
              <w:rPr>
                <w:rFonts w:ascii="Segoe UI Light" w:hAnsi="Segoe UI Light" w:cs="Segoe UI Light"/>
                <w:b/>
                <w:sz w:val="22"/>
                <w:szCs w:val="22"/>
              </w:rPr>
              <w:t>outstanding balance</w:t>
            </w:r>
            <w:r w:rsidRPr="00ED3EDE">
              <w:rPr>
                <w:rFonts w:ascii="Segoe UI Light" w:hAnsi="Segoe UI Light" w:cs="Segoe UI Light"/>
                <w:sz w:val="22"/>
                <w:szCs w:val="22"/>
              </w:rPr>
              <w:t>. This problem has now been r</w:t>
            </w:r>
            <w:r w:rsidRPr="00ED3EDE">
              <w:rPr>
                <w:rFonts w:ascii="Segoe UI Light" w:hAnsi="Segoe UI Light" w:cs="Segoe UI Light"/>
                <w:b/>
                <w:sz w:val="22"/>
                <w:szCs w:val="22"/>
              </w:rPr>
              <w:t>esolved</w:t>
            </w:r>
          </w:p>
          <w:p w14:paraId="3BFD1851" w14:textId="13F78E8F" w:rsidR="00513C9C" w:rsidRPr="00ED3EDE" w:rsidRDefault="00ED0B3C" w:rsidP="00ED0B3C">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The balance on this report is calculated by subtracting the actual installments from the expected installments.</w:t>
            </w:r>
          </w:p>
        </w:tc>
      </w:tr>
      <w:tr w:rsidR="00513C9C" w14:paraId="0F3D8766" w14:textId="77777777" w:rsidTr="00E46478">
        <w:trPr>
          <w:trHeight w:val="64"/>
        </w:trPr>
        <w:tc>
          <w:tcPr>
            <w:tcW w:w="2250" w:type="dxa"/>
            <w:vMerge/>
            <w:tcBorders>
              <w:left w:val="single" w:sz="4" w:space="0" w:color="auto"/>
              <w:right w:val="single" w:sz="4" w:space="0" w:color="auto"/>
            </w:tcBorders>
            <w:noWrap/>
            <w:vAlign w:val="center"/>
          </w:tcPr>
          <w:p w14:paraId="4A84B3A4" w14:textId="09268BE4"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FEC81D4" w14:textId="66E54469" w:rsidR="00513C9C" w:rsidRPr="00ED3EDE" w:rsidRDefault="007F4E30" w:rsidP="007F4E30">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The problem of monthly </w:t>
            </w:r>
            <w:r w:rsidRPr="00ED3EDE">
              <w:rPr>
                <w:rFonts w:ascii="Segoe UI Light" w:hAnsi="Segoe UI Light" w:cs="Segoe UI Light"/>
                <w:b/>
                <w:sz w:val="22"/>
                <w:szCs w:val="22"/>
              </w:rPr>
              <w:t xml:space="preserve">interest accrual </w:t>
            </w:r>
            <w:r w:rsidRPr="00ED3EDE">
              <w:rPr>
                <w:rFonts w:ascii="Segoe UI Light" w:hAnsi="Segoe UI Light" w:cs="Segoe UI Light"/>
                <w:sz w:val="22"/>
                <w:szCs w:val="22"/>
              </w:rPr>
              <w:t xml:space="preserve">appearing on </w:t>
            </w:r>
            <w:r w:rsidRPr="00ED3EDE">
              <w:rPr>
                <w:rFonts w:ascii="Segoe UI Light" w:hAnsi="Segoe UI Light" w:cs="Segoe UI Light"/>
                <w:b/>
                <w:sz w:val="22"/>
                <w:szCs w:val="22"/>
              </w:rPr>
              <w:t>Projected</w:t>
            </w:r>
            <w:r w:rsidRPr="00ED3EDE">
              <w:rPr>
                <w:rFonts w:ascii="Segoe UI Light" w:hAnsi="Segoe UI Light" w:cs="Segoe UI Light"/>
                <w:sz w:val="22"/>
                <w:szCs w:val="22"/>
              </w:rPr>
              <w:t xml:space="preserve"> loan </w:t>
            </w:r>
            <w:r w:rsidRPr="00ED3EDE">
              <w:rPr>
                <w:rFonts w:ascii="Segoe UI Light" w:hAnsi="Segoe UI Light" w:cs="Segoe UI Light"/>
                <w:b/>
                <w:sz w:val="22"/>
                <w:szCs w:val="22"/>
              </w:rPr>
              <w:t>statement</w:t>
            </w:r>
            <w:r w:rsidRPr="00ED3EDE">
              <w:rPr>
                <w:rFonts w:ascii="Segoe UI Light" w:hAnsi="Segoe UI Light" w:cs="Segoe UI Light"/>
                <w:sz w:val="22"/>
                <w:szCs w:val="22"/>
              </w:rPr>
              <w:t xml:space="preserve">s, even after interest accrual had been </w:t>
            </w:r>
            <w:r w:rsidRPr="00ED3EDE">
              <w:rPr>
                <w:rFonts w:ascii="Segoe UI Light" w:hAnsi="Segoe UI Light" w:cs="Segoe UI Light"/>
                <w:b/>
                <w:sz w:val="22"/>
                <w:szCs w:val="22"/>
              </w:rPr>
              <w:t>disabled</w:t>
            </w:r>
            <w:r w:rsidRPr="00ED3EDE">
              <w:rPr>
                <w:rFonts w:ascii="Segoe UI Light" w:hAnsi="Segoe UI Light" w:cs="Segoe UI Light"/>
                <w:sz w:val="22"/>
                <w:szCs w:val="22"/>
              </w:rPr>
              <w:t>, has been resolved. Now, the statements accurately reflect no interest for the entire projected loan period, as expected when interest accrual is disabled.</w:t>
            </w:r>
          </w:p>
        </w:tc>
      </w:tr>
      <w:tr w:rsidR="00513C9C" w14:paraId="3CDDEC93" w14:textId="77777777" w:rsidTr="00E46478">
        <w:trPr>
          <w:trHeight w:val="64"/>
        </w:trPr>
        <w:tc>
          <w:tcPr>
            <w:tcW w:w="2250" w:type="dxa"/>
            <w:vMerge/>
            <w:tcBorders>
              <w:left w:val="single" w:sz="4" w:space="0" w:color="auto"/>
              <w:right w:val="single" w:sz="4" w:space="0" w:color="auto"/>
            </w:tcBorders>
            <w:noWrap/>
            <w:vAlign w:val="center"/>
          </w:tcPr>
          <w:p w14:paraId="5371A475" w14:textId="77777777"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4DE2126E" w14:textId="1DC42E12" w:rsidR="00796845" w:rsidRPr="00ED3EDE" w:rsidRDefault="00796845" w:rsidP="00796845">
            <w:pPr>
              <w:pStyle w:val="ListParagraph"/>
              <w:numPr>
                <w:ilvl w:val="0"/>
                <w:numId w:val="19"/>
              </w:numPr>
              <w:shd w:val="clear" w:color="auto" w:fill="FFFFFF"/>
              <w:ind w:left="341"/>
              <w:rPr>
                <w:rFonts w:ascii="Segoe UI Light" w:hAnsi="Segoe UI Light" w:cs="Segoe UI Light"/>
                <w:sz w:val="22"/>
                <w:szCs w:val="22"/>
                <w:lang w:val="en-ZA" w:eastAsia="en-ZA"/>
              </w:rPr>
            </w:pPr>
            <w:r w:rsidRPr="00ED3EDE">
              <w:rPr>
                <w:rFonts w:ascii="Segoe UI Light" w:hAnsi="Segoe UI Light" w:cs="Segoe UI Light"/>
                <w:sz w:val="22"/>
                <w:szCs w:val="22"/>
              </w:rPr>
              <w:t>Write-off journals</w:t>
            </w:r>
          </w:p>
          <w:p w14:paraId="49D820BD" w14:textId="77777777" w:rsidR="00796845" w:rsidRPr="00ED3EDE" w:rsidRDefault="00796845" w:rsidP="00796845">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D3EDE">
              <w:rPr>
                <w:rFonts w:ascii="Segoe UI Light" w:hAnsi="Segoe UI Light" w:cs="Segoe UI Light"/>
                <w:sz w:val="22"/>
                <w:szCs w:val="22"/>
              </w:rPr>
              <w:t>Previously</w:t>
            </w:r>
            <w:r w:rsidRPr="00ED3EDE">
              <w:rPr>
                <w:rFonts w:ascii="Segoe UI Light" w:hAnsi="Segoe UI Light" w:cs="Segoe UI Light"/>
                <w:sz w:val="22"/>
                <w:szCs w:val="22"/>
                <w:lang w:val="en-ZA" w:eastAsia="en-ZA"/>
              </w:rPr>
              <w:t xml:space="preserve">, when creating a loan </w:t>
            </w:r>
            <w:r w:rsidRPr="00ED3EDE">
              <w:rPr>
                <w:rFonts w:ascii="Segoe UI Light" w:hAnsi="Segoe UI Light" w:cs="Segoe UI Light"/>
                <w:b/>
                <w:sz w:val="22"/>
                <w:szCs w:val="22"/>
                <w:lang w:val="en-ZA" w:eastAsia="en-ZA"/>
              </w:rPr>
              <w:t>write-off journal</w:t>
            </w:r>
            <w:r w:rsidRPr="00ED3EDE">
              <w:rPr>
                <w:rFonts w:ascii="Segoe UI Light" w:hAnsi="Segoe UI Light" w:cs="Segoe UI Light"/>
                <w:sz w:val="22"/>
                <w:szCs w:val="22"/>
                <w:lang w:val="en-ZA" w:eastAsia="en-ZA"/>
              </w:rPr>
              <w:t xml:space="preserve">, the write-off amount was generated for the </w:t>
            </w:r>
            <w:r w:rsidRPr="00ED3EDE">
              <w:rPr>
                <w:rFonts w:ascii="Segoe UI Light" w:hAnsi="Segoe UI Light" w:cs="Segoe UI Light"/>
                <w:b/>
                <w:sz w:val="22"/>
                <w:szCs w:val="22"/>
                <w:lang w:val="en-ZA" w:eastAsia="en-ZA"/>
              </w:rPr>
              <w:t>original loan amount</w:t>
            </w:r>
            <w:r w:rsidRPr="00ED3EDE">
              <w:rPr>
                <w:rFonts w:ascii="Segoe UI Light" w:hAnsi="Segoe UI Light" w:cs="Segoe UI Light"/>
                <w:sz w:val="22"/>
                <w:szCs w:val="22"/>
                <w:lang w:val="en-ZA" w:eastAsia="en-ZA"/>
              </w:rPr>
              <w:t xml:space="preserve"> instead of the </w:t>
            </w:r>
            <w:r w:rsidRPr="00ED3EDE">
              <w:rPr>
                <w:rFonts w:ascii="Segoe UI Light" w:hAnsi="Segoe UI Light" w:cs="Segoe UI Light"/>
                <w:b/>
                <w:sz w:val="22"/>
                <w:szCs w:val="22"/>
                <w:lang w:val="en-ZA" w:eastAsia="en-ZA"/>
              </w:rPr>
              <w:t>actual loan balance</w:t>
            </w:r>
            <w:r w:rsidRPr="00ED3EDE">
              <w:rPr>
                <w:rFonts w:ascii="Segoe UI Light" w:hAnsi="Segoe UI Light" w:cs="Segoe UI Light"/>
                <w:sz w:val="22"/>
                <w:szCs w:val="22"/>
                <w:lang w:val="en-ZA" w:eastAsia="en-ZA"/>
              </w:rPr>
              <w:t xml:space="preserve">. This issue persisted when the </w:t>
            </w:r>
            <w:r w:rsidRPr="00ED3EDE">
              <w:rPr>
                <w:rFonts w:ascii="Segoe UI Light" w:hAnsi="Segoe UI Light" w:cs="Segoe UI Light"/>
                <w:b/>
                <w:sz w:val="22"/>
                <w:szCs w:val="22"/>
                <w:lang w:val="en-ZA" w:eastAsia="en-ZA"/>
              </w:rPr>
              <w:t>loan amount changed</w:t>
            </w:r>
            <w:r w:rsidRPr="00ED3EDE">
              <w:rPr>
                <w:rFonts w:ascii="Segoe UI Light" w:hAnsi="Segoe UI Light" w:cs="Segoe UI Light"/>
                <w:sz w:val="22"/>
                <w:szCs w:val="22"/>
                <w:lang w:val="en-ZA" w:eastAsia="en-ZA"/>
              </w:rPr>
              <w:t xml:space="preserve"> due to a </w:t>
            </w:r>
            <w:r w:rsidRPr="00ED3EDE">
              <w:rPr>
                <w:rFonts w:ascii="Segoe UI Light" w:hAnsi="Segoe UI Light" w:cs="Segoe UI Light"/>
                <w:b/>
                <w:sz w:val="22"/>
                <w:szCs w:val="22"/>
                <w:lang w:val="en-ZA" w:eastAsia="en-ZA"/>
              </w:rPr>
              <w:t>refund</w:t>
            </w:r>
            <w:r w:rsidRPr="00ED3EDE">
              <w:rPr>
                <w:rFonts w:ascii="Segoe UI Light" w:hAnsi="Segoe UI Light" w:cs="Segoe UI Light"/>
                <w:sz w:val="22"/>
                <w:szCs w:val="22"/>
                <w:lang w:val="en-ZA" w:eastAsia="en-ZA"/>
              </w:rPr>
              <w:t xml:space="preserve">, leading to incorrect write-off amounts. </w:t>
            </w:r>
          </w:p>
          <w:p w14:paraId="49BEEEDA" w14:textId="036CC157" w:rsidR="00513C9C" w:rsidRPr="00ED3EDE" w:rsidRDefault="00796845" w:rsidP="004A3B34">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ED3EDE">
              <w:rPr>
                <w:rFonts w:ascii="Segoe UI Light" w:hAnsi="Segoe UI Light" w:cs="Segoe UI Light"/>
                <w:sz w:val="22"/>
                <w:szCs w:val="22"/>
                <w:lang w:val="en-ZA" w:eastAsia="en-ZA"/>
              </w:rPr>
              <w:t xml:space="preserve">However, when the loan had a </w:t>
            </w:r>
            <w:r w:rsidRPr="00ED3EDE">
              <w:rPr>
                <w:rFonts w:ascii="Segoe UI Light" w:hAnsi="Segoe UI Light" w:cs="Segoe UI Light"/>
                <w:b/>
                <w:sz w:val="22"/>
                <w:szCs w:val="22"/>
                <w:lang w:val="en-ZA" w:eastAsia="en-ZA"/>
              </w:rPr>
              <w:t xml:space="preserve">payment </w:t>
            </w:r>
            <w:r w:rsidRPr="00ED3EDE">
              <w:rPr>
                <w:rFonts w:ascii="Segoe UI Light" w:hAnsi="Segoe UI Light" w:cs="Segoe UI Light"/>
                <w:sz w:val="22"/>
                <w:szCs w:val="22"/>
                <w:lang w:val="en-ZA" w:eastAsia="en-ZA"/>
              </w:rPr>
              <w:t xml:space="preserve">older than the write-off days </w:t>
            </w:r>
            <w:r w:rsidRPr="004C44CE">
              <w:rPr>
                <w:rFonts w:ascii="Segoe UI Light" w:hAnsi="Segoe UI Light" w:cs="Segoe UI Light"/>
                <w:b/>
                <w:sz w:val="22"/>
                <w:szCs w:val="22"/>
                <w:lang w:val="en-ZA" w:eastAsia="en-ZA"/>
              </w:rPr>
              <w:t xml:space="preserve">parameter </w:t>
            </w:r>
            <w:r w:rsidRPr="00ED3EDE">
              <w:rPr>
                <w:rFonts w:ascii="Segoe UI Light" w:hAnsi="Segoe UI Light" w:cs="Segoe UI Light"/>
                <w:sz w:val="22"/>
                <w:szCs w:val="22"/>
                <w:lang w:val="en-ZA" w:eastAsia="en-ZA"/>
              </w:rPr>
              <w:t xml:space="preserve">setting and the loan balance changed, the </w:t>
            </w:r>
            <w:r w:rsidRPr="00ED3EDE">
              <w:rPr>
                <w:rFonts w:ascii="Segoe UI Light" w:hAnsi="Segoe UI Light" w:cs="Segoe UI Light"/>
                <w:b/>
                <w:sz w:val="22"/>
                <w:szCs w:val="22"/>
                <w:lang w:val="en-ZA" w:eastAsia="en-ZA"/>
              </w:rPr>
              <w:t>write-off amount</w:t>
            </w:r>
            <w:r w:rsidRPr="00ED3EDE">
              <w:rPr>
                <w:rFonts w:ascii="Segoe UI Light" w:hAnsi="Segoe UI Light" w:cs="Segoe UI Light"/>
                <w:sz w:val="22"/>
                <w:szCs w:val="22"/>
                <w:lang w:val="en-ZA" w:eastAsia="en-ZA"/>
              </w:rPr>
              <w:t xml:space="preserve"> was </w:t>
            </w:r>
            <w:r w:rsidRPr="00ED3EDE">
              <w:rPr>
                <w:rFonts w:ascii="Segoe UI Light" w:hAnsi="Segoe UI Light" w:cs="Segoe UI Light"/>
                <w:b/>
                <w:sz w:val="22"/>
                <w:szCs w:val="22"/>
                <w:lang w:val="en-ZA" w:eastAsia="en-ZA"/>
              </w:rPr>
              <w:t>generated correctly</w:t>
            </w:r>
            <w:r w:rsidRPr="00ED3EDE">
              <w:rPr>
                <w:rFonts w:ascii="Segoe UI Light" w:hAnsi="Segoe UI Light" w:cs="Segoe UI Light"/>
                <w:sz w:val="22"/>
                <w:szCs w:val="22"/>
                <w:lang w:val="en-ZA" w:eastAsia="en-ZA"/>
              </w:rPr>
              <w:t xml:space="preserve">. This issue has been </w:t>
            </w:r>
            <w:r w:rsidRPr="00ED3EDE">
              <w:rPr>
                <w:rFonts w:ascii="Segoe UI Light" w:hAnsi="Segoe UI Light" w:cs="Segoe UI Light"/>
                <w:b/>
                <w:sz w:val="22"/>
                <w:szCs w:val="22"/>
                <w:lang w:val="en-ZA" w:eastAsia="en-ZA"/>
              </w:rPr>
              <w:t>resolved</w:t>
            </w:r>
            <w:r w:rsidRPr="00ED3EDE">
              <w:rPr>
                <w:rFonts w:ascii="Segoe UI Light" w:hAnsi="Segoe UI Light" w:cs="Segoe UI Light"/>
                <w:sz w:val="22"/>
                <w:szCs w:val="22"/>
                <w:lang w:val="en-ZA" w:eastAsia="en-ZA"/>
              </w:rPr>
              <w:t>, and now all scenarios are handled correctly.</w:t>
            </w:r>
          </w:p>
        </w:tc>
      </w:tr>
      <w:tr w:rsidR="00513C9C" w14:paraId="7F1011AC" w14:textId="77777777" w:rsidTr="00E46478">
        <w:trPr>
          <w:trHeight w:val="64"/>
        </w:trPr>
        <w:tc>
          <w:tcPr>
            <w:tcW w:w="2250" w:type="dxa"/>
            <w:vMerge/>
            <w:tcBorders>
              <w:left w:val="single" w:sz="4" w:space="0" w:color="auto"/>
              <w:right w:val="single" w:sz="4" w:space="0" w:color="auto"/>
            </w:tcBorders>
            <w:noWrap/>
            <w:vAlign w:val="center"/>
          </w:tcPr>
          <w:p w14:paraId="57B62D09" w14:textId="77777777"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2EAA6DD" w14:textId="4744E3F8" w:rsidR="00513C9C" w:rsidRPr="00ED3EDE" w:rsidRDefault="00796845" w:rsidP="00796845">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Previously, on </w:t>
            </w:r>
            <w:r w:rsidRPr="00ED3EDE">
              <w:rPr>
                <w:rFonts w:ascii="Segoe UI Light" w:hAnsi="Segoe UI Light" w:cs="Segoe UI Light"/>
                <w:b/>
                <w:sz w:val="22"/>
                <w:szCs w:val="22"/>
              </w:rPr>
              <w:t>written-off loans</w:t>
            </w:r>
            <w:r w:rsidRPr="00ED3EDE">
              <w:rPr>
                <w:rFonts w:ascii="Segoe UI Light" w:hAnsi="Segoe UI Light" w:cs="Segoe UI Light"/>
                <w:sz w:val="22"/>
                <w:szCs w:val="22"/>
              </w:rPr>
              <w:t xml:space="preserve">, receiving a </w:t>
            </w:r>
            <w:r w:rsidRPr="00ED3EDE">
              <w:rPr>
                <w:rFonts w:ascii="Segoe UI Light" w:hAnsi="Segoe UI Light" w:cs="Segoe UI Light"/>
                <w:b/>
                <w:sz w:val="22"/>
                <w:szCs w:val="22"/>
              </w:rPr>
              <w:t>payment</w:t>
            </w:r>
            <w:r w:rsidRPr="00ED3EDE">
              <w:rPr>
                <w:rFonts w:ascii="Segoe UI Light" w:hAnsi="Segoe UI Light" w:cs="Segoe UI Light"/>
                <w:sz w:val="22"/>
                <w:szCs w:val="22"/>
              </w:rPr>
              <w:t xml:space="preserve"> triggered an </w:t>
            </w:r>
            <w:r w:rsidRPr="00ED3EDE">
              <w:rPr>
                <w:rFonts w:ascii="Segoe UI Light" w:hAnsi="Segoe UI Light" w:cs="Segoe UI Light"/>
                <w:b/>
                <w:sz w:val="22"/>
                <w:szCs w:val="22"/>
              </w:rPr>
              <w:t>error</w:t>
            </w:r>
            <w:r w:rsidRPr="00ED3EDE">
              <w:rPr>
                <w:rFonts w:ascii="Segoe UI Light" w:hAnsi="Segoe UI Light" w:cs="Segoe UI Light"/>
                <w:sz w:val="22"/>
                <w:szCs w:val="22"/>
              </w:rPr>
              <w:t xml:space="preserve"> </w:t>
            </w:r>
            <w:r w:rsidRPr="00ED3EDE">
              <w:rPr>
                <w:rFonts w:ascii="Segoe UI Light" w:hAnsi="Segoe UI Light" w:cs="Segoe UI Light"/>
                <w:b/>
                <w:sz w:val="22"/>
                <w:szCs w:val="22"/>
              </w:rPr>
              <w:t>message s</w:t>
            </w:r>
            <w:r w:rsidRPr="00ED3EDE">
              <w:rPr>
                <w:rFonts w:ascii="Segoe UI Light" w:hAnsi="Segoe UI Light" w:cs="Segoe UI Light"/>
                <w:sz w:val="22"/>
                <w:szCs w:val="22"/>
              </w:rPr>
              <w:t>tating "</w:t>
            </w:r>
            <w:r w:rsidRPr="00ED3EDE">
              <w:rPr>
                <w:rFonts w:ascii="Segoe UI Light" w:hAnsi="Segoe UI Light" w:cs="Segoe UI Light"/>
                <w:i/>
                <w:sz w:val="22"/>
                <w:szCs w:val="22"/>
              </w:rPr>
              <w:t>Failed to process journals for company</w:t>
            </w:r>
            <w:r w:rsidRPr="00ED3EDE">
              <w:rPr>
                <w:rFonts w:ascii="Segoe UI Light" w:hAnsi="Segoe UI Light" w:cs="Segoe UI Light"/>
                <w:sz w:val="22"/>
                <w:szCs w:val="22"/>
              </w:rPr>
              <w:t xml:space="preserve">." This issue has now been </w:t>
            </w:r>
            <w:r w:rsidRPr="00ED3EDE">
              <w:rPr>
                <w:rFonts w:ascii="Segoe UI Light" w:hAnsi="Segoe UI Light" w:cs="Segoe UI Light"/>
                <w:b/>
                <w:sz w:val="22"/>
                <w:szCs w:val="22"/>
              </w:rPr>
              <w:t>resolved</w:t>
            </w:r>
            <w:r w:rsidRPr="00ED3EDE">
              <w:rPr>
                <w:rFonts w:ascii="Segoe UI Light" w:hAnsi="Segoe UI Light" w:cs="Segoe UI Light"/>
                <w:sz w:val="22"/>
                <w:szCs w:val="22"/>
              </w:rPr>
              <w:t xml:space="preserve">. </w:t>
            </w:r>
          </w:p>
        </w:tc>
      </w:tr>
      <w:tr w:rsidR="00513C9C" w14:paraId="5CA553DF" w14:textId="77777777" w:rsidTr="00E46478">
        <w:trPr>
          <w:trHeight w:val="64"/>
        </w:trPr>
        <w:tc>
          <w:tcPr>
            <w:tcW w:w="2250" w:type="dxa"/>
            <w:vMerge/>
            <w:tcBorders>
              <w:left w:val="single" w:sz="4" w:space="0" w:color="auto"/>
              <w:right w:val="single" w:sz="4" w:space="0" w:color="auto"/>
            </w:tcBorders>
            <w:noWrap/>
            <w:vAlign w:val="center"/>
          </w:tcPr>
          <w:p w14:paraId="634DC91D" w14:textId="77777777"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A294769" w14:textId="2857C2C7" w:rsidR="00513C9C" w:rsidRPr="00ED3EDE" w:rsidRDefault="00796845" w:rsidP="00796845">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Previously, </w:t>
            </w:r>
            <w:r w:rsidRPr="00ED3EDE">
              <w:rPr>
                <w:rFonts w:ascii="Segoe UI Light" w:hAnsi="Segoe UI Light" w:cs="Segoe UI Light"/>
                <w:b/>
                <w:sz w:val="22"/>
                <w:szCs w:val="22"/>
              </w:rPr>
              <w:t>installment amounts</w:t>
            </w:r>
            <w:r w:rsidRPr="00ED3EDE">
              <w:rPr>
                <w:rFonts w:ascii="Segoe UI Light" w:hAnsi="Segoe UI Light" w:cs="Segoe UI Light"/>
                <w:sz w:val="22"/>
                <w:szCs w:val="22"/>
              </w:rPr>
              <w:t xml:space="preserve">, including interest paid and redemption, </w:t>
            </w:r>
            <w:r w:rsidRPr="00ED3EDE">
              <w:rPr>
                <w:rFonts w:ascii="Segoe UI Light" w:hAnsi="Segoe UI Light" w:cs="Segoe UI Light"/>
                <w:b/>
                <w:sz w:val="22"/>
                <w:szCs w:val="22"/>
              </w:rPr>
              <w:t>vanished from the Projected statement</w:t>
            </w:r>
            <w:r w:rsidRPr="00ED3EDE">
              <w:rPr>
                <w:rFonts w:ascii="Segoe UI Light" w:hAnsi="Segoe UI Light" w:cs="Segoe UI Light"/>
                <w:sz w:val="22"/>
                <w:szCs w:val="22"/>
              </w:rPr>
              <w:t xml:space="preserve"> for the month after </w:t>
            </w:r>
            <w:r w:rsidRPr="00ED3EDE">
              <w:rPr>
                <w:rFonts w:ascii="Segoe UI Light" w:hAnsi="Segoe UI Light" w:cs="Segoe UI Light"/>
                <w:b/>
                <w:sz w:val="22"/>
                <w:szCs w:val="22"/>
              </w:rPr>
              <w:t>posting interest</w:t>
            </w:r>
            <w:r w:rsidRPr="00ED3EDE">
              <w:rPr>
                <w:rFonts w:ascii="Segoe UI Light" w:hAnsi="Segoe UI Light" w:cs="Segoe UI Light"/>
                <w:sz w:val="22"/>
                <w:szCs w:val="22"/>
              </w:rPr>
              <w:t xml:space="preserve"> </w:t>
            </w:r>
            <w:r w:rsidRPr="00ED3EDE">
              <w:rPr>
                <w:rFonts w:ascii="Segoe UI Light" w:hAnsi="Segoe UI Light" w:cs="Segoe UI Light"/>
                <w:b/>
                <w:sz w:val="22"/>
                <w:szCs w:val="22"/>
              </w:rPr>
              <w:t>accruals</w:t>
            </w:r>
            <w:r w:rsidRPr="00ED3EDE">
              <w:rPr>
                <w:rFonts w:ascii="Segoe UI Light" w:hAnsi="Segoe UI Light" w:cs="Segoe UI Light"/>
                <w:sz w:val="22"/>
                <w:szCs w:val="22"/>
              </w:rPr>
              <w:t xml:space="preserve">. This issue has been resolved. Now, even after interest accrual has been posted, the </w:t>
            </w:r>
            <w:r w:rsidRPr="00ED3EDE">
              <w:rPr>
                <w:rFonts w:ascii="Segoe UI Light" w:hAnsi="Segoe UI Light" w:cs="Segoe UI Light"/>
                <w:b/>
                <w:sz w:val="22"/>
                <w:szCs w:val="22"/>
              </w:rPr>
              <w:t>projected statement will display</w:t>
            </w:r>
            <w:r w:rsidRPr="00ED3EDE">
              <w:rPr>
                <w:rFonts w:ascii="Segoe UI Light" w:hAnsi="Segoe UI Light" w:cs="Segoe UI Light"/>
                <w:sz w:val="22"/>
                <w:szCs w:val="22"/>
              </w:rPr>
              <w:t xml:space="preserve"> the </w:t>
            </w:r>
            <w:r w:rsidRPr="00ED3EDE">
              <w:rPr>
                <w:rFonts w:ascii="Segoe UI Light" w:hAnsi="Segoe UI Light" w:cs="Segoe UI Light"/>
                <w:b/>
                <w:sz w:val="22"/>
                <w:szCs w:val="22"/>
              </w:rPr>
              <w:t>installment and redemption</w:t>
            </w:r>
            <w:r w:rsidRPr="00ED3EDE">
              <w:rPr>
                <w:rFonts w:ascii="Segoe UI Light" w:hAnsi="Segoe UI Light" w:cs="Segoe UI Light"/>
                <w:sz w:val="22"/>
                <w:szCs w:val="22"/>
              </w:rPr>
              <w:t xml:space="preserve"> amounts due for that month rather than deferring the amounts to the following month.</w:t>
            </w:r>
          </w:p>
        </w:tc>
      </w:tr>
      <w:tr w:rsidR="00513C9C" w14:paraId="33AE208A" w14:textId="77777777" w:rsidTr="00E46478">
        <w:trPr>
          <w:trHeight w:val="64"/>
        </w:trPr>
        <w:tc>
          <w:tcPr>
            <w:tcW w:w="2250" w:type="dxa"/>
            <w:vMerge/>
            <w:tcBorders>
              <w:left w:val="single" w:sz="4" w:space="0" w:color="auto"/>
              <w:right w:val="single" w:sz="4" w:space="0" w:color="auto"/>
            </w:tcBorders>
            <w:noWrap/>
            <w:vAlign w:val="center"/>
          </w:tcPr>
          <w:p w14:paraId="0011ECB3" w14:textId="77777777"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26FBDD7" w14:textId="514DCE13" w:rsidR="002F6EE1" w:rsidRPr="00ED3EDE" w:rsidRDefault="002F6EE1" w:rsidP="002F6EE1">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There were multiple issues on the </w:t>
            </w:r>
            <w:r w:rsidRPr="00ED3EDE">
              <w:rPr>
                <w:rFonts w:ascii="Segoe UI Light" w:hAnsi="Segoe UI Light" w:cs="Segoe UI Light"/>
                <w:b/>
                <w:sz w:val="22"/>
                <w:szCs w:val="22"/>
              </w:rPr>
              <w:t>Loan payment journal</w:t>
            </w:r>
            <w:r w:rsidRPr="00ED3EDE">
              <w:rPr>
                <w:rFonts w:ascii="Segoe UI Light" w:hAnsi="Segoe UI Light" w:cs="Segoe UI Light"/>
                <w:sz w:val="22"/>
                <w:szCs w:val="22"/>
              </w:rPr>
              <w:t>:</w:t>
            </w:r>
          </w:p>
          <w:p w14:paraId="5D948185" w14:textId="77777777" w:rsidR="002F6EE1"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Previously, Loan payment journals </w:t>
            </w:r>
            <w:r w:rsidRPr="00ED3EDE">
              <w:rPr>
                <w:rFonts w:ascii="Segoe UI Light" w:hAnsi="Segoe UI Light" w:cs="Segoe UI Light"/>
                <w:b/>
                <w:sz w:val="22"/>
                <w:szCs w:val="22"/>
              </w:rPr>
              <w:t>failed to generate</w:t>
            </w:r>
            <w:r w:rsidRPr="00ED3EDE">
              <w:rPr>
                <w:rFonts w:ascii="Segoe UI Light" w:hAnsi="Segoe UI Light" w:cs="Segoe UI Light"/>
                <w:sz w:val="22"/>
                <w:szCs w:val="22"/>
              </w:rPr>
              <w:t xml:space="preserve"> for </w:t>
            </w:r>
            <w:r w:rsidRPr="00ED3EDE">
              <w:rPr>
                <w:rFonts w:ascii="Segoe UI Light" w:hAnsi="Segoe UI Light" w:cs="Segoe UI Light"/>
                <w:b/>
                <w:sz w:val="22"/>
                <w:szCs w:val="22"/>
              </w:rPr>
              <w:t>more than one</w:t>
            </w:r>
            <w:r w:rsidRPr="00ED3EDE">
              <w:rPr>
                <w:rFonts w:ascii="Segoe UI Light" w:hAnsi="Segoe UI Light" w:cs="Segoe UI Light"/>
                <w:sz w:val="22"/>
                <w:szCs w:val="22"/>
              </w:rPr>
              <w:t xml:space="preserve"> Customer payment. Consequently, if </w:t>
            </w:r>
            <w:r w:rsidRPr="00ED3EDE">
              <w:rPr>
                <w:rFonts w:ascii="Segoe UI Light" w:hAnsi="Segoe UI Light" w:cs="Segoe UI Light"/>
                <w:b/>
                <w:sz w:val="22"/>
                <w:szCs w:val="22"/>
              </w:rPr>
              <w:t xml:space="preserve">multiple </w:t>
            </w:r>
            <w:r w:rsidRPr="00ED3EDE">
              <w:rPr>
                <w:rFonts w:ascii="Segoe UI Light" w:hAnsi="Segoe UI Light" w:cs="Segoe UI Light"/>
                <w:sz w:val="22"/>
                <w:szCs w:val="22"/>
              </w:rPr>
              <w:t xml:space="preserve">customer </w:t>
            </w:r>
            <w:r w:rsidRPr="00ED3EDE">
              <w:rPr>
                <w:rFonts w:ascii="Segoe UI Light" w:hAnsi="Segoe UI Light" w:cs="Segoe UI Light"/>
                <w:b/>
                <w:sz w:val="22"/>
                <w:szCs w:val="22"/>
              </w:rPr>
              <w:t>payments</w:t>
            </w:r>
            <w:r w:rsidRPr="00ED3EDE">
              <w:rPr>
                <w:rFonts w:ascii="Segoe UI Light" w:hAnsi="Segoe UI Light" w:cs="Segoe UI Light"/>
                <w:sz w:val="22"/>
                <w:szCs w:val="22"/>
              </w:rPr>
              <w:t xml:space="preserve"> were </w:t>
            </w:r>
            <w:r w:rsidRPr="00ED3EDE">
              <w:rPr>
                <w:rFonts w:ascii="Segoe UI Light" w:hAnsi="Segoe UI Light" w:cs="Segoe UI Light"/>
                <w:b/>
                <w:sz w:val="22"/>
                <w:szCs w:val="22"/>
              </w:rPr>
              <w:t>received</w:t>
            </w:r>
            <w:r w:rsidRPr="00ED3EDE">
              <w:rPr>
                <w:rFonts w:ascii="Segoe UI Light" w:hAnsi="Segoe UI Light" w:cs="Segoe UI Light"/>
                <w:sz w:val="22"/>
                <w:szCs w:val="22"/>
              </w:rPr>
              <w:t xml:space="preserve"> on a loan, a loan payment journal would only be generated for the </w:t>
            </w:r>
            <w:r w:rsidRPr="00ED3EDE">
              <w:rPr>
                <w:rFonts w:ascii="Segoe UI Light" w:hAnsi="Segoe UI Light" w:cs="Segoe UI Light"/>
                <w:b/>
                <w:sz w:val="22"/>
                <w:szCs w:val="22"/>
              </w:rPr>
              <w:t>first customer payment</w:t>
            </w:r>
            <w:r w:rsidRPr="00ED3EDE">
              <w:rPr>
                <w:rFonts w:ascii="Segoe UI Light" w:hAnsi="Segoe UI Light" w:cs="Segoe UI Light"/>
                <w:sz w:val="22"/>
                <w:szCs w:val="22"/>
              </w:rPr>
              <w:t xml:space="preserve"> and </w:t>
            </w:r>
            <w:r w:rsidRPr="00ED3EDE">
              <w:rPr>
                <w:rFonts w:ascii="Segoe UI Light" w:hAnsi="Segoe UI Light" w:cs="Segoe UI Light"/>
                <w:b/>
                <w:sz w:val="22"/>
                <w:szCs w:val="22"/>
              </w:rPr>
              <w:t xml:space="preserve">not </w:t>
            </w:r>
            <w:r w:rsidRPr="00ED3EDE">
              <w:rPr>
                <w:rFonts w:ascii="Segoe UI Light" w:hAnsi="Segoe UI Light" w:cs="Segoe UI Light"/>
                <w:sz w:val="22"/>
                <w:szCs w:val="22"/>
              </w:rPr>
              <w:t xml:space="preserve">the </w:t>
            </w:r>
            <w:r w:rsidRPr="00ED3EDE">
              <w:rPr>
                <w:rFonts w:ascii="Segoe UI Light" w:hAnsi="Segoe UI Light" w:cs="Segoe UI Light"/>
                <w:b/>
                <w:sz w:val="22"/>
                <w:szCs w:val="22"/>
              </w:rPr>
              <w:t xml:space="preserve">subsequent </w:t>
            </w:r>
            <w:r w:rsidRPr="00ED3EDE">
              <w:rPr>
                <w:rFonts w:ascii="Segoe UI Light" w:hAnsi="Segoe UI Light" w:cs="Segoe UI Light"/>
                <w:sz w:val="22"/>
                <w:szCs w:val="22"/>
              </w:rPr>
              <w:t xml:space="preserve">ones. </w:t>
            </w:r>
          </w:p>
          <w:p w14:paraId="73188D9C" w14:textId="2539AD2D" w:rsidR="002F6EE1"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Additionally, Loan payment journals </w:t>
            </w:r>
            <w:r w:rsidRPr="00ED3EDE">
              <w:rPr>
                <w:rFonts w:ascii="Segoe UI Light" w:hAnsi="Segoe UI Light" w:cs="Segoe UI Light"/>
                <w:b/>
                <w:sz w:val="22"/>
                <w:szCs w:val="22"/>
              </w:rPr>
              <w:t>didn't generate</w:t>
            </w:r>
            <w:r w:rsidRPr="00ED3EDE">
              <w:rPr>
                <w:rFonts w:ascii="Segoe UI Light" w:hAnsi="Segoe UI Light" w:cs="Segoe UI Light"/>
                <w:sz w:val="22"/>
                <w:szCs w:val="22"/>
              </w:rPr>
              <w:t xml:space="preserve"> for any </w:t>
            </w:r>
            <w:r w:rsidRPr="00ED3EDE">
              <w:rPr>
                <w:rFonts w:ascii="Segoe UI Light" w:hAnsi="Segoe UI Light" w:cs="Segoe UI Light"/>
                <w:b/>
                <w:sz w:val="22"/>
                <w:szCs w:val="22"/>
              </w:rPr>
              <w:t>future-dated</w:t>
            </w:r>
            <w:r w:rsidRPr="00ED3EDE">
              <w:rPr>
                <w:rFonts w:ascii="Segoe UI Light" w:hAnsi="Segoe UI Light" w:cs="Segoe UI Light"/>
                <w:sz w:val="22"/>
                <w:szCs w:val="22"/>
              </w:rPr>
              <w:t xml:space="preserve"> Customer payments that were received.</w:t>
            </w:r>
          </w:p>
          <w:p w14:paraId="4AB24281" w14:textId="1CCF3E32" w:rsidR="00513C9C"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Both these issues have been </w:t>
            </w:r>
            <w:r w:rsidRPr="00ED3EDE">
              <w:rPr>
                <w:rFonts w:ascii="Segoe UI Light" w:hAnsi="Segoe UI Light" w:cs="Segoe UI Light"/>
                <w:b/>
                <w:sz w:val="22"/>
                <w:szCs w:val="22"/>
              </w:rPr>
              <w:t>fixed.</w:t>
            </w:r>
          </w:p>
        </w:tc>
      </w:tr>
      <w:tr w:rsidR="00513C9C" w14:paraId="35B0567B" w14:textId="77777777" w:rsidTr="00E46478">
        <w:trPr>
          <w:trHeight w:val="64"/>
        </w:trPr>
        <w:tc>
          <w:tcPr>
            <w:tcW w:w="2250" w:type="dxa"/>
            <w:vMerge/>
            <w:tcBorders>
              <w:left w:val="single" w:sz="4" w:space="0" w:color="auto"/>
              <w:right w:val="single" w:sz="4" w:space="0" w:color="auto"/>
            </w:tcBorders>
            <w:noWrap/>
            <w:vAlign w:val="center"/>
          </w:tcPr>
          <w:p w14:paraId="1BCFF62B" w14:textId="77777777" w:rsidR="00513C9C" w:rsidRDefault="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1ED6488D" w14:textId="33623FB3" w:rsidR="002F6EE1" w:rsidRPr="00ED3EDE" w:rsidRDefault="002F6EE1" w:rsidP="002F6EE1">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Multiple issues have been resolved on the </w:t>
            </w:r>
            <w:r w:rsidRPr="00ED3EDE">
              <w:rPr>
                <w:rFonts w:ascii="Segoe UI Light" w:hAnsi="Segoe UI Light" w:cs="Segoe UI Light"/>
                <w:b/>
                <w:sz w:val="22"/>
                <w:szCs w:val="22"/>
              </w:rPr>
              <w:t>Loan statement</w:t>
            </w:r>
            <w:r w:rsidRPr="00ED3EDE">
              <w:rPr>
                <w:rFonts w:ascii="Segoe UI Light" w:hAnsi="Segoe UI Light" w:cs="Segoe UI Light"/>
                <w:sz w:val="22"/>
                <w:szCs w:val="22"/>
              </w:rPr>
              <w:t>:</w:t>
            </w:r>
          </w:p>
          <w:p w14:paraId="1DA9FF9F" w14:textId="079858C2" w:rsidR="002F6EE1"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When using the </w:t>
            </w:r>
            <w:r w:rsidRPr="00ED3EDE">
              <w:rPr>
                <w:rFonts w:ascii="Segoe UI Light" w:hAnsi="Segoe UI Light" w:cs="Segoe UI Light"/>
                <w:b/>
                <w:sz w:val="22"/>
                <w:szCs w:val="22"/>
              </w:rPr>
              <w:t xml:space="preserve">28th </w:t>
            </w:r>
            <w:r w:rsidRPr="00ED3EDE">
              <w:rPr>
                <w:rFonts w:ascii="Segoe UI Light" w:hAnsi="Segoe UI Light" w:cs="Segoe UI Light"/>
                <w:sz w:val="22"/>
                <w:szCs w:val="22"/>
              </w:rPr>
              <w:t xml:space="preserve">day </w:t>
            </w:r>
            <w:r w:rsidRPr="00ED3EDE">
              <w:rPr>
                <w:rFonts w:ascii="Segoe UI Light" w:hAnsi="Segoe UI Light" w:cs="Segoe UI Light"/>
                <w:b/>
                <w:sz w:val="22"/>
                <w:szCs w:val="22"/>
              </w:rPr>
              <w:t>calendar</w:t>
            </w:r>
            <w:r w:rsidRPr="00ED3EDE">
              <w:rPr>
                <w:rFonts w:ascii="Segoe UI Light" w:hAnsi="Segoe UI Light" w:cs="Segoe UI Light"/>
                <w:sz w:val="22"/>
                <w:szCs w:val="22"/>
              </w:rPr>
              <w:t xml:space="preserve"> for a loan, the </w:t>
            </w:r>
            <w:r w:rsidRPr="00ED3EDE">
              <w:rPr>
                <w:rFonts w:ascii="Segoe UI Light" w:hAnsi="Segoe UI Light" w:cs="Segoe UI Light"/>
                <w:b/>
                <w:sz w:val="22"/>
                <w:szCs w:val="22"/>
              </w:rPr>
              <w:t>Original installment amount</w:t>
            </w:r>
            <w:r w:rsidRPr="00ED3EDE">
              <w:rPr>
                <w:rFonts w:ascii="Segoe UI Light" w:hAnsi="Segoe UI Light" w:cs="Segoe UI Light"/>
                <w:sz w:val="22"/>
                <w:szCs w:val="22"/>
              </w:rPr>
              <w:t xml:space="preserve"> on </w:t>
            </w:r>
            <w:r w:rsidRPr="00ED3EDE">
              <w:rPr>
                <w:rFonts w:ascii="Segoe UI Light" w:hAnsi="Segoe UI Light" w:cs="Segoe UI Light"/>
                <w:b/>
                <w:sz w:val="22"/>
                <w:szCs w:val="22"/>
              </w:rPr>
              <w:t>line one</w:t>
            </w:r>
            <w:r w:rsidRPr="00ED3EDE">
              <w:rPr>
                <w:rFonts w:ascii="Segoe UI Light" w:hAnsi="Segoe UI Light" w:cs="Segoe UI Light"/>
                <w:sz w:val="22"/>
                <w:szCs w:val="22"/>
              </w:rPr>
              <w:t xml:space="preserve"> differed from the rest, even with the "</w:t>
            </w:r>
            <w:r w:rsidRPr="00ED3EDE">
              <w:rPr>
                <w:rFonts w:ascii="Segoe UI Light" w:hAnsi="Segoe UI Light" w:cs="Segoe UI Light"/>
                <w:b/>
                <w:sz w:val="22"/>
                <w:szCs w:val="22"/>
              </w:rPr>
              <w:t>Fixed installment</w:t>
            </w:r>
            <w:r w:rsidRPr="00ED3EDE">
              <w:rPr>
                <w:rFonts w:ascii="Segoe UI Light" w:hAnsi="Segoe UI Light" w:cs="Segoe UI Light"/>
                <w:sz w:val="22"/>
                <w:szCs w:val="22"/>
              </w:rPr>
              <w:t>" setting on.</w:t>
            </w:r>
          </w:p>
          <w:p w14:paraId="1DC04BA8" w14:textId="50D1D9D8" w:rsidR="002F6EE1"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The </w:t>
            </w:r>
            <w:r w:rsidRPr="00ED3EDE">
              <w:rPr>
                <w:rFonts w:ascii="Segoe UI Light" w:hAnsi="Segoe UI Light" w:cs="Segoe UI Light"/>
                <w:b/>
                <w:sz w:val="22"/>
                <w:szCs w:val="22"/>
              </w:rPr>
              <w:t>Projected installment amounts</w:t>
            </w:r>
            <w:r w:rsidRPr="00ED3EDE">
              <w:rPr>
                <w:rFonts w:ascii="Segoe UI Light" w:hAnsi="Segoe UI Light" w:cs="Segoe UI Light"/>
                <w:sz w:val="22"/>
                <w:szCs w:val="22"/>
              </w:rPr>
              <w:t xml:space="preserve"> were incorrect.</w:t>
            </w:r>
          </w:p>
          <w:p w14:paraId="14239FA6" w14:textId="26DB0668" w:rsidR="00513C9C" w:rsidRPr="00ED3EDE" w:rsidRDefault="002F6EE1" w:rsidP="002F6EE1">
            <w:pPr>
              <w:pStyle w:val="ListParagraph"/>
              <w:numPr>
                <w:ilvl w:val="0"/>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The </w:t>
            </w:r>
            <w:r w:rsidRPr="00ED3EDE">
              <w:rPr>
                <w:rFonts w:ascii="Segoe UI Light" w:hAnsi="Segoe UI Light" w:cs="Segoe UI Light"/>
                <w:b/>
                <w:sz w:val="22"/>
                <w:szCs w:val="22"/>
              </w:rPr>
              <w:t>end date</w:t>
            </w:r>
            <w:r w:rsidRPr="00ED3EDE">
              <w:rPr>
                <w:rFonts w:ascii="Segoe UI Light" w:hAnsi="Segoe UI Light" w:cs="Segoe UI Light"/>
                <w:sz w:val="22"/>
                <w:szCs w:val="22"/>
              </w:rPr>
              <w:t xml:space="preserve"> on the </w:t>
            </w:r>
            <w:r w:rsidRPr="00ED3EDE">
              <w:rPr>
                <w:rFonts w:ascii="Segoe UI Light" w:hAnsi="Segoe UI Light" w:cs="Segoe UI Light"/>
                <w:b/>
                <w:sz w:val="22"/>
                <w:szCs w:val="22"/>
              </w:rPr>
              <w:t>Original statement</w:t>
            </w:r>
            <w:r w:rsidRPr="00ED3EDE">
              <w:rPr>
                <w:rFonts w:ascii="Segoe UI Light" w:hAnsi="Segoe UI Light" w:cs="Segoe UI Light"/>
                <w:sz w:val="22"/>
                <w:szCs w:val="22"/>
              </w:rPr>
              <w:t xml:space="preserve"> reflected a </w:t>
            </w:r>
            <w:r w:rsidRPr="00ED3EDE">
              <w:rPr>
                <w:rFonts w:ascii="Segoe UI Light" w:hAnsi="Segoe UI Light" w:cs="Segoe UI Light"/>
                <w:b/>
                <w:sz w:val="22"/>
                <w:szCs w:val="22"/>
              </w:rPr>
              <w:t>later date</w:t>
            </w:r>
            <w:r w:rsidRPr="00ED3EDE">
              <w:rPr>
                <w:rFonts w:ascii="Segoe UI Light" w:hAnsi="Segoe UI Light" w:cs="Segoe UI Light"/>
                <w:sz w:val="22"/>
                <w:szCs w:val="22"/>
              </w:rPr>
              <w:t xml:space="preserve"> than the end date set up on the loan header.</w:t>
            </w:r>
          </w:p>
        </w:tc>
      </w:tr>
      <w:tr w:rsidR="00513C9C" w14:paraId="24141081" w14:textId="77777777" w:rsidTr="00E46478">
        <w:trPr>
          <w:trHeight w:val="64"/>
        </w:trPr>
        <w:tc>
          <w:tcPr>
            <w:tcW w:w="2250" w:type="dxa"/>
            <w:vMerge/>
            <w:tcBorders>
              <w:left w:val="single" w:sz="4" w:space="0" w:color="auto"/>
              <w:right w:val="single" w:sz="4" w:space="0" w:color="auto"/>
            </w:tcBorders>
            <w:noWrap/>
            <w:vAlign w:val="center"/>
          </w:tcPr>
          <w:p w14:paraId="6F1CDE5E" w14:textId="75790522" w:rsidR="00513C9C" w:rsidRDefault="00513C9C" w:rsidP="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959EAB6" w14:textId="241D0FDB" w:rsidR="003A6B2C" w:rsidRPr="00ED3EDE" w:rsidRDefault="003A6B2C" w:rsidP="00BB53C4">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Previously, there was a </w:t>
            </w:r>
            <w:r w:rsidRPr="00ED3EDE">
              <w:rPr>
                <w:rFonts w:ascii="Segoe UI Light" w:hAnsi="Segoe UI Light" w:cs="Segoe UI Light"/>
                <w:b/>
                <w:sz w:val="22"/>
                <w:szCs w:val="22"/>
              </w:rPr>
              <w:t>duplicate "Refinance" button</w:t>
            </w:r>
            <w:r w:rsidRPr="00ED3EDE">
              <w:rPr>
                <w:rFonts w:ascii="Segoe UI Light" w:hAnsi="Segoe UI Light" w:cs="Segoe UI Light"/>
                <w:sz w:val="22"/>
                <w:szCs w:val="22"/>
              </w:rPr>
              <w:t xml:space="preserve"> in the Action menu of the </w:t>
            </w:r>
            <w:r w:rsidRPr="00ED3EDE">
              <w:rPr>
                <w:rFonts w:ascii="Segoe UI Light" w:hAnsi="Segoe UI Light" w:cs="Segoe UI Light"/>
                <w:b/>
                <w:sz w:val="22"/>
                <w:szCs w:val="22"/>
              </w:rPr>
              <w:t>Billing tab</w:t>
            </w:r>
            <w:r w:rsidRPr="00ED3EDE">
              <w:rPr>
                <w:rFonts w:ascii="Segoe UI Light" w:hAnsi="Segoe UI Light" w:cs="Segoe UI Light"/>
                <w:sz w:val="22"/>
                <w:szCs w:val="22"/>
              </w:rPr>
              <w:t xml:space="preserve">. </w:t>
            </w:r>
            <w:r w:rsidR="00BB53C4" w:rsidRPr="00ED3EDE">
              <w:rPr>
                <w:rFonts w:ascii="Segoe UI Light" w:hAnsi="Segoe UI Light" w:cs="Segoe UI Light"/>
                <w:sz w:val="22"/>
                <w:szCs w:val="22"/>
              </w:rPr>
              <w:t>Clicking</w:t>
            </w:r>
            <w:r w:rsidRPr="00ED3EDE">
              <w:rPr>
                <w:rFonts w:ascii="Segoe UI Light" w:hAnsi="Segoe UI Light" w:cs="Segoe UI Light"/>
                <w:sz w:val="22"/>
                <w:szCs w:val="22"/>
              </w:rPr>
              <w:t xml:space="preserve"> on this button would open an </w:t>
            </w:r>
            <w:r w:rsidRPr="00ED3EDE">
              <w:rPr>
                <w:rFonts w:ascii="Segoe UI Light" w:hAnsi="Segoe UI Light" w:cs="Segoe UI Light"/>
                <w:b/>
                <w:sz w:val="22"/>
                <w:szCs w:val="22"/>
              </w:rPr>
              <w:t>incorrect, unrelated page</w:t>
            </w:r>
            <w:r w:rsidRPr="00ED3EDE">
              <w:rPr>
                <w:rFonts w:ascii="Segoe UI Light" w:hAnsi="Segoe UI Light" w:cs="Segoe UI Light"/>
                <w:sz w:val="22"/>
                <w:szCs w:val="22"/>
              </w:rPr>
              <w:t xml:space="preserve">. This duplicate button has been </w:t>
            </w:r>
            <w:r w:rsidRPr="00ED3EDE">
              <w:rPr>
                <w:rFonts w:ascii="Segoe UI Light" w:hAnsi="Segoe UI Light" w:cs="Segoe UI Light"/>
                <w:b/>
                <w:sz w:val="22"/>
                <w:szCs w:val="22"/>
              </w:rPr>
              <w:t>removed</w:t>
            </w:r>
            <w:r w:rsidRPr="00ED3EDE">
              <w:rPr>
                <w:rFonts w:ascii="Segoe UI Light" w:hAnsi="Segoe UI Light" w:cs="Segoe UI Light"/>
                <w:sz w:val="22"/>
                <w:szCs w:val="22"/>
              </w:rPr>
              <w:t xml:space="preserve">. </w:t>
            </w:r>
          </w:p>
          <w:p w14:paraId="418B9D08" w14:textId="798E15D1" w:rsidR="00513C9C" w:rsidRPr="00ED3EDE" w:rsidRDefault="003A6B2C" w:rsidP="003A6B2C">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Additionally, the correct </w:t>
            </w:r>
            <w:r w:rsidRPr="00ED3EDE">
              <w:rPr>
                <w:rFonts w:ascii="Segoe UI Light" w:hAnsi="Segoe UI Light" w:cs="Segoe UI Light"/>
                <w:b/>
                <w:sz w:val="22"/>
                <w:szCs w:val="22"/>
              </w:rPr>
              <w:t>Help text</w:t>
            </w:r>
            <w:r w:rsidRPr="00ED3EDE">
              <w:rPr>
                <w:rFonts w:ascii="Segoe UI Light" w:hAnsi="Segoe UI Light" w:cs="Segoe UI Light"/>
                <w:sz w:val="22"/>
                <w:szCs w:val="22"/>
              </w:rPr>
              <w:t xml:space="preserve"> has been added to the remaining </w:t>
            </w:r>
            <w:r w:rsidRPr="00ED3EDE">
              <w:rPr>
                <w:rFonts w:ascii="Segoe UI Light" w:hAnsi="Segoe UI Light" w:cs="Segoe UI Light"/>
                <w:b/>
                <w:sz w:val="22"/>
                <w:szCs w:val="22"/>
              </w:rPr>
              <w:t xml:space="preserve">Refinance </w:t>
            </w:r>
            <w:r w:rsidRPr="00ED3EDE">
              <w:rPr>
                <w:rFonts w:ascii="Segoe UI Light" w:hAnsi="Segoe UI Light" w:cs="Segoe UI Light"/>
                <w:sz w:val="22"/>
                <w:szCs w:val="22"/>
              </w:rPr>
              <w:t xml:space="preserve">button, located in the action menu under the </w:t>
            </w:r>
            <w:r w:rsidRPr="00ED3EDE">
              <w:rPr>
                <w:rFonts w:ascii="Segoe UI Light" w:hAnsi="Segoe UI Light" w:cs="Segoe UI Light"/>
                <w:b/>
                <w:sz w:val="22"/>
                <w:szCs w:val="22"/>
              </w:rPr>
              <w:t>Loan tab.</w:t>
            </w:r>
          </w:p>
        </w:tc>
      </w:tr>
      <w:tr w:rsidR="002C67CD" w14:paraId="464DF63F" w14:textId="77777777" w:rsidTr="00E46478">
        <w:trPr>
          <w:trHeight w:val="64"/>
        </w:trPr>
        <w:tc>
          <w:tcPr>
            <w:tcW w:w="2250" w:type="dxa"/>
            <w:vMerge/>
            <w:tcBorders>
              <w:left w:val="single" w:sz="4" w:space="0" w:color="auto"/>
              <w:right w:val="single" w:sz="4" w:space="0" w:color="auto"/>
            </w:tcBorders>
            <w:noWrap/>
            <w:vAlign w:val="center"/>
          </w:tcPr>
          <w:p w14:paraId="7082A665" w14:textId="77777777" w:rsidR="002C67CD" w:rsidRDefault="002C67CD" w:rsidP="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F366F05" w14:textId="0D4856CA" w:rsidR="002C67CD" w:rsidRPr="00ED3EDE" w:rsidRDefault="002C67CD" w:rsidP="00BB53C4">
            <w:pPr>
              <w:pStyle w:val="ListParagraph"/>
              <w:numPr>
                <w:ilvl w:val="0"/>
                <w:numId w:val="19"/>
              </w:numPr>
              <w:shd w:val="clear" w:color="auto" w:fill="FFFFFF"/>
              <w:ind w:left="341"/>
              <w:rPr>
                <w:rFonts w:ascii="Segoe UI Light" w:hAnsi="Segoe UI Light" w:cs="Segoe UI Light"/>
                <w:sz w:val="22"/>
                <w:szCs w:val="22"/>
              </w:rPr>
            </w:pPr>
            <w:r w:rsidRPr="000411E0">
              <w:rPr>
                <w:rFonts w:ascii="Segoe UI Light" w:hAnsi="Segoe UI Light" w:cs="Segoe UI Light"/>
                <w:sz w:val="22"/>
                <w:szCs w:val="22"/>
              </w:rPr>
              <w:t xml:space="preserve">The </w:t>
            </w:r>
            <w:r w:rsidRPr="000411E0">
              <w:rPr>
                <w:rFonts w:ascii="Segoe UI Light" w:hAnsi="Segoe UI Light" w:cs="Segoe UI Light"/>
                <w:b/>
                <w:sz w:val="22"/>
                <w:szCs w:val="22"/>
              </w:rPr>
              <w:t>Loan Capital</w:t>
            </w:r>
            <w:r w:rsidRPr="000411E0">
              <w:rPr>
                <w:rFonts w:ascii="Segoe UI Light" w:hAnsi="Segoe UI Light" w:cs="Segoe UI Light"/>
                <w:sz w:val="22"/>
                <w:szCs w:val="22"/>
              </w:rPr>
              <w:t xml:space="preserve"> Journal, </w:t>
            </w:r>
            <w:r w:rsidRPr="000411E0">
              <w:rPr>
                <w:rFonts w:ascii="Segoe UI Light" w:hAnsi="Segoe UI Light" w:cs="Segoe UI Light"/>
                <w:b/>
                <w:sz w:val="22"/>
                <w:szCs w:val="22"/>
              </w:rPr>
              <w:t>Interest Accrual</w:t>
            </w:r>
            <w:r w:rsidRPr="000411E0">
              <w:rPr>
                <w:rFonts w:ascii="Segoe UI Light" w:hAnsi="Segoe UI Light" w:cs="Segoe UI Light"/>
                <w:sz w:val="22"/>
                <w:szCs w:val="22"/>
              </w:rPr>
              <w:t xml:space="preserve">, and </w:t>
            </w:r>
            <w:r w:rsidRPr="000411E0">
              <w:rPr>
                <w:rFonts w:ascii="Segoe UI Light" w:hAnsi="Segoe UI Light" w:cs="Segoe UI Light"/>
                <w:b/>
                <w:sz w:val="22"/>
                <w:szCs w:val="22"/>
              </w:rPr>
              <w:t>Payment Journal</w:t>
            </w:r>
            <w:r w:rsidRPr="000411E0">
              <w:rPr>
                <w:rFonts w:ascii="Segoe UI Light" w:hAnsi="Segoe UI Light" w:cs="Segoe UI Light"/>
                <w:sz w:val="22"/>
                <w:szCs w:val="22"/>
              </w:rPr>
              <w:t xml:space="preserve"> previously encountered </w:t>
            </w:r>
            <w:r w:rsidRPr="000411E0">
              <w:rPr>
                <w:rFonts w:ascii="Segoe UI Light" w:hAnsi="Segoe UI Light" w:cs="Segoe UI Light"/>
                <w:b/>
                <w:sz w:val="22"/>
                <w:szCs w:val="22"/>
              </w:rPr>
              <w:t xml:space="preserve">errors </w:t>
            </w:r>
            <w:r w:rsidRPr="000411E0">
              <w:rPr>
                <w:rFonts w:ascii="Segoe UI Light" w:hAnsi="Segoe UI Light" w:cs="Segoe UI Light"/>
                <w:sz w:val="22"/>
                <w:szCs w:val="22"/>
              </w:rPr>
              <w:t xml:space="preserve">during posting and did not adhere to the </w:t>
            </w:r>
            <w:r w:rsidRPr="000411E0">
              <w:rPr>
                <w:rFonts w:ascii="Segoe UI Light" w:hAnsi="Segoe UI Light" w:cs="Segoe UI Light"/>
                <w:b/>
                <w:sz w:val="22"/>
                <w:szCs w:val="22"/>
              </w:rPr>
              <w:t>posting profile</w:t>
            </w:r>
            <w:r w:rsidRPr="000411E0">
              <w:rPr>
                <w:rFonts w:ascii="Segoe UI Light" w:hAnsi="Segoe UI Light" w:cs="Segoe UI Light"/>
                <w:sz w:val="22"/>
                <w:szCs w:val="22"/>
              </w:rPr>
              <w:t xml:space="preserve"> set up for </w:t>
            </w:r>
            <w:r w:rsidRPr="000411E0">
              <w:rPr>
                <w:rFonts w:ascii="Segoe UI Light" w:hAnsi="Segoe UI Light" w:cs="Segoe UI Light"/>
                <w:b/>
                <w:sz w:val="22"/>
                <w:szCs w:val="22"/>
              </w:rPr>
              <w:t>intercompany transactions</w:t>
            </w:r>
            <w:r w:rsidRPr="000411E0">
              <w:rPr>
                <w:rFonts w:ascii="Segoe UI Light" w:hAnsi="Segoe UI Light" w:cs="Segoe UI Light"/>
                <w:sz w:val="22"/>
                <w:szCs w:val="22"/>
              </w:rPr>
              <w:t xml:space="preserve">. However, this issue has now been </w:t>
            </w:r>
            <w:r w:rsidRPr="000411E0">
              <w:rPr>
                <w:rFonts w:ascii="Segoe UI Light" w:hAnsi="Segoe UI Light" w:cs="Segoe UI Light"/>
                <w:b/>
                <w:sz w:val="22"/>
                <w:szCs w:val="22"/>
              </w:rPr>
              <w:t>resolved</w:t>
            </w:r>
            <w:r w:rsidRPr="000411E0">
              <w:rPr>
                <w:rFonts w:ascii="Segoe UI Light" w:hAnsi="Segoe UI Light" w:cs="Segoe UI Light"/>
                <w:sz w:val="22"/>
                <w:szCs w:val="22"/>
              </w:rPr>
              <w:t>.</w:t>
            </w:r>
          </w:p>
        </w:tc>
      </w:tr>
      <w:tr w:rsidR="00513C9C" w14:paraId="77343CB0" w14:textId="77777777" w:rsidTr="00E46478">
        <w:trPr>
          <w:trHeight w:val="64"/>
        </w:trPr>
        <w:tc>
          <w:tcPr>
            <w:tcW w:w="2250" w:type="dxa"/>
            <w:vMerge/>
            <w:tcBorders>
              <w:left w:val="single" w:sz="4" w:space="0" w:color="auto"/>
              <w:bottom w:val="single" w:sz="4" w:space="0" w:color="auto"/>
              <w:right w:val="single" w:sz="4" w:space="0" w:color="auto"/>
            </w:tcBorders>
            <w:noWrap/>
            <w:vAlign w:val="center"/>
          </w:tcPr>
          <w:p w14:paraId="1808A392" w14:textId="4AF5D76A" w:rsidR="00513C9C" w:rsidRDefault="00513C9C" w:rsidP="00513C9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1E77DBB4" w14:textId="13B2AC27" w:rsidR="00513C9C" w:rsidRPr="00ED3EDE" w:rsidRDefault="007956CD" w:rsidP="007956CD">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When clicking the Refinance</w:t>
            </w:r>
            <w:r w:rsidRPr="00ED3EDE">
              <w:rPr>
                <w:rFonts w:ascii="Segoe UI Light" w:hAnsi="Segoe UI Light" w:cs="Segoe UI Light"/>
                <w:b/>
                <w:sz w:val="22"/>
                <w:szCs w:val="22"/>
              </w:rPr>
              <w:t xml:space="preserve"> </w:t>
            </w:r>
            <w:r w:rsidRPr="00ED3EDE">
              <w:rPr>
                <w:rFonts w:ascii="Segoe UI Light" w:hAnsi="Segoe UI Light" w:cs="Segoe UI Light"/>
                <w:sz w:val="22"/>
                <w:szCs w:val="22"/>
              </w:rPr>
              <w:t xml:space="preserve">button, the </w:t>
            </w:r>
            <w:r w:rsidRPr="00ED3EDE">
              <w:rPr>
                <w:rFonts w:ascii="Segoe UI Light" w:hAnsi="Segoe UI Light" w:cs="Segoe UI Light"/>
                <w:b/>
                <w:sz w:val="22"/>
                <w:szCs w:val="22"/>
              </w:rPr>
              <w:t>Refinance dialogue page</w:t>
            </w:r>
            <w:r w:rsidRPr="00ED3EDE">
              <w:rPr>
                <w:rFonts w:ascii="Segoe UI Light" w:hAnsi="Segoe UI Light" w:cs="Segoe UI Light"/>
                <w:sz w:val="22"/>
                <w:szCs w:val="22"/>
              </w:rPr>
              <w:t xml:space="preserve"> used to open with a heading called </w:t>
            </w:r>
            <w:r w:rsidRPr="00ED3EDE">
              <w:rPr>
                <w:rFonts w:ascii="Segoe UI Light" w:hAnsi="Segoe UI Light" w:cs="Segoe UI Light"/>
                <w:b/>
                <w:sz w:val="22"/>
                <w:szCs w:val="22"/>
              </w:rPr>
              <w:t>@LIRNEWDATES</w:t>
            </w:r>
            <w:r w:rsidRPr="00ED3EDE">
              <w:rPr>
                <w:rFonts w:ascii="Segoe UI Light" w:hAnsi="Segoe UI Light" w:cs="Segoe UI Light"/>
                <w:sz w:val="22"/>
                <w:szCs w:val="22"/>
              </w:rPr>
              <w:t xml:space="preserve"> instead of DATE RANGE. This issue has been </w:t>
            </w:r>
            <w:r w:rsidRPr="00ED3EDE">
              <w:rPr>
                <w:rFonts w:ascii="Segoe UI Light" w:hAnsi="Segoe UI Light" w:cs="Segoe UI Light"/>
                <w:b/>
                <w:sz w:val="22"/>
                <w:szCs w:val="22"/>
              </w:rPr>
              <w:t>fixed</w:t>
            </w:r>
            <w:r w:rsidRPr="00ED3EDE">
              <w:rPr>
                <w:rFonts w:ascii="Segoe UI Light" w:hAnsi="Segoe UI Light" w:cs="Segoe UI Light"/>
                <w:sz w:val="22"/>
                <w:szCs w:val="22"/>
              </w:rPr>
              <w:t xml:space="preserve">, and now it correctly displays </w:t>
            </w:r>
            <w:r w:rsidRPr="00ED3EDE">
              <w:rPr>
                <w:rFonts w:ascii="Segoe UI Light" w:hAnsi="Segoe UI Light" w:cs="Segoe UI Light"/>
                <w:b/>
                <w:sz w:val="22"/>
                <w:szCs w:val="22"/>
              </w:rPr>
              <w:t>DATE RANGE</w:t>
            </w:r>
          </w:p>
        </w:tc>
      </w:tr>
      <w:tr w:rsidR="000411E0" w14:paraId="5EFCBC85" w14:textId="77777777" w:rsidTr="00681963">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5EE42237" w14:textId="6967719F" w:rsidR="000411E0" w:rsidRDefault="000411E0"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management</w:t>
            </w:r>
          </w:p>
        </w:tc>
        <w:tc>
          <w:tcPr>
            <w:tcW w:w="7920" w:type="dxa"/>
            <w:tcBorders>
              <w:top w:val="single" w:sz="4" w:space="0" w:color="auto"/>
              <w:left w:val="single" w:sz="4" w:space="0" w:color="auto"/>
              <w:bottom w:val="single" w:sz="4" w:space="0" w:color="auto"/>
              <w:right w:val="single" w:sz="4" w:space="0" w:color="auto"/>
            </w:tcBorders>
            <w:vAlign w:val="center"/>
          </w:tcPr>
          <w:p w14:paraId="0ADBEF8B" w14:textId="77777777" w:rsidR="000411E0" w:rsidRPr="00ED3EDE" w:rsidRDefault="000411E0" w:rsidP="000411E0">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Previously, on the </w:t>
            </w:r>
            <w:r w:rsidRPr="00ED3EDE">
              <w:rPr>
                <w:rFonts w:ascii="Segoe UI Light" w:hAnsi="Segoe UI Light" w:cs="Segoe UI Light"/>
                <w:b/>
                <w:sz w:val="22"/>
                <w:szCs w:val="22"/>
              </w:rPr>
              <w:t>Cash request form</w:t>
            </w:r>
            <w:r w:rsidRPr="00ED3EDE">
              <w:rPr>
                <w:rFonts w:ascii="Segoe UI Light" w:hAnsi="Segoe UI Light" w:cs="Segoe UI Light"/>
                <w:sz w:val="22"/>
                <w:szCs w:val="22"/>
              </w:rPr>
              <w:t xml:space="preserve">, in the </w:t>
            </w:r>
            <w:r w:rsidRPr="00ED3EDE">
              <w:rPr>
                <w:rFonts w:ascii="Segoe UI Light" w:hAnsi="Segoe UI Light" w:cs="Segoe UI Light"/>
                <w:b/>
                <w:sz w:val="22"/>
                <w:szCs w:val="22"/>
              </w:rPr>
              <w:t>Ledger type</w:t>
            </w:r>
            <w:r w:rsidRPr="00ED3EDE">
              <w:rPr>
                <w:rFonts w:ascii="Segoe UI Light" w:hAnsi="Segoe UI Light" w:cs="Segoe UI Light"/>
                <w:sz w:val="22"/>
                <w:szCs w:val="22"/>
              </w:rPr>
              <w:t xml:space="preserve"> column, selecting "</w:t>
            </w:r>
            <w:r w:rsidRPr="00ED3EDE">
              <w:rPr>
                <w:rFonts w:ascii="Segoe UI Light" w:hAnsi="Segoe UI Light" w:cs="Segoe UI Light"/>
                <w:b/>
                <w:sz w:val="22"/>
                <w:szCs w:val="22"/>
              </w:rPr>
              <w:t>Customer</w:t>
            </w:r>
            <w:r w:rsidRPr="00ED3EDE">
              <w:rPr>
                <w:rFonts w:ascii="Segoe UI Light" w:hAnsi="Segoe UI Light" w:cs="Segoe UI Light"/>
                <w:sz w:val="22"/>
                <w:szCs w:val="22"/>
              </w:rPr>
              <w:t xml:space="preserve">" as the ledger type did </w:t>
            </w:r>
            <w:r w:rsidRPr="00ED3EDE">
              <w:rPr>
                <w:rFonts w:ascii="Segoe UI Light" w:hAnsi="Segoe UI Light" w:cs="Segoe UI Light"/>
                <w:b/>
                <w:sz w:val="22"/>
                <w:szCs w:val="22"/>
              </w:rPr>
              <w:t>not allow</w:t>
            </w:r>
            <w:r w:rsidRPr="00ED3EDE">
              <w:rPr>
                <w:rFonts w:ascii="Segoe UI Light" w:hAnsi="Segoe UI Light" w:cs="Segoe UI Light"/>
                <w:sz w:val="22"/>
                <w:szCs w:val="22"/>
              </w:rPr>
              <w:t xml:space="preserve"> selection of the </w:t>
            </w:r>
            <w:r w:rsidRPr="00ED3EDE">
              <w:rPr>
                <w:rFonts w:ascii="Segoe UI Light" w:hAnsi="Segoe UI Light" w:cs="Segoe UI Light"/>
                <w:b/>
                <w:sz w:val="22"/>
                <w:szCs w:val="22"/>
              </w:rPr>
              <w:t>customer account</w:t>
            </w:r>
            <w:r w:rsidRPr="00ED3EDE">
              <w:rPr>
                <w:rFonts w:ascii="Segoe UI Light" w:hAnsi="Segoe UI Light" w:cs="Segoe UI Light"/>
                <w:sz w:val="22"/>
                <w:szCs w:val="22"/>
              </w:rPr>
              <w:t xml:space="preserve"> from a list. This issue has been </w:t>
            </w:r>
            <w:r w:rsidRPr="00ED3EDE">
              <w:rPr>
                <w:rFonts w:ascii="Segoe UI Light" w:hAnsi="Segoe UI Light" w:cs="Segoe UI Light"/>
                <w:b/>
                <w:sz w:val="22"/>
                <w:szCs w:val="22"/>
              </w:rPr>
              <w:t>fixed</w:t>
            </w:r>
            <w:r w:rsidRPr="00ED3EDE">
              <w:rPr>
                <w:rFonts w:ascii="Segoe UI Light" w:hAnsi="Segoe UI Light" w:cs="Segoe UI Light"/>
                <w:sz w:val="22"/>
                <w:szCs w:val="22"/>
              </w:rPr>
              <w:t xml:space="preserve">. </w:t>
            </w:r>
          </w:p>
          <w:p w14:paraId="71016E98" w14:textId="76552BCA" w:rsidR="000411E0" w:rsidRPr="00ED3EDE" w:rsidRDefault="000411E0" w:rsidP="000411E0">
            <w:pPr>
              <w:pStyle w:val="ListParagraph"/>
              <w:numPr>
                <w:ilvl w:val="0"/>
                <w:numId w:val="19"/>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Additionally, selecting "</w:t>
            </w:r>
            <w:r w:rsidRPr="00ED3EDE">
              <w:rPr>
                <w:rFonts w:ascii="Segoe UI Light" w:hAnsi="Segoe UI Light" w:cs="Segoe UI Light"/>
                <w:b/>
                <w:sz w:val="22"/>
                <w:szCs w:val="22"/>
              </w:rPr>
              <w:t>Vendor</w:t>
            </w:r>
            <w:r w:rsidRPr="00ED3EDE">
              <w:rPr>
                <w:rFonts w:ascii="Segoe UI Light" w:hAnsi="Segoe UI Light" w:cs="Segoe UI Light"/>
                <w:sz w:val="22"/>
                <w:szCs w:val="22"/>
              </w:rPr>
              <w:t xml:space="preserve">" as the ledger type also did not permit selection of a </w:t>
            </w:r>
            <w:r w:rsidRPr="00ED3EDE">
              <w:rPr>
                <w:rFonts w:ascii="Segoe UI Light" w:hAnsi="Segoe UI Light" w:cs="Segoe UI Light"/>
                <w:b/>
                <w:sz w:val="22"/>
                <w:szCs w:val="22"/>
              </w:rPr>
              <w:t>supplier/vendor account</w:t>
            </w:r>
            <w:r w:rsidRPr="00ED3EDE">
              <w:rPr>
                <w:rFonts w:ascii="Segoe UI Light" w:hAnsi="Segoe UI Light" w:cs="Segoe UI Light"/>
                <w:sz w:val="22"/>
                <w:szCs w:val="22"/>
              </w:rPr>
              <w:t xml:space="preserve"> from the list. This issue has also been resolved.</w:t>
            </w:r>
          </w:p>
        </w:tc>
      </w:tr>
      <w:tr w:rsidR="00794611" w14:paraId="00515858"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4C78E4BD" w14:textId="407DBC8E" w:rsidR="00794611" w:rsidRDefault="00794611"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vAlign w:val="center"/>
          </w:tcPr>
          <w:p w14:paraId="6750F669" w14:textId="77777777" w:rsidR="00C707BC" w:rsidRPr="00C707BC" w:rsidRDefault="00794611" w:rsidP="00794611">
            <w:pPr>
              <w:pStyle w:val="ListParagraph"/>
              <w:numPr>
                <w:ilvl w:val="0"/>
                <w:numId w:val="19"/>
              </w:numPr>
              <w:shd w:val="clear" w:color="auto" w:fill="FFFFFF"/>
              <w:ind w:left="341"/>
              <w:rPr>
                <w:rFonts w:ascii="Segoe UI Light" w:hAnsi="Segoe UI Light" w:cs="Segoe UI Light"/>
                <w:sz w:val="22"/>
                <w:szCs w:val="22"/>
              </w:rPr>
            </w:pPr>
            <w:r>
              <w:rPr>
                <w:rFonts w:ascii="Segoe UI Light" w:hAnsi="Segoe UI Light" w:cs="Segoe UI Light"/>
                <w:color w:val="000000"/>
                <w:sz w:val="22"/>
                <w:szCs w:val="22"/>
              </w:rPr>
              <w:t>T</w:t>
            </w:r>
            <w:r w:rsidRPr="00794611">
              <w:rPr>
                <w:rFonts w:ascii="Segoe UI Light" w:hAnsi="Segoe UI Light" w:cs="Segoe UI Light"/>
                <w:color w:val="000000"/>
                <w:sz w:val="22"/>
                <w:szCs w:val="22"/>
              </w:rPr>
              <w:t xml:space="preserve">he </w:t>
            </w:r>
            <w:r w:rsidRPr="00794611">
              <w:rPr>
                <w:rFonts w:ascii="Segoe UI Light" w:hAnsi="Segoe UI Light" w:cs="Segoe UI Light"/>
                <w:b/>
                <w:color w:val="000000"/>
                <w:sz w:val="22"/>
                <w:szCs w:val="22"/>
              </w:rPr>
              <w:t>Cash Investment Due Report</w:t>
            </w:r>
            <w:r w:rsidRPr="00794611">
              <w:rPr>
                <w:rFonts w:ascii="Segoe UI Light" w:hAnsi="Segoe UI Light" w:cs="Segoe UI Light"/>
                <w:color w:val="000000"/>
                <w:sz w:val="22"/>
                <w:szCs w:val="22"/>
              </w:rPr>
              <w:t xml:space="preserve"> and </w:t>
            </w:r>
            <w:r w:rsidRPr="00794611">
              <w:rPr>
                <w:rFonts w:ascii="Segoe UI Light" w:hAnsi="Segoe UI Light" w:cs="Segoe UI Light"/>
                <w:b/>
                <w:color w:val="000000"/>
                <w:sz w:val="22"/>
                <w:szCs w:val="22"/>
              </w:rPr>
              <w:t>Cash Investment Detail Report</w:t>
            </w:r>
            <w:r w:rsidRPr="00794611">
              <w:rPr>
                <w:rFonts w:ascii="Segoe UI Light" w:hAnsi="Segoe UI Light" w:cs="Segoe UI Light"/>
                <w:color w:val="000000"/>
                <w:sz w:val="22"/>
                <w:szCs w:val="22"/>
              </w:rPr>
              <w:t xml:space="preserve"> previously encountered </w:t>
            </w:r>
            <w:r w:rsidRPr="00C707BC">
              <w:rPr>
                <w:rFonts w:ascii="Segoe UI Light" w:hAnsi="Segoe UI Light" w:cs="Segoe UI Light"/>
                <w:b/>
                <w:color w:val="000000"/>
                <w:sz w:val="22"/>
                <w:szCs w:val="22"/>
              </w:rPr>
              <w:t>errors</w:t>
            </w:r>
            <w:r w:rsidRPr="00794611">
              <w:rPr>
                <w:rFonts w:ascii="Segoe UI Light" w:hAnsi="Segoe UI Light" w:cs="Segoe UI Light"/>
                <w:color w:val="000000"/>
                <w:sz w:val="22"/>
                <w:szCs w:val="22"/>
              </w:rPr>
              <w:t xml:space="preserve">. The error message stated: </w:t>
            </w:r>
            <w:r w:rsidRPr="00C707BC">
              <w:rPr>
                <w:rFonts w:ascii="Segoe UI Light" w:hAnsi="Segoe UI Light" w:cs="Segoe UI Light"/>
                <w:i/>
                <w:color w:val="000000"/>
                <w:sz w:val="22"/>
                <w:szCs w:val="22"/>
              </w:rPr>
              <w:t>'This report requires a default or user-defined value for the report parameter ‘</w:t>
            </w:r>
            <w:proofErr w:type="spellStart"/>
            <w:r w:rsidRPr="00C707BC">
              <w:rPr>
                <w:rFonts w:ascii="Segoe UI Light" w:hAnsi="Segoe UI Light" w:cs="Segoe UI Light"/>
                <w:i/>
                <w:color w:val="000000"/>
                <w:sz w:val="22"/>
                <w:szCs w:val="22"/>
              </w:rPr>
              <w:t>LIRInvestDetail_BankGroupId</w:t>
            </w:r>
            <w:proofErr w:type="spellEnd"/>
            <w:r w:rsidRPr="00C707BC">
              <w:rPr>
                <w:rFonts w:ascii="Segoe UI Light" w:hAnsi="Segoe UI Light" w:cs="Segoe UI Light"/>
                <w:i/>
                <w:color w:val="000000"/>
                <w:sz w:val="22"/>
                <w:szCs w:val="22"/>
              </w:rPr>
              <w:t>’. To run or subscribe to this report, you must provide a parameter value</w:t>
            </w:r>
            <w:r w:rsidRPr="00794611">
              <w:rPr>
                <w:rFonts w:ascii="Segoe UI Light" w:hAnsi="Segoe UI Light" w:cs="Segoe UI Light"/>
                <w:color w:val="000000"/>
                <w:sz w:val="22"/>
                <w:szCs w:val="22"/>
              </w:rPr>
              <w:t xml:space="preserve">.' </w:t>
            </w:r>
          </w:p>
          <w:p w14:paraId="54EC1793" w14:textId="490CA972" w:rsidR="00794611" w:rsidRPr="00C707BC" w:rsidRDefault="00794611" w:rsidP="00C707BC">
            <w:pPr>
              <w:pStyle w:val="ListParagraph"/>
              <w:numPr>
                <w:ilvl w:val="0"/>
                <w:numId w:val="13"/>
              </w:numPr>
              <w:shd w:val="clear" w:color="auto" w:fill="FFFFFF" w:themeFill="background1"/>
              <w:rPr>
                <w:rFonts w:ascii="Segoe UI Light" w:hAnsi="Segoe UI Light" w:cs="Segoe UI Light"/>
                <w:sz w:val="22"/>
                <w:szCs w:val="22"/>
              </w:rPr>
            </w:pPr>
            <w:r w:rsidRPr="00794611">
              <w:rPr>
                <w:rFonts w:ascii="Segoe UI Light" w:hAnsi="Segoe UI Light" w:cs="Segoe UI Light"/>
                <w:color w:val="000000"/>
                <w:sz w:val="22"/>
                <w:szCs w:val="22"/>
              </w:rPr>
              <w:t xml:space="preserve">However, this issue has now been </w:t>
            </w:r>
            <w:r w:rsidRPr="00C707BC">
              <w:rPr>
                <w:rFonts w:ascii="Segoe UI Light" w:hAnsi="Segoe UI Light" w:cs="Segoe UI Light"/>
                <w:b/>
                <w:color w:val="000000"/>
                <w:sz w:val="22"/>
                <w:szCs w:val="22"/>
              </w:rPr>
              <w:t>resolved</w:t>
            </w:r>
          </w:p>
        </w:tc>
      </w:tr>
    </w:tbl>
    <w:p w14:paraId="59593636" w14:textId="15622EBB"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4204" w14:textId="77777777" w:rsidR="00012C37" w:rsidRDefault="00012C37">
      <w:r>
        <w:separator/>
      </w:r>
    </w:p>
  </w:endnote>
  <w:endnote w:type="continuationSeparator" w:id="0">
    <w:p w14:paraId="038EAE30" w14:textId="77777777" w:rsidR="00012C37" w:rsidRDefault="0001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4C31D5">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4C31D5">
          <w:rPr>
            <w:b/>
            <w:bCs/>
            <w:noProof/>
            <w:sz w:val="16"/>
            <w:szCs w:val="16"/>
          </w:rPr>
          <w:t>9</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9BF76" w14:textId="77777777" w:rsidR="00012C37" w:rsidRDefault="00012C37">
      <w:r>
        <w:separator/>
      </w:r>
    </w:p>
  </w:footnote>
  <w:footnote w:type="continuationSeparator" w:id="0">
    <w:p w14:paraId="21CF6B84" w14:textId="77777777" w:rsidR="00012C37" w:rsidRDefault="0001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F0FA8"/>
    <w:multiLevelType w:val="hybridMultilevel"/>
    <w:tmpl w:val="5B0065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430330">
    <w:abstractNumId w:val="17"/>
  </w:num>
  <w:num w:numId="2" w16cid:durableId="2013337815">
    <w:abstractNumId w:val="13"/>
  </w:num>
  <w:num w:numId="3" w16cid:durableId="837621990">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052659936">
    <w:abstractNumId w:val="14"/>
  </w:num>
  <w:num w:numId="5" w16cid:durableId="1875342073">
    <w:abstractNumId w:val="12"/>
  </w:num>
  <w:num w:numId="6" w16cid:durableId="899369724">
    <w:abstractNumId w:val="15"/>
  </w:num>
  <w:num w:numId="7" w16cid:durableId="162864174">
    <w:abstractNumId w:val="18"/>
  </w:num>
  <w:num w:numId="8" w16cid:durableId="2128691425">
    <w:abstractNumId w:val="9"/>
  </w:num>
  <w:num w:numId="9" w16cid:durableId="1037435797">
    <w:abstractNumId w:val="8"/>
  </w:num>
  <w:num w:numId="10" w16cid:durableId="1374698537">
    <w:abstractNumId w:val="11"/>
  </w:num>
  <w:num w:numId="11" w16cid:durableId="2084908616">
    <w:abstractNumId w:val="10"/>
  </w:num>
  <w:num w:numId="12" w16cid:durableId="1931696288">
    <w:abstractNumId w:val="3"/>
  </w:num>
  <w:num w:numId="13" w16cid:durableId="2049212260">
    <w:abstractNumId w:val="7"/>
  </w:num>
  <w:num w:numId="14" w16cid:durableId="878668378">
    <w:abstractNumId w:val="2"/>
  </w:num>
  <w:num w:numId="15" w16cid:durableId="244463297">
    <w:abstractNumId w:val="5"/>
  </w:num>
  <w:num w:numId="16" w16cid:durableId="1940287558">
    <w:abstractNumId w:val="6"/>
  </w:num>
  <w:num w:numId="17" w16cid:durableId="1656760656">
    <w:abstractNumId w:val="16"/>
  </w:num>
  <w:num w:numId="18" w16cid:durableId="8022456">
    <w:abstractNumId w:val="1"/>
  </w:num>
  <w:num w:numId="19" w16cid:durableId="1409501088">
    <w:abstractNumId w:val="14"/>
  </w:num>
  <w:num w:numId="20" w16cid:durableId="18596143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2C3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970"/>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5F12"/>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6772"/>
    <w:rsid w:val="00251717"/>
    <w:rsid w:val="002519E5"/>
    <w:rsid w:val="00251C0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71E"/>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0C9"/>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1D5"/>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5EC1"/>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53CB"/>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2452"/>
    <w:rsid w:val="00AB30F9"/>
    <w:rsid w:val="00AB3295"/>
    <w:rsid w:val="00AB34F6"/>
    <w:rsid w:val="00AB3741"/>
    <w:rsid w:val="00AB3A9F"/>
    <w:rsid w:val="00AB5AAD"/>
    <w:rsid w:val="00AB7074"/>
    <w:rsid w:val="00AB7159"/>
    <w:rsid w:val="00AB768E"/>
    <w:rsid w:val="00AB7B62"/>
    <w:rsid w:val="00AB7D9E"/>
    <w:rsid w:val="00AC13A2"/>
    <w:rsid w:val="00AC13C8"/>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0C9"/>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EA9"/>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21A"/>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6CC9"/>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A2A05AF3-9905-4365-9A08-6A05DA3FAB8D}">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6</cp:revision>
  <cp:lastPrinted>2019-07-22T10:33:00Z</cp:lastPrinted>
  <dcterms:created xsi:type="dcterms:W3CDTF">2024-06-25T18:19:00Z</dcterms:created>
  <dcterms:modified xsi:type="dcterms:W3CDTF">2024-06-25T18:38:00Z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