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proofErr w:type="spellStart"/>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proofErr w:type="spellEnd"/>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proofErr w:type="spellStart"/>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proofErr w:type="spellEnd"/>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5A1501BB" w:rsidR="00D241F9" w:rsidRPr="005A46B6" w:rsidRDefault="00731C3E" w:rsidP="00D241F9">
      <w:pPr>
        <w:jc w:val="center"/>
        <w:rPr>
          <w:rFonts w:ascii="Segoe UI Light" w:hAnsi="Segoe UI Light" w:cstheme="minorHAnsi"/>
          <w:sz w:val="32"/>
          <w:szCs w:val="32"/>
        </w:rPr>
      </w:pPr>
      <w:proofErr w:type="spellStart"/>
      <w:r w:rsidRPr="005A46B6">
        <w:rPr>
          <w:rFonts w:ascii="Segoe UI Light" w:hAnsi="Segoe UI Light" w:cstheme="minorHAnsi"/>
          <w:i/>
          <w:sz w:val="32"/>
          <w:szCs w:val="32"/>
        </w:rPr>
        <w:t>D365FO</w:t>
      </w:r>
      <w:proofErr w:type="spellEnd"/>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D325CA">
        <w:rPr>
          <w:rFonts w:ascii="Segoe UI Light" w:hAnsi="Segoe UI Light" w:cstheme="minorHAnsi"/>
          <w:sz w:val="32"/>
          <w:szCs w:val="32"/>
        </w:rPr>
        <w:t>12</w:t>
      </w:r>
    </w:p>
    <w:p w14:paraId="02F9A9C4" w14:textId="77777777" w:rsidR="00D241F9" w:rsidRPr="005A46B6" w:rsidRDefault="00D241F9" w:rsidP="00D241F9">
      <w:pPr>
        <w:jc w:val="center"/>
        <w:rPr>
          <w:rFonts w:ascii="Segoe UI Light" w:hAnsi="Segoe UI Light" w:cstheme="minorHAnsi"/>
          <w:sz w:val="32"/>
          <w:szCs w:val="32"/>
        </w:rPr>
      </w:pPr>
    </w:p>
    <w:p w14:paraId="078F6FAB" w14:textId="19DF4F12"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325CA">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D325CA">
        <w:rPr>
          <w:rFonts w:ascii="Segoe UI Light" w:hAnsi="Segoe UI Light" w:cstheme="minorHAnsi"/>
          <w:caps/>
          <w:sz w:val="22"/>
          <w:szCs w:val="22"/>
        </w:rPr>
        <w:t>18</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548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proofErr w:type="spellStart"/>
            <w:r w:rsidRPr="005A46B6">
              <w:rPr>
                <w:rFonts w:ascii="Segoe UI Light" w:hAnsi="Segoe UI Light" w:cstheme="minorBidi"/>
                <w:sz w:val="28"/>
              </w:rPr>
              <w:t>D365FO</w:t>
            </w:r>
            <w:proofErr w:type="spellEnd"/>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The </w:t>
            </w:r>
            <w:proofErr w:type="spellStart"/>
            <w:r w:rsidRPr="005A46B6">
              <w:rPr>
                <w:rFonts w:ascii="Segoe UI Light" w:hAnsi="Segoe UI Light" w:cs="Segoe UI"/>
                <w:sz w:val="22"/>
              </w:rPr>
              <w:t>D365</w:t>
            </w:r>
            <w:proofErr w:type="spellEnd"/>
            <w:r w:rsidRPr="005A46B6">
              <w:rPr>
                <w:rFonts w:ascii="Segoe UI Light" w:hAnsi="Segoe UI Light" w:cs="Segoe UI"/>
                <w:sz w:val="22"/>
              </w:rPr>
              <w:t xml:space="preserve">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3.25pt;height:233.25pt" o:ole="">
                  <v:imagedata r:id="rId14" o:title=""/>
                </v:shape>
                <o:OLEObject Type="Embed" ProgID="PBrush" ShapeID="_x0000_i1025" DrawAspect="Content" ObjectID="_1754385167"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099F7855"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D325CA">
        <w:rPr>
          <w:rFonts w:ascii="Segoe UI Light" w:hAnsi="Segoe UI Light" w:cstheme="minorHAnsi"/>
          <w:sz w:val="24"/>
        </w:rPr>
        <w:t>12</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1C0AD9" w:rsidRPr="005A46B6" w14:paraId="00806260"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28FC510C" w14:textId="45751EA5" w:rsidR="001C0AD9" w:rsidRDefault="00D4490E"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Data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F492F59" w14:textId="4DF3C9C3" w:rsidR="001C0AD9" w:rsidRDefault="00584095" w:rsidP="001C0AD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w:t>
            </w:r>
            <w:r w:rsidRPr="00584095">
              <w:rPr>
                <w:rFonts w:ascii="Segoe UI Light" w:hAnsi="Segoe UI Light" w:cs="Segoe UI Light"/>
                <w:b/>
                <w:sz w:val="22"/>
                <w:szCs w:val="22"/>
              </w:rPr>
              <w:t>new data entity</w:t>
            </w:r>
            <w:r>
              <w:rPr>
                <w:rFonts w:ascii="Segoe UI Light" w:hAnsi="Segoe UI Light" w:cs="Segoe UI Light"/>
                <w:sz w:val="22"/>
                <w:szCs w:val="22"/>
              </w:rPr>
              <w:t xml:space="preserve"> has been created, called </w:t>
            </w:r>
            <w:proofErr w:type="spellStart"/>
            <w:r>
              <w:rPr>
                <w:rFonts w:ascii="Segoe UI Light" w:hAnsi="Segoe UI Light" w:cs="Segoe UI Light"/>
                <w:sz w:val="22"/>
                <w:szCs w:val="22"/>
              </w:rPr>
              <w:t>LIR</w:t>
            </w:r>
            <w:proofErr w:type="spellEnd"/>
            <w:r>
              <w:rPr>
                <w:rFonts w:ascii="Segoe UI Light" w:hAnsi="Segoe UI Light" w:cs="Segoe UI Light"/>
                <w:sz w:val="22"/>
                <w:szCs w:val="22"/>
              </w:rPr>
              <w:t xml:space="preserve"> invoice reverse</w:t>
            </w:r>
          </w:p>
          <w:p w14:paraId="65AA603E" w14:textId="74D62934" w:rsidR="001C0AD9" w:rsidRPr="00584095" w:rsidRDefault="00584095" w:rsidP="001C0AD9">
            <w:pPr>
              <w:pStyle w:val="ListParagraph"/>
              <w:numPr>
                <w:ilvl w:val="0"/>
                <w:numId w:val="13"/>
              </w:numPr>
              <w:shd w:val="clear" w:color="auto" w:fill="FFFFFF" w:themeFill="background1"/>
              <w:rPr>
                <w:rFonts w:ascii="Segoe UI Light" w:hAnsi="Segoe UI Light" w:cs="Segoe UI Light"/>
                <w:sz w:val="22"/>
                <w:szCs w:val="22"/>
              </w:rPr>
            </w:pPr>
            <w:proofErr w:type="spellStart"/>
            <w:r w:rsidRPr="00584095">
              <w:rPr>
                <w:rFonts w:ascii="Segoe UI Light" w:hAnsi="Segoe UI Light" w:cs="Segoe UI Light"/>
                <w:b/>
                <w:sz w:val="22"/>
                <w:szCs w:val="22"/>
              </w:rPr>
              <w:t>LIR</w:t>
            </w:r>
            <w:proofErr w:type="spellEnd"/>
            <w:r w:rsidRPr="00584095">
              <w:rPr>
                <w:rFonts w:ascii="Segoe UI Light" w:hAnsi="Segoe UI Light" w:cs="Segoe UI Light"/>
                <w:b/>
                <w:sz w:val="22"/>
                <w:szCs w:val="22"/>
              </w:rPr>
              <w:t xml:space="preserve"> invoice reverse</w:t>
            </w:r>
            <w:r w:rsidRPr="00584095">
              <w:rPr>
                <w:rFonts w:ascii="Segoe UI Light" w:hAnsi="Segoe UI Light" w:cs="Segoe UI Light"/>
                <w:sz w:val="22"/>
                <w:szCs w:val="22"/>
              </w:rPr>
              <w:t xml:space="preserve"> data entity consist of the following fields:</w:t>
            </w:r>
          </w:p>
          <w:p w14:paraId="543B0E8D" w14:textId="775F1822" w:rsidR="001C0AD9" w:rsidRDefault="00584095" w:rsidP="001C0A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Invoice date</w:t>
            </w:r>
          </w:p>
          <w:p w14:paraId="6E54C3EC" w14:textId="21A8A808" w:rsidR="00584095" w:rsidRDefault="00584095" w:rsidP="00584095">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Invoice ID</w:t>
            </w:r>
          </w:p>
          <w:p w14:paraId="72BE1033" w14:textId="3F94BC58" w:rsidR="001C0AD9" w:rsidRPr="00584095" w:rsidRDefault="00584095" w:rsidP="00584095">
            <w:pPr>
              <w:pStyle w:val="ListParagraph"/>
              <w:numPr>
                <w:ilvl w:val="1"/>
                <w:numId w:val="13"/>
              </w:numPr>
              <w:shd w:val="clear" w:color="auto" w:fill="FFFFFF" w:themeFill="background1"/>
              <w:rPr>
                <w:rFonts w:ascii="Segoe UI Light" w:hAnsi="Segoe UI Light" w:cs="Segoe UI Light"/>
                <w:sz w:val="22"/>
                <w:szCs w:val="22"/>
              </w:rPr>
            </w:pPr>
            <w:proofErr w:type="spellStart"/>
            <w:r>
              <w:rPr>
                <w:rFonts w:ascii="Segoe UI Light" w:hAnsi="Segoe UI Light" w:cs="Segoe UI Light"/>
                <w:sz w:val="22"/>
                <w:szCs w:val="22"/>
              </w:rPr>
              <w:t>LIR_Reverse</w:t>
            </w:r>
            <w:proofErr w:type="spellEnd"/>
          </w:p>
        </w:tc>
      </w:tr>
      <w:tr w:rsidR="00D4490E" w:rsidRPr="005A46B6" w14:paraId="265C0F14" w14:textId="77777777" w:rsidTr="002E7BC9">
        <w:trPr>
          <w:trHeight w:val="70"/>
        </w:trPr>
        <w:tc>
          <w:tcPr>
            <w:tcW w:w="2250" w:type="dxa"/>
            <w:tcBorders>
              <w:left w:val="single" w:sz="4" w:space="0" w:color="auto"/>
              <w:right w:val="single" w:sz="4" w:space="0" w:color="auto"/>
            </w:tcBorders>
            <w:shd w:val="clear" w:color="auto" w:fill="auto"/>
            <w:noWrap/>
            <w:vAlign w:val="center"/>
          </w:tcPr>
          <w:p w14:paraId="4C6A8E35" w14:textId="3AF1B40D" w:rsidR="00D4490E" w:rsidRDefault="00D4490E" w:rsidP="00D4490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5952971" w14:textId="77777777" w:rsidR="00D4490E" w:rsidRDefault="00D4490E" w:rsidP="00D4490E">
            <w:pPr>
              <w:pStyle w:val="ListParagraph"/>
              <w:numPr>
                <w:ilvl w:val="0"/>
                <w:numId w:val="4"/>
              </w:numPr>
              <w:shd w:val="clear" w:color="auto" w:fill="FFFFFF"/>
              <w:ind w:left="341"/>
              <w:rPr>
                <w:rFonts w:ascii="Segoe UI Light" w:hAnsi="Segoe UI Light" w:cs="Segoe UI Light"/>
                <w:sz w:val="22"/>
                <w:szCs w:val="22"/>
              </w:rPr>
            </w:pPr>
            <w:r w:rsidRPr="009912F6">
              <w:rPr>
                <w:rFonts w:ascii="Segoe UI Light" w:hAnsi="Segoe UI Light" w:cs="Segoe UI Light"/>
                <w:sz w:val="22"/>
                <w:szCs w:val="22"/>
              </w:rPr>
              <w:t xml:space="preserve">The </w:t>
            </w:r>
            <w:r w:rsidRPr="009912F6">
              <w:rPr>
                <w:rFonts w:ascii="Segoe UI Light" w:hAnsi="Segoe UI Light" w:cs="Segoe UI Light"/>
                <w:b/>
                <w:sz w:val="22"/>
                <w:szCs w:val="22"/>
              </w:rPr>
              <w:t>Treasury accountant role</w:t>
            </w:r>
            <w:r w:rsidRPr="009912F6">
              <w:rPr>
                <w:rFonts w:ascii="Segoe UI Light" w:hAnsi="Segoe UI Light" w:cs="Segoe UI Light"/>
                <w:sz w:val="22"/>
                <w:szCs w:val="22"/>
              </w:rPr>
              <w:t xml:space="preserve"> has been </w:t>
            </w:r>
            <w:r>
              <w:rPr>
                <w:rFonts w:ascii="Segoe UI Light" w:hAnsi="Segoe UI Light" w:cs="Segoe UI Light"/>
                <w:sz w:val="22"/>
                <w:szCs w:val="22"/>
              </w:rPr>
              <w:t>enhanced</w:t>
            </w:r>
            <w:r w:rsidRPr="009912F6">
              <w:rPr>
                <w:rFonts w:ascii="Segoe UI Light" w:hAnsi="Segoe UI Light" w:cs="Segoe UI Light"/>
                <w:sz w:val="22"/>
                <w:szCs w:val="22"/>
              </w:rPr>
              <w:t xml:space="preserve"> by granting an additional </w:t>
            </w:r>
            <w:r w:rsidRPr="009912F6">
              <w:rPr>
                <w:rFonts w:ascii="Segoe UI Light" w:hAnsi="Segoe UI Light" w:cs="Segoe UI Light"/>
                <w:b/>
                <w:sz w:val="22"/>
                <w:szCs w:val="22"/>
              </w:rPr>
              <w:t>privilege</w:t>
            </w:r>
            <w:r w:rsidRPr="009912F6">
              <w:rPr>
                <w:rFonts w:ascii="Segoe UI Light" w:hAnsi="Segoe UI Light" w:cs="Segoe UI Light"/>
                <w:sz w:val="22"/>
                <w:szCs w:val="22"/>
              </w:rPr>
              <w:t xml:space="preserve">, allowing them to access the </w:t>
            </w:r>
            <w:r w:rsidRPr="009912F6">
              <w:rPr>
                <w:rFonts w:ascii="Segoe UI Light" w:hAnsi="Segoe UI Light" w:cs="Segoe UI Light"/>
                <w:b/>
                <w:sz w:val="22"/>
                <w:szCs w:val="22"/>
              </w:rPr>
              <w:t>Customer loan balances data entity</w:t>
            </w:r>
            <w:r w:rsidRPr="009912F6">
              <w:rPr>
                <w:rFonts w:ascii="Segoe UI Light" w:hAnsi="Segoe UI Light" w:cs="Segoe UI Light"/>
                <w:sz w:val="22"/>
                <w:szCs w:val="22"/>
              </w:rPr>
              <w:t>.</w:t>
            </w:r>
          </w:p>
          <w:p w14:paraId="2EDE6F2E" w14:textId="2663C246" w:rsidR="00D4490E" w:rsidRDefault="00D4490E" w:rsidP="00D4490E">
            <w:pPr>
              <w:pStyle w:val="ListParagraph"/>
              <w:numPr>
                <w:ilvl w:val="0"/>
                <w:numId w:val="4"/>
              </w:numPr>
              <w:shd w:val="clear" w:color="auto" w:fill="FFFFFF"/>
              <w:ind w:left="341"/>
              <w:rPr>
                <w:rFonts w:ascii="Segoe UI Light" w:hAnsi="Segoe UI Light" w:cs="Segoe UI Light"/>
                <w:sz w:val="22"/>
                <w:szCs w:val="22"/>
              </w:rPr>
            </w:pPr>
            <w:r w:rsidRPr="009912F6">
              <w:rPr>
                <w:rFonts w:ascii="Segoe UI Light" w:hAnsi="Segoe UI Light" w:cs="Segoe UI Light"/>
                <w:sz w:val="22"/>
                <w:szCs w:val="22"/>
              </w:rPr>
              <w:t xml:space="preserve">This means that when they access the </w:t>
            </w:r>
            <w:r w:rsidRPr="009912F6">
              <w:rPr>
                <w:rFonts w:ascii="Segoe UI Light" w:hAnsi="Segoe UI Light" w:cs="Segoe UI Light"/>
                <w:b/>
                <w:sz w:val="22"/>
                <w:szCs w:val="22"/>
              </w:rPr>
              <w:t>Loan management workspace</w:t>
            </w:r>
            <w:r w:rsidRPr="009912F6">
              <w:rPr>
                <w:rFonts w:ascii="Segoe UI Light" w:hAnsi="Segoe UI Light" w:cs="Segoe UI Light"/>
                <w:sz w:val="22"/>
                <w:szCs w:val="22"/>
              </w:rPr>
              <w:t xml:space="preserve">, they can now view the </w:t>
            </w:r>
            <w:r w:rsidRPr="009912F6">
              <w:rPr>
                <w:rFonts w:ascii="Segoe UI Light" w:hAnsi="Segoe UI Light" w:cs="Segoe UI Light"/>
                <w:b/>
                <w:sz w:val="22"/>
                <w:szCs w:val="22"/>
              </w:rPr>
              <w:t xml:space="preserve">Loan customer balances </w:t>
            </w:r>
            <w:r w:rsidRPr="009912F6">
              <w:rPr>
                <w:rFonts w:ascii="Segoe UI Light" w:hAnsi="Segoe UI Light" w:cs="Segoe UI Light"/>
                <w:sz w:val="22"/>
                <w:szCs w:val="22"/>
              </w:rPr>
              <w:t>tab, complete with all associated information.</w:t>
            </w:r>
          </w:p>
        </w:tc>
      </w:tr>
      <w:tr w:rsidR="002E5F1E" w:rsidRPr="005A46B6" w14:paraId="3FDD2BD1"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1FBD7246" w14:textId="70C00B03" w:rsidR="002E5F1E" w:rsidRDefault="002E5F1E" w:rsidP="002E5F1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bookmarkStart w:id="2" w:name="_GoBack"/>
            <w:bookmarkEnd w:id="2"/>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1D5BDBF" w14:textId="76DBD320" w:rsidR="002E5F1E" w:rsidRPr="009912F6" w:rsidRDefault="002E5F1E" w:rsidP="00D4490E">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On loan posting profiles, the field on the Account structure called “</w:t>
            </w:r>
            <w:r w:rsidRPr="006C7B86">
              <w:rPr>
                <w:rFonts w:ascii="Segoe UI Light" w:hAnsi="Segoe UI Light" w:cs="Segoe UI Light"/>
                <w:b/>
                <w:sz w:val="22"/>
                <w:szCs w:val="22"/>
              </w:rPr>
              <w:t>Amounts to use</w:t>
            </w:r>
            <w:r>
              <w:rPr>
                <w:rFonts w:ascii="Segoe UI Light" w:hAnsi="Segoe UI Light" w:cs="Segoe UI Light"/>
                <w:sz w:val="22"/>
                <w:szCs w:val="22"/>
              </w:rPr>
              <w:t>” has been changed to “</w:t>
            </w:r>
            <w:r w:rsidRPr="006C7B86">
              <w:rPr>
                <w:rFonts w:ascii="Segoe UI Light" w:hAnsi="Segoe UI Light" w:cs="Segoe UI Light"/>
                <w:b/>
                <w:sz w:val="22"/>
                <w:szCs w:val="22"/>
              </w:rPr>
              <w:t>Amount type</w:t>
            </w:r>
            <w:r>
              <w:rPr>
                <w:rFonts w:ascii="Segoe UI Light" w:hAnsi="Segoe UI Light" w:cs="Segoe UI Light"/>
                <w:sz w:val="22"/>
                <w:szCs w:val="22"/>
              </w:rPr>
              <w:t>”</w:t>
            </w:r>
          </w:p>
        </w:tc>
      </w:tr>
      <w:tr w:rsidR="002E5F1E" w:rsidRPr="00D02F65" w14:paraId="23953018" w14:textId="77777777" w:rsidTr="00E75563">
        <w:trPr>
          <w:trHeight w:val="70"/>
        </w:trPr>
        <w:tc>
          <w:tcPr>
            <w:tcW w:w="2250" w:type="dxa"/>
            <w:vMerge/>
            <w:tcBorders>
              <w:left w:val="single" w:sz="4" w:space="0" w:color="auto"/>
              <w:right w:val="single" w:sz="4" w:space="0" w:color="auto"/>
            </w:tcBorders>
            <w:shd w:val="clear" w:color="auto" w:fill="auto"/>
            <w:noWrap/>
            <w:vAlign w:val="center"/>
          </w:tcPr>
          <w:p w14:paraId="499AA441" w14:textId="737C9D8B" w:rsidR="002E5F1E" w:rsidRDefault="002E5F1E" w:rsidP="00D4490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C9C3A36" w14:textId="3B22E640" w:rsidR="002E5F1E" w:rsidRDefault="002E5F1E" w:rsidP="00E7556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loans module has been enhanced with new </w:t>
            </w:r>
            <w:r w:rsidRPr="00D4490E">
              <w:rPr>
                <w:rFonts w:ascii="Segoe UI Light" w:hAnsi="Segoe UI Light" w:cs="Segoe UI Light"/>
                <w:b/>
                <w:sz w:val="22"/>
                <w:szCs w:val="22"/>
              </w:rPr>
              <w:t>Refund</w:t>
            </w:r>
            <w:r>
              <w:rPr>
                <w:rFonts w:ascii="Segoe UI Light" w:hAnsi="Segoe UI Light" w:cs="Segoe UI Light"/>
                <w:sz w:val="22"/>
                <w:szCs w:val="22"/>
              </w:rPr>
              <w:t xml:space="preserve"> capability</w:t>
            </w:r>
          </w:p>
          <w:p w14:paraId="37FBC731" w14:textId="77777777" w:rsidR="002E5F1E" w:rsidRDefault="002E5F1E" w:rsidP="00E7556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w:t>
            </w:r>
            <w:r w:rsidRPr="00D4490E">
              <w:rPr>
                <w:rFonts w:ascii="Segoe UI Light" w:hAnsi="Segoe UI Light" w:cs="Segoe UI Light"/>
                <w:b/>
                <w:sz w:val="22"/>
                <w:szCs w:val="22"/>
              </w:rPr>
              <w:t>data entity</w:t>
            </w:r>
            <w:r>
              <w:rPr>
                <w:rFonts w:ascii="Segoe UI Light" w:hAnsi="Segoe UI Light" w:cs="Segoe UI Light"/>
                <w:sz w:val="22"/>
                <w:szCs w:val="22"/>
              </w:rPr>
              <w:t xml:space="preserve"> has been created for Refunds, called </w:t>
            </w:r>
            <w:r w:rsidRPr="00D4490E">
              <w:rPr>
                <w:rFonts w:ascii="Segoe UI Light" w:hAnsi="Segoe UI Light" w:cs="Segoe UI Light"/>
                <w:b/>
                <w:sz w:val="22"/>
                <w:szCs w:val="22"/>
              </w:rPr>
              <w:t>Loan refunds</w:t>
            </w:r>
            <w:r>
              <w:rPr>
                <w:rFonts w:ascii="Segoe UI Light" w:hAnsi="Segoe UI Light" w:cs="Segoe UI Light"/>
                <w:sz w:val="22"/>
                <w:szCs w:val="22"/>
              </w:rPr>
              <w:t xml:space="preserve">. </w:t>
            </w:r>
          </w:p>
          <w:p w14:paraId="6AA20B33" w14:textId="511583AF" w:rsidR="002E5F1E" w:rsidRDefault="002E5F1E" w:rsidP="00D4490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It consist of the following </w:t>
            </w:r>
            <w:r w:rsidRPr="00D4490E">
              <w:rPr>
                <w:rFonts w:ascii="Segoe UI Light" w:hAnsi="Segoe UI Light" w:cs="Segoe UI Light"/>
                <w:b/>
                <w:sz w:val="22"/>
                <w:szCs w:val="22"/>
              </w:rPr>
              <w:t>fields</w:t>
            </w:r>
            <w:r>
              <w:rPr>
                <w:rFonts w:ascii="Segoe UI Light" w:hAnsi="Segoe UI Light" w:cs="Segoe UI Light"/>
                <w:sz w:val="22"/>
                <w:szCs w:val="22"/>
              </w:rPr>
              <w:t>:</w:t>
            </w:r>
          </w:p>
          <w:p w14:paraId="7CC1F5B3" w14:textId="26CD5A0A" w:rsidR="002E5F1E" w:rsidRDefault="002E5F1E" w:rsidP="00D4490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Capital amount</w:t>
            </w:r>
          </w:p>
          <w:p w14:paraId="2F0402C8" w14:textId="30D8E890" w:rsidR="002E5F1E" w:rsidRDefault="002E5F1E" w:rsidP="00D4490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14:paraId="0C5EA572" w14:textId="136F1EE1" w:rsidR="002E5F1E" w:rsidRDefault="002E5F1E" w:rsidP="00D4490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Description</w:t>
            </w:r>
          </w:p>
          <w:p w14:paraId="29006526" w14:textId="033CF2FA" w:rsidR="002E5F1E" w:rsidRDefault="002E5F1E" w:rsidP="00D4490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amount</w:t>
            </w:r>
          </w:p>
          <w:p w14:paraId="54421F9C" w14:textId="72EF2509" w:rsidR="002E5F1E" w:rsidRDefault="002E5F1E" w:rsidP="00D4490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w:t>
            </w:r>
          </w:p>
          <w:p w14:paraId="5B6CC7FF" w14:textId="70F5F9F9" w:rsidR="002E5F1E" w:rsidRDefault="002E5F1E" w:rsidP="00D4490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Perform recalculation</w:t>
            </w:r>
          </w:p>
          <w:p w14:paraId="1AED3535" w14:textId="548A7F2F" w:rsidR="002E5F1E" w:rsidRDefault="002E5F1E" w:rsidP="00D4490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Transaction date</w:t>
            </w:r>
          </w:p>
          <w:p w14:paraId="20721956" w14:textId="0AC27DEA" w:rsidR="002E5F1E" w:rsidRPr="00D4490E" w:rsidRDefault="002E5F1E" w:rsidP="00E75563">
            <w:pPr>
              <w:pStyle w:val="ListParagraph"/>
              <w:numPr>
                <w:ilvl w:val="0"/>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sz w:val="22"/>
                <w:szCs w:val="22"/>
              </w:rPr>
              <w:t xml:space="preserve">On the </w:t>
            </w:r>
            <w:r w:rsidRPr="00D4490E">
              <w:rPr>
                <w:rFonts w:ascii="Segoe UI Light" w:hAnsi="Segoe UI Light" w:cs="Segoe UI Light"/>
                <w:b/>
                <w:sz w:val="22"/>
                <w:szCs w:val="22"/>
              </w:rPr>
              <w:t>Loans details page</w:t>
            </w:r>
            <w:r>
              <w:rPr>
                <w:rFonts w:ascii="Segoe UI Light" w:hAnsi="Segoe UI Light" w:cs="Segoe UI Light"/>
                <w:sz w:val="22"/>
                <w:szCs w:val="22"/>
              </w:rPr>
              <w:t xml:space="preserve">, under the line section, a new </w:t>
            </w:r>
            <w:proofErr w:type="spellStart"/>
            <w:r w:rsidRPr="00D4490E">
              <w:rPr>
                <w:rFonts w:ascii="Segoe UI Light" w:hAnsi="Segoe UI Light" w:cs="Segoe UI Light"/>
                <w:b/>
                <w:sz w:val="22"/>
                <w:szCs w:val="22"/>
              </w:rPr>
              <w:t>FastTab</w:t>
            </w:r>
            <w:proofErr w:type="spellEnd"/>
            <w:r>
              <w:rPr>
                <w:rFonts w:ascii="Segoe UI Light" w:hAnsi="Segoe UI Light" w:cs="Segoe UI Light"/>
                <w:sz w:val="22"/>
                <w:szCs w:val="22"/>
              </w:rPr>
              <w:t xml:space="preserve"> called </w:t>
            </w:r>
            <w:r w:rsidRPr="00D4490E">
              <w:rPr>
                <w:rFonts w:ascii="Segoe UI Light" w:hAnsi="Segoe UI Light" w:cs="Segoe UI Light"/>
                <w:b/>
                <w:sz w:val="22"/>
                <w:szCs w:val="22"/>
              </w:rPr>
              <w:t>Refunds</w:t>
            </w:r>
            <w:r>
              <w:rPr>
                <w:rFonts w:ascii="Segoe UI Light" w:hAnsi="Segoe UI Light" w:cs="Segoe UI Light"/>
                <w:sz w:val="22"/>
                <w:szCs w:val="22"/>
              </w:rPr>
              <w:t xml:space="preserve"> have been created. The Refunds Fast tab consist of the following:</w:t>
            </w:r>
          </w:p>
          <w:p w14:paraId="5442CB69" w14:textId="4151D862"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An </w:t>
            </w:r>
            <w:r w:rsidRPr="00D4490E">
              <w:rPr>
                <w:rFonts w:ascii="Segoe UI Light" w:hAnsi="Segoe UI Light" w:cs="Segoe UI Light"/>
                <w:b/>
                <w:sz w:val="22"/>
                <w:szCs w:val="22"/>
              </w:rPr>
              <w:t>Add line</w:t>
            </w:r>
            <w:r>
              <w:rPr>
                <w:rFonts w:ascii="Segoe UI Light" w:hAnsi="Segoe UI Light" w:cs="Segoe UI Light"/>
                <w:sz w:val="22"/>
                <w:szCs w:val="22"/>
              </w:rPr>
              <w:t xml:space="preserve"> button</w:t>
            </w:r>
          </w:p>
          <w:p w14:paraId="7BE6FBBE" w14:textId="37647832"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b/>
                <w:sz w:val="22"/>
                <w:szCs w:val="22"/>
              </w:rPr>
              <w:t xml:space="preserve">Remove </w:t>
            </w:r>
            <w:r>
              <w:rPr>
                <w:rFonts w:ascii="Segoe UI Light" w:hAnsi="Segoe UI Light" w:cs="Segoe UI Light"/>
                <w:sz w:val="22"/>
                <w:szCs w:val="22"/>
              </w:rPr>
              <w:t>button</w:t>
            </w:r>
          </w:p>
          <w:p w14:paraId="2463E48B" w14:textId="5E267163"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b/>
                <w:sz w:val="22"/>
                <w:szCs w:val="22"/>
              </w:rPr>
              <w:t xml:space="preserve">Description </w:t>
            </w:r>
            <w:r>
              <w:rPr>
                <w:rFonts w:ascii="Segoe UI Light" w:hAnsi="Segoe UI Light" w:cs="Segoe UI Light"/>
                <w:sz w:val="22"/>
                <w:szCs w:val="22"/>
              </w:rPr>
              <w:t>field</w:t>
            </w:r>
          </w:p>
          <w:p w14:paraId="03D8C49A" w14:textId="0EB1E540"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b/>
                <w:sz w:val="22"/>
                <w:szCs w:val="22"/>
              </w:rPr>
              <w:t>Currency</w:t>
            </w:r>
            <w:r>
              <w:rPr>
                <w:rFonts w:ascii="Segoe UI Light" w:hAnsi="Segoe UI Light" w:cs="Segoe UI Light"/>
                <w:sz w:val="22"/>
                <w:szCs w:val="22"/>
              </w:rPr>
              <w:t xml:space="preserve"> field</w:t>
            </w:r>
          </w:p>
          <w:p w14:paraId="59B470B6" w14:textId="233935FD"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b/>
                <w:sz w:val="22"/>
                <w:szCs w:val="22"/>
              </w:rPr>
              <w:t>Capital amount</w:t>
            </w:r>
            <w:r>
              <w:rPr>
                <w:rFonts w:ascii="Segoe UI Light" w:hAnsi="Segoe UI Light" w:cs="Segoe UI Light"/>
                <w:sz w:val="22"/>
                <w:szCs w:val="22"/>
              </w:rPr>
              <w:t xml:space="preserve"> field</w:t>
            </w:r>
          </w:p>
          <w:p w14:paraId="64D8E893" w14:textId="108F80BD"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b/>
                <w:sz w:val="22"/>
                <w:szCs w:val="22"/>
              </w:rPr>
              <w:t>Interest amount</w:t>
            </w:r>
            <w:r>
              <w:rPr>
                <w:rFonts w:ascii="Segoe UI Light" w:hAnsi="Segoe UI Light" w:cs="Segoe UI Light"/>
                <w:sz w:val="22"/>
                <w:szCs w:val="22"/>
              </w:rPr>
              <w:t xml:space="preserve"> field</w:t>
            </w:r>
          </w:p>
          <w:p w14:paraId="6C4A872F" w14:textId="2C567FD3"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b/>
                <w:sz w:val="22"/>
                <w:szCs w:val="22"/>
              </w:rPr>
              <w:t>Date</w:t>
            </w:r>
            <w:r>
              <w:rPr>
                <w:rFonts w:ascii="Segoe UI Light" w:hAnsi="Segoe UI Light" w:cs="Segoe UI Light"/>
                <w:sz w:val="22"/>
                <w:szCs w:val="22"/>
              </w:rPr>
              <w:t xml:space="preserve"> field</w:t>
            </w:r>
          </w:p>
          <w:p w14:paraId="0D729521" w14:textId="73A48D02" w:rsidR="002E5F1E" w:rsidRDefault="002E5F1E" w:rsidP="00E75563">
            <w:pPr>
              <w:pStyle w:val="ListParagraph"/>
              <w:numPr>
                <w:ilvl w:val="1"/>
                <w:numId w:val="13"/>
              </w:numPr>
              <w:shd w:val="clear" w:color="auto" w:fill="FFFFFF" w:themeFill="background1"/>
              <w:rPr>
                <w:rFonts w:ascii="Segoe UI Light" w:hAnsi="Segoe UI Light" w:cs="Segoe UI Light"/>
                <w:sz w:val="22"/>
                <w:szCs w:val="22"/>
              </w:rPr>
            </w:pPr>
            <w:r w:rsidRPr="00D4490E">
              <w:rPr>
                <w:rFonts w:ascii="Segoe UI Light" w:hAnsi="Segoe UI Light" w:cs="Segoe UI Light"/>
                <w:b/>
                <w:sz w:val="22"/>
                <w:szCs w:val="22"/>
              </w:rPr>
              <w:t>Perform recalculation</w:t>
            </w:r>
            <w:r>
              <w:rPr>
                <w:rFonts w:ascii="Segoe UI Light" w:hAnsi="Segoe UI Light" w:cs="Segoe UI Light"/>
                <w:sz w:val="22"/>
                <w:szCs w:val="22"/>
              </w:rPr>
              <w:t xml:space="preserve"> toggle</w:t>
            </w:r>
          </w:p>
          <w:p w14:paraId="49D7803E" w14:textId="4AC880D9" w:rsidR="002E5F1E" w:rsidRDefault="002E5F1E" w:rsidP="002E5F1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the toggle is selected to </w:t>
            </w:r>
            <w:r w:rsidRPr="002E5F1E">
              <w:rPr>
                <w:rFonts w:ascii="Segoe UI Light" w:hAnsi="Segoe UI Light" w:cs="Segoe UI Light"/>
                <w:b/>
                <w:sz w:val="22"/>
                <w:szCs w:val="22"/>
              </w:rPr>
              <w:t>perform recalculation</w:t>
            </w:r>
            <w:r>
              <w:rPr>
                <w:rFonts w:ascii="Segoe UI Light" w:hAnsi="Segoe UI Light" w:cs="Segoe UI Light"/>
                <w:sz w:val="22"/>
                <w:szCs w:val="22"/>
              </w:rPr>
              <w:t xml:space="preserve">, the system will do a </w:t>
            </w:r>
            <w:r w:rsidRPr="002E5F1E">
              <w:rPr>
                <w:rFonts w:ascii="Segoe UI Light" w:hAnsi="Segoe UI Light" w:cs="Segoe UI Light"/>
                <w:b/>
                <w:sz w:val="22"/>
                <w:szCs w:val="22"/>
              </w:rPr>
              <w:t>new calculation</w:t>
            </w:r>
            <w:r>
              <w:rPr>
                <w:rFonts w:ascii="Segoe UI Light" w:hAnsi="Segoe UI Light" w:cs="Segoe UI Light"/>
                <w:sz w:val="22"/>
                <w:szCs w:val="22"/>
              </w:rPr>
              <w:t xml:space="preserve"> of the Installment amount, based on the </w:t>
            </w:r>
            <w:r w:rsidRPr="002E5F1E">
              <w:rPr>
                <w:rFonts w:ascii="Segoe UI Light" w:hAnsi="Segoe UI Light" w:cs="Segoe UI Light"/>
                <w:b/>
                <w:sz w:val="22"/>
                <w:szCs w:val="22"/>
              </w:rPr>
              <w:t>updated Capital</w:t>
            </w:r>
            <w:r>
              <w:rPr>
                <w:rFonts w:ascii="Segoe UI Light" w:hAnsi="Segoe UI Light" w:cs="Segoe UI Light"/>
                <w:sz w:val="22"/>
                <w:szCs w:val="22"/>
              </w:rPr>
              <w:t xml:space="preserve"> balance </w:t>
            </w:r>
            <w:r w:rsidRPr="002E5F1E">
              <w:rPr>
                <w:rFonts w:ascii="Segoe UI Light" w:hAnsi="Segoe UI Light" w:cs="Segoe UI Light"/>
                <w:b/>
                <w:sz w:val="22"/>
                <w:szCs w:val="22"/>
              </w:rPr>
              <w:t>after posting</w:t>
            </w:r>
            <w:r>
              <w:rPr>
                <w:rFonts w:ascii="Segoe UI Light" w:hAnsi="Segoe UI Light" w:cs="Segoe UI Light"/>
                <w:sz w:val="22"/>
                <w:szCs w:val="22"/>
              </w:rPr>
              <w:t xml:space="preserve"> the </w:t>
            </w:r>
            <w:r w:rsidRPr="002E5F1E">
              <w:rPr>
                <w:rFonts w:ascii="Segoe UI Light" w:hAnsi="Segoe UI Light" w:cs="Segoe UI Light"/>
                <w:b/>
                <w:sz w:val="22"/>
                <w:szCs w:val="22"/>
              </w:rPr>
              <w:t>Refund journa</w:t>
            </w:r>
            <w:r>
              <w:rPr>
                <w:rFonts w:ascii="Segoe UI Light" w:hAnsi="Segoe UI Light" w:cs="Segoe UI Light"/>
                <w:sz w:val="22"/>
                <w:szCs w:val="22"/>
              </w:rPr>
              <w:t xml:space="preserve">l. </w:t>
            </w:r>
          </w:p>
          <w:p w14:paraId="0903D217" w14:textId="7E7FA971" w:rsidR="002E5F1E" w:rsidRDefault="002E5F1E" w:rsidP="002E5F1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If left off, the instalment will stay the same (this is only applicable to fixed instalment loans)</w:t>
            </w:r>
          </w:p>
          <w:p w14:paraId="60942870" w14:textId="1CC7FEB1" w:rsidR="002E5F1E" w:rsidRPr="006C7B86" w:rsidRDefault="002E5F1E" w:rsidP="00E75563">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running the periodic job called </w:t>
            </w:r>
            <w:r w:rsidRPr="006C7B86">
              <w:rPr>
                <w:rFonts w:ascii="Segoe UI Light" w:hAnsi="Segoe UI Light" w:cs="Segoe UI Light"/>
                <w:b/>
                <w:sz w:val="22"/>
                <w:szCs w:val="22"/>
              </w:rPr>
              <w:t>Refund journal</w:t>
            </w:r>
            <w:r>
              <w:rPr>
                <w:rFonts w:ascii="Segoe UI Light" w:hAnsi="Segoe UI Light" w:cs="Segoe UI Light"/>
                <w:sz w:val="22"/>
                <w:szCs w:val="22"/>
              </w:rPr>
              <w:t>, the logic will now check “</w:t>
            </w:r>
            <w:r w:rsidRPr="006C7B86">
              <w:rPr>
                <w:rFonts w:ascii="Segoe UI Light" w:hAnsi="Segoe UI Light" w:cs="Segoe UI Light"/>
                <w:b/>
                <w:sz w:val="22"/>
                <w:szCs w:val="22"/>
              </w:rPr>
              <w:t>Amount type</w:t>
            </w:r>
            <w:r>
              <w:rPr>
                <w:rFonts w:ascii="Segoe UI Light" w:hAnsi="Segoe UI Light" w:cs="Segoe UI Light"/>
                <w:sz w:val="22"/>
                <w:szCs w:val="22"/>
              </w:rPr>
              <w:t xml:space="preserve">” to see where is </w:t>
            </w:r>
            <w:r w:rsidRPr="006C7B86">
              <w:rPr>
                <w:rFonts w:ascii="Segoe UI Light" w:hAnsi="Segoe UI Light" w:cs="Segoe UI Light"/>
                <w:b/>
                <w:sz w:val="22"/>
                <w:szCs w:val="22"/>
              </w:rPr>
              <w:t>Unpaid capital</w:t>
            </w:r>
          </w:p>
          <w:p w14:paraId="4923E43E" w14:textId="77777777" w:rsidR="002E5F1E" w:rsidRDefault="002E5F1E" w:rsidP="00D4490E">
            <w:pPr>
              <w:pStyle w:val="ListParagraph"/>
              <w:numPr>
                <w:ilvl w:val="0"/>
                <w:numId w:val="4"/>
              </w:numPr>
              <w:shd w:val="clear" w:color="auto" w:fill="FFFFFF"/>
              <w:ind w:left="341"/>
              <w:rPr>
                <w:rFonts w:ascii="Segoe UI Light" w:hAnsi="Segoe UI Light" w:cs="Segoe UI Light"/>
                <w:sz w:val="22"/>
                <w:szCs w:val="22"/>
              </w:rPr>
            </w:pPr>
            <w:r w:rsidRPr="006C7B86">
              <w:rPr>
                <w:rFonts w:ascii="Segoe UI Light" w:hAnsi="Segoe UI Light" w:cs="Segoe UI Light"/>
                <w:sz w:val="22"/>
                <w:szCs w:val="22"/>
              </w:rPr>
              <w:t xml:space="preserve">The </w:t>
            </w:r>
            <w:r w:rsidRPr="006C7B86">
              <w:rPr>
                <w:rFonts w:ascii="Segoe UI Light" w:hAnsi="Segoe UI Light" w:cs="Segoe UI Light"/>
                <w:b/>
                <w:sz w:val="22"/>
                <w:szCs w:val="22"/>
              </w:rPr>
              <w:t>Refund journal</w:t>
            </w:r>
            <w:r w:rsidRPr="006C7B86">
              <w:rPr>
                <w:rFonts w:ascii="Segoe UI Light" w:hAnsi="Segoe UI Light" w:cs="Segoe UI Light"/>
                <w:sz w:val="22"/>
                <w:szCs w:val="22"/>
              </w:rPr>
              <w:t xml:space="preserve"> periodic job will now consider the information entered in the </w:t>
            </w:r>
            <w:r w:rsidRPr="006C7B86">
              <w:rPr>
                <w:rFonts w:ascii="Segoe UI Light" w:hAnsi="Segoe UI Light" w:cs="Segoe UI Light"/>
                <w:b/>
                <w:sz w:val="22"/>
                <w:szCs w:val="22"/>
              </w:rPr>
              <w:t xml:space="preserve">Refunds </w:t>
            </w:r>
            <w:proofErr w:type="spellStart"/>
            <w:r w:rsidRPr="006C7B86">
              <w:rPr>
                <w:rFonts w:ascii="Segoe UI Light" w:hAnsi="Segoe UI Light" w:cs="Segoe UI Light"/>
                <w:b/>
                <w:sz w:val="22"/>
                <w:szCs w:val="22"/>
              </w:rPr>
              <w:t>FastTab</w:t>
            </w:r>
            <w:proofErr w:type="spellEnd"/>
            <w:r w:rsidRPr="006C7B86">
              <w:rPr>
                <w:rFonts w:ascii="Segoe UI Light" w:hAnsi="Segoe UI Light" w:cs="Segoe UI Light"/>
                <w:sz w:val="22"/>
                <w:szCs w:val="22"/>
              </w:rPr>
              <w:t xml:space="preserve"> on the loan details page when processing refunds.</w:t>
            </w:r>
          </w:p>
          <w:p w14:paraId="21826CD0" w14:textId="00F7EB54" w:rsidR="002E5F1E" w:rsidRPr="00D4490E" w:rsidRDefault="002E5F1E" w:rsidP="00D4490E">
            <w:pPr>
              <w:pStyle w:val="ListParagraph"/>
              <w:numPr>
                <w:ilvl w:val="0"/>
                <w:numId w:val="4"/>
              </w:numPr>
              <w:shd w:val="clear" w:color="auto" w:fill="FFFFFF"/>
              <w:ind w:left="341"/>
              <w:rPr>
                <w:rFonts w:ascii="Segoe UI Light" w:hAnsi="Segoe UI Light" w:cs="Segoe UI Light"/>
                <w:sz w:val="22"/>
                <w:szCs w:val="22"/>
              </w:rPr>
            </w:pPr>
            <w:r w:rsidRPr="00D4490E">
              <w:rPr>
                <w:rFonts w:ascii="Segoe UI Light" w:hAnsi="Segoe UI Light" w:cs="Segoe UI Light"/>
                <w:sz w:val="22"/>
                <w:szCs w:val="22"/>
              </w:rPr>
              <w:t xml:space="preserve">The previously existing refund functionality, which was located within the </w:t>
            </w:r>
            <w:r w:rsidRPr="00D4490E">
              <w:rPr>
                <w:rFonts w:ascii="Segoe UI Light" w:hAnsi="Segoe UI Light" w:cs="Segoe UI Light"/>
                <w:b/>
                <w:sz w:val="22"/>
                <w:szCs w:val="22"/>
              </w:rPr>
              <w:t xml:space="preserve">Payments </w:t>
            </w:r>
            <w:proofErr w:type="spellStart"/>
            <w:r w:rsidRPr="00D4490E">
              <w:rPr>
                <w:rFonts w:ascii="Segoe UI Light" w:hAnsi="Segoe UI Light" w:cs="Segoe UI Light"/>
                <w:b/>
                <w:sz w:val="22"/>
                <w:szCs w:val="22"/>
              </w:rPr>
              <w:t>FastTab</w:t>
            </w:r>
            <w:proofErr w:type="spellEnd"/>
            <w:r w:rsidRPr="00D4490E">
              <w:rPr>
                <w:rFonts w:ascii="Segoe UI Light" w:hAnsi="Segoe UI Light" w:cs="Segoe UI Light"/>
                <w:sz w:val="22"/>
                <w:szCs w:val="22"/>
              </w:rPr>
              <w:t xml:space="preserve">, has been </w:t>
            </w:r>
            <w:r w:rsidRPr="00D4490E">
              <w:rPr>
                <w:rFonts w:ascii="Segoe UI Light" w:hAnsi="Segoe UI Light" w:cs="Segoe UI Light"/>
                <w:b/>
                <w:sz w:val="22"/>
                <w:szCs w:val="22"/>
              </w:rPr>
              <w:t>eliminated</w:t>
            </w:r>
            <w:r w:rsidRPr="00D4490E">
              <w:rPr>
                <w:rFonts w:ascii="Segoe UI Light" w:hAnsi="Segoe UI Light" w:cs="Segoe UI Light"/>
                <w:sz w:val="22"/>
                <w:szCs w:val="22"/>
              </w:rPr>
              <w:t>.</w:t>
            </w:r>
          </w:p>
        </w:tc>
      </w:tr>
      <w:tr w:rsidR="002E5F1E" w:rsidRPr="005A46B6" w14:paraId="424A3984" w14:textId="77777777" w:rsidTr="002E7BC9">
        <w:trPr>
          <w:trHeight w:val="70"/>
        </w:trPr>
        <w:tc>
          <w:tcPr>
            <w:tcW w:w="2250" w:type="dxa"/>
            <w:vMerge/>
            <w:tcBorders>
              <w:left w:val="single" w:sz="4" w:space="0" w:color="auto"/>
              <w:right w:val="single" w:sz="4" w:space="0" w:color="auto"/>
            </w:tcBorders>
            <w:shd w:val="clear" w:color="auto" w:fill="auto"/>
            <w:noWrap/>
            <w:vAlign w:val="center"/>
          </w:tcPr>
          <w:p w14:paraId="5C7BC1C6" w14:textId="4EECEAFA" w:rsidR="002E5F1E" w:rsidRDefault="002E5F1E" w:rsidP="00D4490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AD7868C" w14:textId="746F866C" w:rsidR="002E5F1E" w:rsidRDefault="002E5F1E" w:rsidP="00D4490E">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In the interest variance enquiry, there have been a couple of updates:</w:t>
            </w:r>
          </w:p>
          <w:p w14:paraId="2C7E4479" w14:textId="6819BD1D" w:rsidR="002E5F1E" w:rsidRDefault="002E5F1E" w:rsidP="00D4490E">
            <w:pPr>
              <w:pStyle w:val="ListParagraph"/>
              <w:numPr>
                <w:ilvl w:val="0"/>
                <w:numId w:val="13"/>
              </w:numPr>
              <w:shd w:val="clear" w:color="auto" w:fill="FFFFFF" w:themeFill="background1"/>
              <w:rPr>
                <w:rFonts w:ascii="Segoe UI Light" w:hAnsi="Segoe UI Light" w:cs="Segoe UI Light"/>
                <w:sz w:val="22"/>
                <w:szCs w:val="22"/>
              </w:rPr>
            </w:pPr>
            <w:r w:rsidRPr="009912F6">
              <w:rPr>
                <w:rFonts w:ascii="Segoe UI Light" w:hAnsi="Segoe UI Light" w:cs="Segoe UI Light"/>
                <w:sz w:val="22"/>
                <w:szCs w:val="22"/>
              </w:rPr>
              <w:t xml:space="preserve">An </w:t>
            </w:r>
            <w:r w:rsidRPr="009912F6">
              <w:rPr>
                <w:rFonts w:ascii="Segoe UI Light" w:hAnsi="Segoe UI Light" w:cs="Segoe UI Light"/>
                <w:b/>
                <w:sz w:val="22"/>
                <w:szCs w:val="22"/>
              </w:rPr>
              <w:t>interest rate key</w:t>
            </w:r>
            <w:r w:rsidRPr="009912F6">
              <w:rPr>
                <w:rFonts w:ascii="Segoe UI Light" w:hAnsi="Segoe UI Light" w:cs="Segoe UI Light"/>
                <w:sz w:val="22"/>
                <w:szCs w:val="22"/>
              </w:rPr>
              <w:t xml:space="preserve"> has been added to the </w:t>
            </w:r>
            <w:r w:rsidRPr="009912F6">
              <w:rPr>
                <w:rFonts w:ascii="Segoe UI Light" w:hAnsi="Segoe UI Light" w:cs="Segoe UI Light"/>
                <w:b/>
                <w:sz w:val="22"/>
                <w:szCs w:val="22"/>
              </w:rPr>
              <w:t>Interest agreement</w:t>
            </w:r>
            <w:r w:rsidRPr="009912F6">
              <w:rPr>
                <w:rFonts w:ascii="Segoe UI Light" w:hAnsi="Segoe UI Light" w:cs="Segoe UI Light"/>
                <w:sz w:val="22"/>
                <w:szCs w:val="22"/>
              </w:rPr>
              <w:t xml:space="preserve"> </w:t>
            </w:r>
            <w:r>
              <w:rPr>
                <w:rFonts w:ascii="Segoe UI Light" w:hAnsi="Segoe UI Light" w:cs="Segoe UI Light"/>
                <w:sz w:val="22"/>
                <w:szCs w:val="22"/>
              </w:rPr>
              <w:t>line table for loans, although it won’t be visible in the user interface.</w:t>
            </w:r>
          </w:p>
          <w:p w14:paraId="08D435A4" w14:textId="0121F548" w:rsidR="002E5F1E" w:rsidRDefault="002E5F1E" w:rsidP="00D4490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F51D60">
              <w:rPr>
                <w:rFonts w:ascii="Segoe UI Light" w:hAnsi="Segoe UI Light" w:cs="Segoe UI Light"/>
                <w:b/>
                <w:sz w:val="22"/>
                <w:szCs w:val="22"/>
              </w:rPr>
              <w:t>interest rate key</w:t>
            </w:r>
            <w:r>
              <w:rPr>
                <w:rFonts w:ascii="Segoe UI Light" w:hAnsi="Segoe UI Light" w:cs="Segoe UI Light"/>
                <w:sz w:val="22"/>
                <w:szCs w:val="22"/>
              </w:rPr>
              <w:t xml:space="preserve"> has also been incorporated into the Interest rate </w:t>
            </w:r>
            <w:r w:rsidRPr="00F51D60">
              <w:rPr>
                <w:rFonts w:ascii="Segoe UI Light" w:hAnsi="Segoe UI Light" w:cs="Segoe UI Light"/>
                <w:b/>
                <w:sz w:val="22"/>
                <w:szCs w:val="22"/>
              </w:rPr>
              <w:t>data entity</w:t>
            </w:r>
            <w:r>
              <w:rPr>
                <w:rFonts w:ascii="Segoe UI Light" w:hAnsi="Segoe UI Light" w:cs="Segoe UI Light"/>
                <w:sz w:val="22"/>
                <w:szCs w:val="22"/>
              </w:rPr>
              <w:t xml:space="preserve">.  </w:t>
            </w:r>
          </w:p>
          <w:p w14:paraId="12C59DFA" w14:textId="72577CDB" w:rsidR="002E5F1E" w:rsidRPr="00F51D60" w:rsidRDefault="002E5F1E" w:rsidP="00D4490E">
            <w:pPr>
              <w:pStyle w:val="ListParagraph"/>
              <w:numPr>
                <w:ilvl w:val="0"/>
                <w:numId w:val="13"/>
              </w:numPr>
              <w:shd w:val="clear" w:color="auto" w:fill="FFFFFF" w:themeFill="background1"/>
              <w:rPr>
                <w:rFonts w:ascii="Segoe UI Light" w:hAnsi="Segoe UI Light" w:cs="Segoe UI Light"/>
                <w:sz w:val="22"/>
                <w:szCs w:val="22"/>
              </w:rPr>
            </w:pPr>
            <w:r w:rsidRPr="0039704A">
              <w:rPr>
                <w:rFonts w:ascii="Segoe UI Light" w:hAnsi="Segoe UI Light" w:cs="Segoe UI Light"/>
                <w:sz w:val="22"/>
                <w:szCs w:val="22"/>
              </w:rPr>
              <w:t xml:space="preserve">The </w:t>
            </w:r>
            <w:r w:rsidRPr="0039704A">
              <w:rPr>
                <w:rFonts w:ascii="Segoe UI Light" w:hAnsi="Segoe UI Light" w:cs="Segoe UI Light"/>
                <w:b/>
                <w:sz w:val="22"/>
                <w:szCs w:val="22"/>
              </w:rPr>
              <w:t>interest variance</w:t>
            </w:r>
            <w:r w:rsidRPr="0039704A">
              <w:rPr>
                <w:rFonts w:ascii="Segoe UI Light" w:hAnsi="Segoe UI Light" w:cs="Segoe UI Light"/>
                <w:sz w:val="22"/>
                <w:szCs w:val="22"/>
              </w:rPr>
              <w:t xml:space="preserve"> enquiry has undergone adjustments to facilitate a comparison between </w:t>
            </w:r>
            <w:r w:rsidRPr="0039704A">
              <w:rPr>
                <w:rFonts w:ascii="Segoe UI Light" w:hAnsi="Segoe UI Light" w:cs="Segoe UI Light"/>
                <w:b/>
                <w:sz w:val="22"/>
                <w:szCs w:val="22"/>
              </w:rPr>
              <w:t>the rate on the trade agreement</w:t>
            </w:r>
            <w:r w:rsidRPr="0039704A">
              <w:rPr>
                <w:rFonts w:ascii="Segoe UI Light" w:hAnsi="Segoe UI Light" w:cs="Segoe UI Light"/>
                <w:sz w:val="22"/>
                <w:szCs w:val="22"/>
              </w:rPr>
              <w:t xml:space="preserve"> and the rate found in the </w:t>
            </w:r>
            <w:r w:rsidRPr="0039704A">
              <w:rPr>
                <w:rFonts w:ascii="Segoe UI Light" w:hAnsi="Segoe UI Light" w:cs="Segoe UI Light"/>
                <w:b/>
                <w:sz w:val="22"/>
                <w:szCs w:val="22"/>
              </w:rPr>
              <w:t>interest rate table</w:t>
            </w:r>
            <w:r w:rsidRPr="0039704A">
              <w:rPr>
                <w:rFonts w:ascii="Segoe UI Light" w:hAnsi="Segoe UI Light" w:cs="Segoe UI Light"/>
                <w:sz w:val="22"/>
                <w:szCs w:val="22"/>
              </w:rPr>
              <w:t xml:space="preserve">. This comparison is facilitated by utilizing the </w:t>
            </w:r>
            <w:r w:rsidRPr="0039704A">
              <w:rPr>
                <w:rFonts w:ascii="Segoe UI Light" w:hAnsi="Segoe UI Light" w:cs="Segoe UI Light"/>
                <w:b/>
                <w:sz w:val="22"/>
                <w:szCs w:val="22"/>
              </w:rPr>
              <w:t>rate key</w:t>
            </w:r>
            <w:r w:rsidRPr="0039704A">
              <w:rPr>
                <w:rFonts w:ascii="Segoe UI Light" w:hAnsi="Segoe UI Light" w:cs="Segoe UI Light"/>
                <w:sz w:val="22"/>
                <w:szCs w:val="22"/>
              </w:rPr>
              <w:t xml:space="preserve"> as the linking factor.</w:t>
            </w:r>
          </w:p>
        </w:tc>
      </w:tr>
    </w:tbl>
    <w:p w14:paraId="1D5652FF" w14:textId="2550A078" w:rsidR="00110754" w:rsidRPr="005A46B6" w:rsidRDefault="00110754"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4DE049E7" w14:textId="77777777" w:rsidR="001C0AD9" w:rsidRDefault="001C0AD9" w:rsidP="001C0AD9">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This test script is for informational purposes only.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2FE91" w14:textId="77777777" w:rsidR="009D5F92" w:rsidRDefault="009D5F92">
      <w:r>
        <w:separator/>
      </w:r>
    </w:p>
  </w:endnote>
  <w:endnote w:type="continuationSeparator" w:id="0">
    <w:p w14:paraId="2F274F3F" w14:textId="77777777" w:rsidR="009D5F92" w:rsidRDefault="009D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2E5F1E">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2E5F1E">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E6BE4" w14:textId="77777777" w:rsidR="009D5F92" w:rsidRDefault="009D5F92">
      <w:r>
        <w:separator/>
      </w:r>
    </w:p>
  </w:footnote>
  <w:footnote w:type="continuationSeparator" w:id="0">
    <w:p w14:paraId="37101651" w14:textId="77777777" w:rsidR="009D5F92" w:rsidRDefault="009D5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0AD9"/>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5F1E"/>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04A"/>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095"/>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C7B86"/>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12F6"/>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5F92"/>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6B7D"/>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25CA"/>
    <w:rsid w:val="00D33023"/>
    <w:rsid w:val="00D34162"/>
    <w:rsid w:val="00D36F43"/>
    <w:rsid w:val="00D37192"/>
    <w:rsid w:val="00D37F9F"/>
    <w:rsid w:val="00D4158D"/>
    <w:rsid w:val="00D41859"/>
    <w:rsid w:val="00D41997"/>
    <w:rsid w:val="00D41CFD"/>
    <w:rsid w:val="00D4358B"/>
    <w:rsid w:val="00D43E8C"/>
    <w:rsid w:val="00D4490E"/>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720"/>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1D60"/>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016C13A2-9BD3-4D3B-9827-79FBC20F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9</cp:revision>
  <cp:lastPrinted>2019-07-22T10:33:00Z</cp:lastPrinted>
  <dcterms:created xsi:type="dcterms:W3CDTF">2023-08-24T08:14:00Z</dcterms:created>
  <dcterms:modified xsi:type="dcterms:W3CDTF">2023-08-24T10:26:00Z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