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07589023"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w:t>
      </w:r>
      <w:r w:rsidR="002E5261">
        <w:rPr>
          <w:rFonts w:ascii="Segoe UI Light" w:hAnsi="Segoe UI Light" w:cstheme="minorHAnsi"/>
          <w:sz w:val="32"/>
          <w:szCs w:val="32"/>
        </w:rPr>
        <w:t>3</w:t>
      </w:r>
      <w:r w:rsidR="00C80313" w:rsidRPr="005A46B6">
        <w:rPr>
          <w:rFonts w:ascii="Segoe UI Light" w:hAnsi="Segoe UI Light" w:cstheme="minorHAnsi"/>
          <w:sz w:val="32"/>
          <w:szCs w:val="32"/>
        </w:rPr>
        <w:t>.</w:t>
      </w:r>
      <w:r w:rsidR="002E5261">
        <w:rPr>
          <w:rFonts w:ascii="Segoe UI Light" w:hAnsi="Segoe UI Light" w:cstheme="minorHAnsi"/>
          <w:sz w:val="32"/>
          <w:szCs w:val="32"/>
        </w:rPr>
        <w:t>3156</w:t>
      </w:r>
      <w:r w:rsidR="00C80313" w:rsidRPr="005A46B6">
        <w:rPr>
          <w:rFonts w:ascii="Segoe UI Light" w:hAnsi="Segoe UI Light" w:cstheme="minorHAnsi"/>
          <w:sz w:val="32"/>
          <w:szCs w:val="32"/>
        </w:rPr>
        <w:t>.</w:t>
      </w:r>
      <w:r w:rsidR="00D3593C">
        <w:rPr>
          <w:rFonts w:ascii="Segoe UI Light" w:hAnsi="Segoe UI Light" w:cstheme="minorHAnsi"/>
          <w:sz w:val="32"/>
          <w:szCs w:val="32"/>
        </w:rPr>
        <w:t>2</w:t>
      </w:r>
    </w:p>
    <w:p w14:paraId="02F9A9C4" w14:textId="77777777" w:rsidR="00D241F9" w:rsidRPr="005A46B6" w:rsidRDefault="00D241F9" w:rsidP="00D241F9">
      <w:pPr>
        <w:jc w:val="center"/>
        <w:rPr>
          <w:rFonts w:ascii="Segoe UI Light" w:hAnsi="Segoe UI Light" w:cstheme="minorHAnsi"/>
          <w:sz w:val="32"/>
          <w:szCs w:val="32"/>
        </w:rPr>
      </w:pPr>
    </w:p>
    <w:p w14:paraId="078F6FAB" w14:textId="7B63D6B4"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D3593C">
        <w:rPr>
          <w:rFonts w:ascii="Segoe UI Light" w:hAnsi="Segoe UI Light" w:cstheme="minorHAnsi"/>
          <w:caps/>
          <w:sz w:val="22"/>
          <w:szCs w:val="22"/>
        </w:rPr>
        <w:t>6</w:t>
      </w:r>
      <w:r w:rsidR="00E33BD2" w:rsidRPr="005A46B6">
        <w:rPr>
          <w:rFonts w:ascii="Segoe UI Light" w:hAnsi="Segoe UI Light" w:cstheme="minorHAnsi"/>
          <w:caps/>
          <w:sz w:val="22"/>
          <w:szCs w:val="22"/>
        </w:rPr>
        <w:t>-</w:t>
      </w:r>
      <w:r w:rsidR="00D3593C">
        <w:rPr>
          <w:rFonts w:ascii="Segoe UI Light" w:hAnsi="Segoe UI Light" w:cstheme="minorHAnsi"/>
          <w:caps/>
          <w:sz w:val="22"/>
          <w:szCs w:val="22"/>
        </w:rPr>
        <w:t>02</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5491"/>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 id="_x0000_i1025" type="#_x0000_t75" style="width:263.6pt;height:233.55pt" o:ole="">
                  <v:imagedata r:id="rId14" o:title=""/>
                </v:shape>
                <o:OLEObject Type="Embed" ProgID="PBrush" ShapeID="_x0000_i1025" DrawAspect="Content" ObjectID="_1747736364"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24E0F7EC"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r w:rsidR="00C80313" w:rsidRPr="005A46B6">
        <w:rPr>
          <w:rFonts w:ascii="Segoe UI Light" w:hAnsi="Segoe UI Light" w:cstheme="minorHAnsi"/>
          <w:sz w:val="24"/>
        </w:rPr>
        <w:t>_</w:t>
      </w:r>
      <w:r w:rsidR="00D3593C">
        <w:rPr>
          <w:rFonts w:ascii="Segoe UI Light" w:hAnsi="Segoe UI Light" w:cstheme="minorHAnsi"/>
          <w:sz w:val="24"/>
        </w:rPr>
        <w:t>2</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408A12CE" w:rsidR="00F92EDF" w:rsidRPr="005A46B6" w:rsidRDefault="00646691" w:rsidP="002E5261">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2E5261">
              <w:rPr>
                <w:rFonts w:ascii="Segoe UI Light" w:hAnsi="Segoe UI Light" w:cstheme="minorHAnsi"/>
                <w:sz w:val="24"/>
              </w:rPr>
              <w:t>2</w:t>
            </w:r>
          </w:p>
        </w:tc>
        <w:tc>
          <w:tcPr>
            <w:tcW w:w="3204" w:type="dxa"/>
          </w:tcPr>
          <w:p w14:paraId="5F171275" w14:textId="031B87A6" w:rsidR="00F92EDF" w:rsidRPr="005A46B6" w:rsidRDefault="006D259E" w:rsidP="002E5261">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2E5261">
              <w:rPr>
                <w:rFonts w:ascii="Segoe UI Light" w:hAnsi="Segoe UI Light" w:cstheme="minorHAnsi"/>
                <w:sz w:val="24"/>
              </w:rPr>
              <w:t>3</w:t>
            </w:r>
            <w:r w:rsidR="00C80313" w:rsidRPr="005A46B6">
              <w:rPr>
                <w:rFonts w:ascii="Segoe UI Light" w:hAnsi="Segoe UI Light" w:cstheme="minorHAnsi"/>
                <w:sz w:val="24"/>
              </w:rPr>
              <w:t>_</w:t>
            </w:r>
            <w:r w:rsidR="002E5261">
              <w:rPr>
                <w:rFonts w:ascii="Segoe UI Light" w:hAnsi="Segoe UI Light" w:cstheme="minorHAnsi"/>
                <w:sz w:val="24"/>
              </w:rPr>
              <w:t>3156</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00AEBCAA"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2E5261">
              <w:rPr>
                <w:rFonts w:ascii="Segoe UI Light" w:hAnsi="Segoe UI Light" w:cstheme="minorHAnsi"/>
                <w:sz w:val="24"/>
              </w:rPr>
              <w:t>6</w:t>
            </w:r>
          </w:p>
        </w:tc>
        <w:tc>
          <w:tcPr>
            <w:tcW w:w="3204" w:type="dxa"/>
          </w:tcPr>
          <w:p w14:paraId="09CCA6CE" w14:textId="6D52AA7D" w:rsidR="00F92EDF" w:rsidRPr="005A46B6" w:rsidRDefault="00F92EDF" w:rsidP="002E5261">
            <w:pPr>
              <w:rPr>
                <w:rFonts w:ascii="Segoe UI Light" w:hAnsi="Segoe UI Light" w:cstheme="minorHAnsi"/>
                <w:sz w:val="24"/>
              </w:rPr>
            </w:pPr>
            <w:r w:rsidRPr="005A46B6">
              <w:rPr>
                <w:rFonts w:ascii="Segoe UI Light" w:hAnsi="Segoe UI Light" w:cstheme="minorHAnsi"/>
                <w:sz w:val="24"/>
              </w:rPr>
              <w:t>7.0.</w:t>
            </w:r>
            <w:r w:rsidR="002E5261">
              <w:rPr>
                <w:rFonts w:ascii="Segoe UI Light" w:hAnsi="Segoe UI Light" w:cstheme="minorHAnsi"/>
                <w:sz w:val="24"/>
              </w:rPr>
              <w:t>6801</w:t>
            </w:r>
          </w:p>
        </w:tc>
      </w:tr>
    </w:tbl>
    <w:p w14:paraId="07D9491A" w14:textId="079B910E" w:rsidR="00572608" w:rsidRPr="00510D72" w:rsidRDefault="00B93342" w:rsidP="00510D72">
      <w:pPr>
        <w:pStyle w:val="Heading1"/>
        <w:jc w:val="right"/>
        <w:rPr>
          <w:rFonts w:ascii="Segoe UI Light" w:hAnsi="Segoe UI Light"/>
        </w:rPr>
      </w:pPr>
      <w:r w:rsidRPr="005A46B6">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F62041" w:rsidRPr="005A46B6" w14:paraId="157770DB" w14:textId="77777777" w:rsidTr="00950491">
        <w:trPr>
          <w:trHeight w:val="393"/>
        </w:trPr>
        <w:tc>
          <w:tcPr>
            <w:tcW w:w="2250" w:type="dxa"/>
            <w:vMerge w:val="restart"/>
            <w:tcBorders>
              <w:left w:val="single" w:sz="4" w:space="0" w:color="auto"/>
              <w:right w:val="single" w:sz="4" w:space="0" w:color="auto"/>
            </w:tcBorders>
            <w:shd w:val="clear" w:color="auto" w:fill="auto"/>
            <w:noWrap/>
            <w:vAlign w:val="center"/>
          </w:tcPr>
          <w:p w14:paraId="180BD284" w14:textId="37A947B0" w:rsidR="00F62041" w:rsidRDefault="00F62041"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1897DFF5" w14:textId="437EFE13" w:rsidR="00F62041" w:rsidRPr="00AA22AB" w:rsidRDefault="00F62041" w:rsidP="009316F2">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9316F2">
              <w:rPr>
                <w:rFonts w:ascii="Segoe UI Light" w:hAnsi="Segoe UI Light" w:cs="Segoe UI Light"/>
                <w:b/>
                <w:sz w:val="22"/>
                <w:szCs w:val="22"/>
              </w:rPr>
              <w:t>Loan table data entity</w:t>
            </w:r>
            <w:r>
              <w:rPr>
                <w:rFonts w:ascii="Segoe UI Light" w:hAnsi="Segoe UI Light" w:cs="Segoe UI Light"/>
                <w:sz w:val="22"/>
                <w:szCs w:val="22"/>
              </w:rPr>
              <w:t xml:space="preserve"> and </w:t>
            </w:r>
            <w:r w:rsidRPr="009316F2">
              <w:rPr>
                <w:rFonts w:ascii="Segoe UI Light" w:hAnsi="Segoe UI Light" w:cs="Segoe UI Light"/>
                <w:b/>
                <w:sz w:val="22"/>
                <w:szCs w:val="22"/>
              </w:rPr>
              <w:t>Customer loan balance data entity</w:t>
            </w:r>
            <w:r>
              <w:rPr>
                <w:rFonts w:ascii="Segoe UI Light" w:hAnsi="Segoe UI Light" w:cs="Segoe UI Light"/>
                <w:sz w:val="22"/>
                <w:szCs w:val="22"/>
              </w:rPr>
              <w:t xml:space="preserve">,  a new field was added, called </w:t>
            </w:r>
            <w:r w:rsidRPr="009316F2">
              <w:rPr>
                <w:rFonts w:ascii="Segoe UI Light" w:hAnsi="Segoe UI Light" w:cs="Segoe UI Light"/>
                <w:b/>
                <w:sz w:val="22"/>
                <w:szCs w:val="22"/>
              </w:rPr>
              <w:t>Payment method ID</w:t>
            </w:r>
          </w:p>
        </w:tc>
      </w:tr>
      <w:tr w:rsidR="00F62041" w:rsidRPr="005A46B6" w14:paraId="0BD1049F" w14:textId="77777777" w:rsidTr="00102760">
        <w:trPr>
          <w:trHeight w:val="56"/>
        </w:trPr>
        <w:tc>
          <w:tcPr>
            <w:tcW w:w="2250" w:type="dxa"/>
            <w:vMerge/>
            <w:tcBorders>
              <w:left w:val="single" w:sz="4" w:space="0" w:color="auto"/>
              <w:right w:val="single" w:sz="4" w:space="0" w:color="auto"/>
            </w:tcBorders>
            <w:shd w:val="clear" w:color="auto" w:fill="auto"/>
            <w:noWrap/>
            <w:vAlign w:val="center"/>
          </w:tcPr>
          <w:p w14:paraId="5D666598" w14:textId="02CE732A" w:rsidR="00F62041" w:rsidRDefault="00F620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DBF53E7" w14:textId="21517128" w:rsidR="00F62041" w:rsidRDefault="00F62041" w:rsidP="0040328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report called </w:t>
            </w:r>
            <w:r w:rsidRPr="00403288">
              <w:rPr>
                <w:rFonts w:ascii="Segoe UI Light" w:hAnsi="Segoe UI Light" w:cs="Segoe UI Light"/>
                <w:b/>
                <w:sz w:val="22"/>
                <w:szCs w:val="22"/>
              </w:rPr>
              <w:t>Interest variance enquiry</w:t>
            </w:r>
            <w:r>
              <w:rPr>
                <w:rFonts w:ascii="Segoe UI Light" w:hAnsi="Segoe UI Light" w:cs="Segoe UI Light"/>
                <w:sz w:val="22"/>
                <w:szCs w:val="22"/>
              </w:rPr>
              <w:t xml:space="preserve"> has been created for loans. It shows the </w:t>
            </w:r>
            <w:r w:rsidRPr="00403288">
              <w:rPr>
                <w:rFonts w:ascii="Segoe UI Light" w:hAnsi="Segoe UI Light" w:cs="Segoe UI Light"/>
                <w:b/>
                <w:sz w:val="22"/>
                <w:szCs w:val="22"/>
              </w:rPr>
              <w:t xml:space="preserve">difference </w:t>
            </w:r>
            <w:r>
              <w:rPr>
                <w:rFonts w:ascii="Segoe UI Light" w:hAnsi="Segoe UI Light" w:cs="Segoe UI Light"/>
                <w:sz w:val="22"/>
                <w:szCs w:val="22"/>
              </w:rPr>
              <w:t xml:space="preserve">between the </w:t>
            </w:r>
            <w:r w:rsidRPr="00403288">
              <w:rPr>
                <w:rFonts w:ascii="Segoe UI Light" w:hAnsi="Segoe UI Light" w:cs="Segoe UI Light"/>
                <w:b/>
                <w:sz w:val="22"/>
                <w:szCs w:val="22"/>
              </w:rPr>
              <w:t>rate on the interest rate table</w:t>
            </w:r>
            <w:r>
              <w:rPr>
                <w:rFonts w:ascii="Segoe UI Light" w:hAnsi="Segoe UI Light" w:cs="Segoe UI Light"/>
                <w:sz w:val="22"/>
                <w:szCs w:val="22"/>
              </w:rPr>
              <w:t xml:space="preserve"> and the </w:t>
            </w:r>
            <w:r w:rsidRPr="00403288">
              <w:rPr>
                <w:rFonts w:ascii="Segoe UI Light" w:hAnsi="Segoe UI Light" w:cs="Segoe UI Light"/>
                <w:b/>
                <w:sz w:val="22"/>
                <w:szCs w:val="22"/>
              </w:rPr>
              <w:t xml:space="preserve">rate on </w:t>
            </w:r>
            <w:r w:rsidRPr="00403288">
              <w:rPr>
                <w:rFonts w:ascii="Segoe UI Light" w:hAnsi="Segoe UI Light" w:cs="Segoe UI Light"/>
                <w:sz w:val="22"/>
                <w:szCs w:val="22"/>
              </w:rPr>
              <w:t>the</w:t>
            </w:r>
            <w:r w:rsidRPr="00403288">
              <w:rPr>
                <w:rFonts w:ascii="Segoe UI Light" w:hAnsi="Segoe UI Light" w:cs="Segoe UI Light"/>
                <w:b/>
                <w:sz w:val="22"/>
                <w:szCs w:val="22"/>
              </w:rPr>
              <w:t xml:space="preserve"> loan</w:t>
            </w:r>
            <w:r>
              <w:rPr>
                <w:rFonts w:ascii="Segoe UI Light" w:hAnsi="Segoe UI Light" w:cs="Segoe UI Light"/>
                <w:sz w:val="22"/>
                <w:szCs w:val="22"/>
              </w:rPr>
              <w:t xml:space="preserve">. The report uses the </w:t>
            </w:r>
            <w:r w:rsidRPr="00403288">
              <w:rPr>
                <w:rFonts w:ascii="Segoe UI Light" w:hAnsi="Segoe UI Light" w:cs="Segoe UI Light"/>
                <w:b/>
                <w:sz w:val="22"/>
                <w:szCs w:val="22"/>
              </w:rPr>
              <w:t>current date</w:t>
            </w:r>
            <w:r>
              <w:rPr>
                <w:rFonts w:ascii="Segoe UI Light" w:hAnsi="Segoe UI Light" w:cs="Segoe UI Light"/>
                <w:sz w:val="22"/>
                <w:szCs w:val="22"/>
              </w:rPr>
              <w:t xml:space="preserve">. The report has an option to run </w:t>
            </w:r>
            <w:r w:rsidRPr="00403288">
              <w:rPr>
                <w:rFonts w:ascii="Segoe UI Light" w:hAnsi="Segoe UI Light" w:cs="Segoe UI Light"/>
                <w:b/>
                <w:sz w:val="22"/>
                <w:szCs w:val="22"/>
              </w:rPr>
              <w:t>across legal entities</w:t>
            </w:r>
            <w:r>
              <w:rPr>
                <w:rFonts w:ascii="Segoe UI Light" w:hAnsi="Segoe UI Light" w:cs="Segoe UI Light"/>
                <w:sz w:val="22"/>
                <w:szCs w:val="22"/>
              </w:rPr>
              <w:t xml:space="preserve">.  It consist of the following </w:t>
            </w:r>
            <w:r>
              <w:rPr>
                <w:rFonts w:ascii="Segoe UI Light" w:hAnsi="Segoe UI Light" w:cs="Segoe UI Light"/>
                <w:b/>
                <w:sz w:val="22"/>
                <w:szCs w:val="22"/>
              </w:rPr>
              <w:t xml:space="preserve"> </w:t>
            </w:r>
            <w:r>
              <w:rPr>
                <w:rFonts w:ascii="Segoe UI Light" w:hAnsi="Segoe UI Light" w:cs="Segoe UI Light"/>
                <w:sz w:val="22"/>
                <w:szCs w:val="22"/>
              </w:rPr>
              <w:t>:</w:t>
            </w:r>
          </w:p>
          <w:p w14:paraId="4254C2E4" w14:textId="77777777" w:rsidR="00F62041" w:rsidRDefault="00F62041" w:rsidP="0040083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14:paraId="1E175C13" w14:textId="77777777" w:rsidR="00F62041" w:rsidRDefault="00F62041" w:rsidP="0040083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rate</w:t>
            </w:r>
          </w:p>
          <w:p w14:paraId="01F35CDA" w14:textId="77777777" w:rsidR="00F62041" w:rsidRDefault="00F62041" w:rsidP="0040083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Interest table rate</w:t>
            </w:r>
          </w:p>
          <w:p w14:paraId="0E97AE86" w14:textId="77777777" w:rsidR="00F62041" w:rsidRDefault="00F62041" w:rsidP="0040083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Variance</w:t>
            </w:r>
          </w:p>
          <w:p w14:paraId="3C545F19" w14:textId="58C8EAD1" w:rsidR="00F62041" w:rsidRDefault="00F62041" w:rsidP="0040083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Company accounts</w:t>
            </w:r>
          </w:p>
        </w:tc>
      </w:tr>
      <w:tr w:rsidR="00F62041" w:rsidRPr="005A46B6" w14:paraId="643A1CAB" w14:textId="77777777" w:rsidTr="00102760">
        <w:trPr>
          <w:trHeight w:val="56"/>
        </w:trPr>
        <w:tc>
          <w:tcPr>
            <w:tcW w:w="2250" w:type="dxa"/>
            <w:vMerge/>
            <w:tcBorders>
              <w:left w:val="single" w:sz="4" w:space="0" w:color="auto"/>
              <w:right w:val="single" w:sz="4" w:space="0" w:color="auto"/>
            </w:tcBorders>
            <w:shd w:val="clear" w:color="auto" w:fill="auto"/>
            <w:noWrap/>
            <w:vAlign w:val="center"/>
          </w:tcPr>
          <w:p w14:paraId="7E58AD7C" w14:textId="77777777" w:rsidR="00F62041" w:rsidRDefault="00F620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B046F99" w14:textId="69E985CA" w:rsidR="00F62041" w:rsidRDefault="00F62041" w:rsidP="0040328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When creating a new line under the </w:t>
            </w:r>
            <w:r w:rsidRPr="00D96A3B">
              <w:rPr>
                <w:rFonts w:ascii="Segoe UI Light" w:hAnsi="Segoe UI Light" w:cs="Segoe UI Light"/>
                <w:b/>
                <w:sz w:val="22"/>
                <w:szCs w:val="22"/>
              </w:rPr>
              <w:t>Payments</w:t>
            </w:r>
            <w:r>
              <w:rPr>
                <w:rFonts w:ascii="Segoe UI Light" w:hAnsi="Segoe UI Light" w:cs="Segoe UI Light"/>
                <w:sz w:val="22"/>
                <w:szCs w:val="22"/>
              </w:rPr>
              <w:t xml:space="preserve">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on the loans details page, the </w:t>
            </w:r>
            <w:r w:rsidRPr="00D96A3B">
              <w:rPr>
                <w:rFonts w:ascii="Segoe UI Light" w:hAnsi="Segoe UI Light" w:cs="Segoe UI Light"/>
                <w:b/>
                <w:sz w:val="22"/>
                <w:szCs w:val="22"/>
              </w:rPr>
              <w:t>Loan’s transaction currency</w:t>
            </w:r>
            <w:r>
              <w:rPr>
                <w:rFonts w:ascii="Segoe UI Light" w:hAnsi="Segoe UI Light" w:cs="Segoe UI Light"/>
                <w:sz w:val="22"/>
                <w:szCs w:val="22"/>
              </w:rPr>
              <w:t xml:space="preserve"> will now </w:t>
            </w:r>
            <w:r w:rsidRPr="00D96A3B">
              <w:rPr>
                <w:rFonts w:ascii="Segoe UI Light" w:hAnsi="Segoe UI Light" w:cs="Segoe UI Light"/>
                <w:b/>
                <w:sz w:val="22"/>
                <w:szCs w:val="22"/>
              </w:rPr>
              <w:t>default</w:t>
            </w:r>
            <w:r>
              <w:rPr>
                <w:rFonts w:ascii="Segoe UI Light" w:hAnsi="Segoe UI Light" w:cs="Segoe UI Light"/>
                <w:sz w:val="22"/>
                <w:szCs w:val="22"/>
              </w:rPr>
              <w:t xml:space="preserve"> to the Payment line. This currency can be modified.</w:t>
            </w:r>
          </w:p>
        </w:tc>
      </w:tr>
      <w:tr w:rsidR="00F62041" w:rsidRPr="005A46B6" w14:paraId="4CCFF20F" w14:textId="77777777" w:rsidTr="00102760">
        <w:trPr>
          <w:trHeight w:val="56"/>
        </w:trPr>
        <w:tc>
          <w:tcPr>
            <w:tcW w:w="2250" w:type="dxa"/>
            <w:vMerge/>
            <w:tcBorders>
              <w:left w:val="single" w:sz="4" w:space="0" w:color="auto"/>
              <w:right w:val="single" w:sz="4" w:space="0" w:color="auto"/>
            </w:tcBorders>
            <w:shd w:val="clear" w:color="auto" w:fill="auto"/>
            <w:noWrap/>
            <w:vAlign w:val="center"/>
          </w:tcPr>
          <w:p w14:paraId="17600500" w14:textId="77777777" w:rsidR="00F62041" w:rsidRDefault="00F620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A28F552" w14:textId="77777777" w:rsidR="00F62041" w:rsidRDefault="00F62041" w:rsidP="0040328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Loans details page, on the Loan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a new field called </w:t>
            </w:r>
            <w:r w:rsidRPr="00117A89">
              <w:rPr>
                <w:rFonts w:ascii="Segoe UI Light" w:hAnsi="Segoe UI Light" w:cs="Segoe UI Light"/>
                <w:b/>
                <w:sz w:val="22"/>
                <w:szCs w:val="22"/>
              </w:rPr>
              <w:t>Deposit amount</w:t>
            </w:r>
            <w:r>
              <w:rPr>
                <w:rFonts w:ascii="Segoe UI Light" w:hAnsi="Segoe UI Light" w:cs="Segoe UI Light"/>
                <w:sz w:val="22"/>
                <w:szCs w:val="22"/>
              </w:rPr>
              <w:t xml:space="preserve"> has been created. </w:t>
            </w:r>
          </w:p>
          <w:p w14:paraId="1849570E" w14:textId="205829BA" w:rsidR="00F62041" w:rsidRDefault="00F62041" w:rsidP="00117A8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It is a display field, and does </w:t>
            </w:r>
            <w:r w:rsidRPr="00117A89">
              <w:rPr>
                <w:rFonts w:ascii="Segoe UI Light" w:hAnsi="Segoe UI Light" w:cs="Segoe UI Light"/>
                <w:b/>
                <w:sz w:val="22"/>
                <w:szCs w:val="22"/>
              </w:rPr>
              <w:t>not affect</w:t>
            </w:r>
            <w:r>
              <w:rPr>
                <w:rFonts w:ascii="Segoe UI Light" w:hAnsi="Segoe UI Light" w:cs="Segoe UI Light"/>
                <w:sz w:val="22"/>
                <w:szCs w:val="22"/>
              </w:rPr>
              <w:t xml:space="preserve"> the </w:t>
            </w:r>
            <w:r w:rsidRPr="00117A89">
              <w:rPr>
                <w:rFonts w:ascii="Segoe UI Light" w:hAnsi="Segoe UI Light" w:cs="Segoe UI Light"/>
                <w:b/>
                <w:sz w:val="22"/>
                <w:szCs w:val="22"/>
              </w:rPr>
              <w:t>instalment calculation</w:t>
            </w:r>
            <w:r>
              <w:rPr>
                <w:rFonts w:ascii="Segoe UI Light" w:hAnsi="Segoe UI Light" w:cs="Segoe UI Light"/>
                <w:sz w:val="22"/>
                <w:szCs w:val="22"/>
              </w:rPr>
              <w:t xml:space="preserve">. </w:t>
            </w:r>
          </w:p>
          <w:p w14:paraId="59AC94A9" w14:textId="509D7ABE" w:rsidR="00F62041" w:rsidRDefault="00F62041" w:rsidP="00117A89">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This field is also added to the </w:t>
            </w:r>
            <w:r w:rsidRPr="00117A89">
              <w:rPr>
                <w:rFonts w:ascii="Segoe UI Light" w:hAnsi="Segoe UI Light" w:cs="Segoe UI Light"/>
                <w:b/>
                <w:sz w:val="22"/>
                <w:szCs w:val="22"/>
              </w:rPr>
              <w:t>Loan table data entity</w:t>
            </w:r>
            <w:r>
              <w:rPr>
                <w:rFonts w:ascii="Segoe UI Light" w:hAnsi="Segoe UI Light" w:cs="Segoe UI Light"/>
                <w:sz w:val="22"/>
                <w:szCs w:val="22"/>
              </w:rPr>
              <w:t>.</w:t>
            </w:r>
          </w:p>
        </w:tc>
      </w:tr>
      <w:tr w:rsidR="00F62041" w:rsidRPr="005A46B6" w14:paraId="6A44263A" w14:textId="77777777" w:rsidTr="00102760">
        <w:trPr>
          <w:trHeight w:val="56"/>
        </w:trPr>
        <w:tc>
          <w:tcPr>
            <w:tcW w:w="2250" w:type="dxa"/>
            <w:vMerge/>
            <w:tcBorders>
              <w:left w:val="single" w:sz="4" w:space="0" w:color="auto"/>
              <w:right w:val="single" w:sz="4" w:space="0" w:color="auto"/>
            </w:tcBorders>
            <w:shd w:val="clear" w:color="auto" w:fill="auto"/>
            <w:noWrap/>
            <w:vAlign w:val="center"/>
          </w:tcPr>
          <w:p w14:paraId="67F949AF" w14:textId="77777777" w:rsidR="00F62041" w:rsidRDefault="00F620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18C9BDC" w14:textId="38961636" w:rsidR="00F62041" w:rsidRDefault="00F62041" w:rsidP="0040328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261C55">
              <w:rPr>
                <w:rFonts w:ascii="Segoe UI Light" w:hAnsi="Segoe UI Light" w:cs="Segoe UI Light"/>
                <w:b/>
                <w:sz w:val="22"/>
                <w:szCs w:val="22"/>
              </w:rPr>
              <w:t>loan data lines</w:t>
            </w:r>
            <w:r>
              <w:rPr>
                <w:rFonts w:ascii="Segoe UI Light" w:hAnsi="Segoe UI Light" w:cs="Segoe UI Light"/>
                <w:sz w:val="22"/>
                <w:szCs w:val="22"/>
              </w:rPr>
              <w:t xml:space="preserve"> entity has been updated with the newest fields for </w:t>
            </w:r>
            <w:r w:rsidRPr="00261C55">
              <w:rPr>
                <w:rFonts w:ascii="Segoe UI Light" w:hAnsi="Segoe UI Light" w:cs="Segoe UI Light"/>
                <w:b/>
                <w:sz w:val="22"/>
                <w:szCs w:val="22"/>
              </w:rPr>
              <w:t xml:space="preserve">refunds </w:t>
            </w:r>
            <w:r>
              <w:rPr>
                <w:rFonts w:ascii="Segoe UI Light" w:hAnsi="Segoe UI Light" w:cs="Segoe UI Light"/>
                <w:sz w:val="22"/>
                <w:szCs w:val="22"/>
              </w:rPr>
              <w:t xml:space="preserve">and </w:t>
            </w:r>
            <w:r w:rsidRPr="00261C55">
              <w:rPr>
                <w:rFonts w:ascii="Segoe UI Light" w:hAnsi="Segoe UI Light" w:cs="Segoe UI Light"/>
                <w:b/>
                <w:sz w:val="22"/>
                <w:szCs w:val="22"/>
              </w:rPr>
              <w:t>write-off’s</w:t>
            </w:r>
            <w:r>
              <w:rPr>
                <w:rFonts w:ascii="Segoe UI Light" w:hAnsi="Segoe UI Light" w:cs="Segoe UI Light"/>
                <w:sz w:val="22"/>
                <w:szCs w:val="22"/>
              </w:rPr>
              <w:t>.</w:t>
            </w:r>
          </w:p>
        </w:tc>
      </w:tr>
      <w:tr w:rsidR="00F62041" w:rsidRPr="005A46B6" w14:paraId="6E1EE7BD" w14:textId="77777777" w:rsidTr="00102760">
        <w:trPr>
          <w:trHeight w:val="56"/>
        </w:trPr>
        <w:tc>
          <w:tcPr>
            <w:tcW w:w="2250" w:type="dxa"/>
            <w:vMerge/>
            <w:tcBorders>
              <w:left w:val="single" w:sz="4" w:space="0" w:color="auto"/>
              <w:right w:val="single" w:sz="4" w:space="0" w:color="auto"/>
            </w:tcBorders>
            <w:shd w:val="clear" w:color="auto" w:fill="auto"/>
            <w:noWrap/>
            <w:vAlign w:val="center"/>
          </w:tcPr>
          <w:p w14:paraId="5B0347E9" w14:textId="77777777" w:rsidR="00F62041" w:rsidRDefault="00F62041"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7EA99E6" w14:textId="32AD4009" w:rsidR="00F62041" w:rsidRDefault="00F62041" w:rsidP="0040328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In </w:t>
            </w:r>
            <w:r w:rsidRPr="00117A89">
              <w:rPr>
                <w:rFonts w:ascii="Segoe UI Light" w:hAnsi="Segoe UI Light" w:cs="Segoe UI Light"/>
                <w:b/>
                <w:sz w:val="22"/>
                <w:szCs w:val="22"/>
              </w:rPr>
              <w:t>Treasury parameters</w:t>
            </w:r>
            <w:r>
              <w:rPr>
                <w:rFonts w:ascii="Segoe UI Light" w:hAnsi="Segoe UI Light" w:cs="Segoe UI Light"/>
                <w:sz w:val="22"/>
                <w:szCs w:val="22"/>
              </w:rPr>
              <w:t xml:space="preserve">, on the </w:t>
            </w:r>
            <w:r w:rsidRPr="00117A89">
              <w:rPr>
                <w:rFonts w:ascii="Segoe UI Light" w:hAnsi="Segoe UI Light" w:cs="Segoe UI Light"/>
                <w:b/>
                <w:sz w:val="22"/>
                <w:szCs w:val="22"/>
              </w:rPr>
              <w:t xml:space="preserve">Import </w:t>
            </w:r>
            <w:r>
              <w:rPr>
                <w:rFonts w:ascii="Segoe UI Light" w:hAnsi="Segoe UI Light" w:cs="Segoe UI Light"/>
                <w:sz w:val="22"/>
                <w:szCs w:val="22"/>
              </w:rPr>
              <w:t xml:space="preserve">tab,  Treasury parameters, the field called </w:t>
            </w:r>
            <w:r w:rsidRPr="00117A89">
              <w:rPr>
                <w:rFonts w:ascii="Segoe UI Light" w:hAnsi="Segoe UI Light" w:cs="Segoe UI Light"/>
                <w:b/>
                <w:sz w:val="22"/>
                <w:szCs w:val="22"/>
              </w:rPr>
              <w:t>Loan category type</w:t>
            </w:r>
            <w:r>
              <w:rPr>
                <w:rFonts w:ascii="Segoe UI Light" w:hAnsi="Segoe UI Light" w:cs="Segoe UI Light"/>
                <w:sz w:val="22"/>
                <w:szCs w:val="22"/>
              </w:rPr>
              <w:t xml:space="preserve">, has been renamed to </w:t>
            </w:r>
            <w:r w:rsidRPr="00117A89">
              <w:rPr>
                <w:rFonts w:ascii="Segoe UI Light" w:hAnsi="Segoe UI Light" w:cs="Segoe UI Light"/>
                <w:b/>
                <w:sz w:val="22"/>
                <w:szCs w:val="22"/>
              </w:rPr>
              <w:t>Loan direction</w:t>
            </w:r>
          </w:p>
        </w:tc>
      </w:tr>
      <w:tr w:rsidR="00B50DEA" w:rsidRPr="005A46B6" w14:paraId="3D9CB34C" w14:textId="77777777" w:rsidTr="00102760">
        <w:trPr>
          <w:trHeight w:val="56"/>
        </w:trPr>
        <w:tc>
          <w:tcPr>
            <w:tcW w:w="2250" w:type="dxa"/>
            <w:vMerge w:val="restart"/>
            <w:tcBorders>
              <w:left w:val="single" w:sz="4" w:space="0" w:color="auto"/>
              <w:right w:val="single" w:sz="4" w:space="0" w:color="auto"/>
            </w:tcBorders>
            <w:shd w:val="clear" w:color="auto" w:fill="auto"/>
            <w:noWrap/>
            <w:vAlign w:val="center"/>
          </w:tcPr>
          <w:p w14:paraId="4C37194D" w14:textId="14C5E430" w:rsidR="00B50DEA" w:rsidRDefault="00B50DEA"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D279EF" w14:textId="564F3FB8" w:rsidR="00B50DEA" w:rsidRDefault="00E240CF" w:rsidP="00E240CF">
            <w:pPr>
              <w:pStyle w:val="ListParagraph"/>
              <w:numPr>
                <w:ilvl w:val="0"/>
                <w:numId w:val="4"/>
              </w:numPr>
              <w:shd w:val="clear" w:color="auto" w:fill="FFFFFF"/>
              <w:ind w:left="341"/>
              <w:rPr>
                <w:rFonts w:ascii="Segoe UI Light" w:hAnsi="Segoe UI Light" w:cs="Segoe UI Light"/>
                <w:sz w:val="22"/>
                <w:szCs w:val="22"/>
              </w:rPr>
            </w:pPr>
            <w:r w:rsidRPr="00E240CF">
              <w:rPr>
                <w:rFonts w:ascii="Segoe UI Light" w:hAnsi="Segoe UI Light" w:cs="Segoe UI Light"/>
                <w:sz w:val="22"/>
                <w:szCs w:val="22"/>
              </w:rPr>
              <w:t xml:space="preserve">The </w:t>
            </w:r>
            <w:r w:rsidRPr="00E240CF">
              <w:rPr>
                <w:rFonts w:ascii="Segoe UI Light" w:hAnsi="Segoe UI Light" w:cs="Segoe UI Light"/>
                <w:b/>
                <w:sz w:val="22"/>
                <w:szCs w:val="22"/>
              </w:rPr>
              <w:t>labels</w:t>
            </w:r>
            <w:r w:rsidRPr="00E240CF">
              <w:rPr>
                <w:rFonts w:ascii="Segoe UI Light" w:hAnsi="Segoe UI Light" w:cs="Segoe UI Light"/>
                <w:sz w:val="22"/>
                <w:szCs w:val="22"/>
              </w:rPr>
              <w:t xml:space="preserve"> for</w:t>
            </w:r>
            <w:r>
              <w:rPr>
                <w:rFonts w:ascii="Segoe UI Light" w:hAnsi="Segoe UI Light" w:cs="Segoe UI Light"/>
                <w:b/>
                <w:sz w:val="22"/>
                <w:szCs w:val="22"/>
              </w:rPr>
              <w:t xml:space="preserve"> </w:t>
            </w:r>
            <w:r w:rsidR="00B50DEA" w:rsidRPr="00D96A3B">
              <w:rPr>
                <w:rFonts w:ascii="Segoe UI Light" w:hAnsi="Segoe UI Light" w:cs="Segoe UI Light"/>
                <w:b/>
                <w:sz w:val="22"/>
                <w:szCs w:val="22"/>
              </w:rPr>
              <w:t>Treasury journal types</w:t>
            </w:r>
            <w:r w:rsidR="00B50DEA">
              <w:rPr>
                <w:rFonts w:ascii="Segoe UI Light" w:hAnsi="Segoe UI Light" w:cs="Segoe UI Light"/>
                <w:sz w:val="22"/>
                <w:szCs w:val="22"/>
              </w:rPr>
              <w:t xml:space="preserve"> were updated to align with Microsoft’s capitalization convention. (Removed various capital letters, etc.)</w:t>
            </w:r>
          </w:p>
        </w:tc>
      </w:tr>
      <w:tr w:rsidR="00B50DEA" w:rsidRPr="005A46B6" w14:paraId="4FA2A55E" w14:textId="77777777" w:rsidTr="00F62041">
        <w:trPr>
          <w:trHeight w:val="60"/>
        </w:trPr>
        <w:tc>
          <w:tcPr>
            <w:tcW w:w="2250" w:type="dxa"/>
            <w:vMerge/>
            <w:tcBorders>
              <w:left w:val="single" w:sz="4" w:space="0" w:color="auto"/>
              <w:right w:val="single" w:sz="4" w:space="0" w:color="auto"/>
            </w:tcBorders>
            <w:shd w:val="clear" w:color="auto" w:fill="auto"/>
            <w:noWrap/>
            <w:vAlign w:val="center"/>
          </w:tcPr>
          <w:p w14:paraId="50D74652" w14:textId="1931563B" w:rsidR="00B50DEA" w:rsidRDefault="00B50DEA" w:rsidP="00A00659">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5C2F3623" w14:textId="77777777" w:rsidR="00B50DEA" w:rsidRDefault="00B50DEA" w:rsidP="0095049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menu item was created for </w:t>
            </w:r>
            <w:r w:rsidRPr="006024BC">
              <w:rPr>
                <w:rFonts w:ascii="Segoe UI Light" w:hAnsi="Segoe UI Light" w:cs="Segoe UI Light"/>
                <w:b/>
                <w:sz w:val="22"/>
                <w:szCs w:val="22"/>
              </w:rPr>
              <w:t>Interest rate group</w:t>
            </w:r>
            <w:r>
              <w:rPr>
                <w:rFonts w:ascii="Segoe UI Light" w:hAnsi="Segoe UI Light" w:cs="Segoe UI Light"/>
                <w:sz w:val="22"/>
                <w:szCs w:val="22"/>
              </w:rPr>
              <w:t xml:space="preserve">. It is located in Treasury&gt;Setup&gt;Interest rate group.  It consist of two </w:t>
            </w:r>
            <w:proofErr w:type="spellStart"/>
            <w:r>
              <w:rPr>
                <w:rFonts w:ascii="Segoe UI Light" w:hAnsi="Segoe UI Light" w:cs="Segoe UI Light"/>
                <w:sz w:val="22"/>
                <w:szCs w:val="22"/>
              </w:rPr>
              <w:t>FastTabs</w:t>
            </w:r>
            <w:proofErr w:type="spellEnd"/>
            <w:r>
              <w:rPr>
                <w:rFonts w:ascii="Segoe UI Light" w:hAnsi="Segoe UI Light" w:cs="Segoe UI Light"/>
                <w:sz w:val="22"/>
                <w:szCs w:val="22"/>
              </w:rPr>
              <w:t>:</w:t>
            </w:r>
          </w:p>
          <w:p w14:paraId="1A3CBA14" w14:textId="77777777" w:rsidR="00B50DEA" w:rsidRPr="006024BC" w:rsidRDefault="00B50DEA" w:rsidP="00950491">
            <w:pPr>
              <w:pStyle w:val="ListParagraph"/>
              <w:numPr>
                <w:ilvl w:val="0"/>
                <w:numId w:val="13"/>
              </w:numPr>
              <w:shd w:val="clear" w:color="auto" w:fill="FFFFFF" w:themeFill="background1"/>
              <w:rPr>
                <w:rFonts w:ascii="Segoe UI Light" w:hAnsi="Segoe UI Light" w:cs="Segoe UI Light"/>
                <w:b/>
                <w:sz w:val="22"/>
                <w:szCs w:val="22"/>
              </w:rPr>
            </w:pPr>
            <w:r w:rsidRPr="006024BC">
              <w:rPr>
                <w:rFonts w:ascii="Segoe UI Light" w:hAnsi="Segoe UI Light" w:cs="Segoe UI Light"/>
                <w:b/>
                <w:sz w:val="22"/>
                <w:szCs w:val="22"/>
              </w:rPr>
              <w:t>Group leader</w:t>
            </w:r>
            <w:bookmarkStart w:id="2" w:name="_GoBack"/>
            <w:bookmarkEnd w:id="2"/>
          </w:p>
          <w:p w14:paraId="26BB512E" w14:textId="77777777" w:rsidR="00B50DEA" w:rsidRDefault="00B50DEA" w:rsidP="0095049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Users can select a </w:t>
            </w:r>
            <w:r w:rsidRPr="006024BC">
              <w:rPr>
                <w:rFonts w:ascii="Segoe UI Light" w:hAnsi="Segoe UI Light" w:cs="Segoe UI Light"/>
                <w:b/>
                <w:sz w:val="22"/>
                <w:szCs w:val="22"/>
              </w:rPr>
              <w:t>Company</w:t>
            </w:r>
            <w:r>
              <w:rPr>
                <w:rFonts w:ascii="Segoe UI Light" w:hAnsi="Segoe UI Light" w:cs="Segoe UI Light"/>
                <w:sz w:val="22"/>
                <w:szCs w:val="22"/>
              </w:rPr>
              <w:t xml:space="preserve"> (legal entity)</w:t>
            </w:r>
          </w:p>
          <w:p w14:paraId="7B262939" w14:textId="77777777" w:rsidR="00B50DEA" w:rsidRPr="006024BC" w:rsidRDefault="00B50DEA" w:rsidP="00950491">
            <w:pPr>
              <w:pStyle w:val="ListParagraph"/>
              <w:numPr>
                <w:ilvl w:val="0"/>
                <w:numId w:val="13"/>
              </w:numPr>
              <w:shd w:val="clear" w:color="auto" w:fill="FFFFFF" w:themeFill="background1"/>
              <w:rPr>
                <w:rFonts w:ascii="Segoe UI Light" w:hAnsi="Segoe UI Light" w:cs="Segoe UI Light"/>
                <w:b/>
                <w:sz w:val="22"/>
                <w:szCs w:val="22"/>
              </w:rPr>
            </w:pPr>
            <w:r w:rsidRPr="006024BC">
              <w:rPr>
                <w:rFonts w:ascii="Segoe UI Light" w:hAnsi="Segoe UI Light" w:cs="Segoe UI Light"/>
                <w:b/>
                <w:sz w:val="22"/>
                <w:szCs w:val="22"/>
              </w:rPr>
              <w:t>Group participants</w:t>
            </w:r>
          </w:p>
          <w:p w14:paraId="020875E8" w14:textId="77777777" w:rsidR="00B50DEA" w:rsidRDefault="00B50DEA" w:rsidP="0095049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Users can add multiple group participants, by selecting the </w:t>
            </w:r>
            <w:r w:rsidRPr="006024BC">
              <w:rPr>
                <w:rFonts w:ascii="Segoe UI Light" w:hAnsi="Segoe UI Light" w:cs="Segoe UI Light"/>
                <w:b/>
                <w:sz w:val="22"/>
                <w:szCs w:val="22"/>
              </w:rPr>
              <w:t xml:space="preserve">Company accounts ID </w:t>
            </w:r>
            <w:r w:rsidRPr="006024BC">
              <w:rPr>
                <w:rFonts w:ascii="Segoe UI Light" w:hAnsi="Segoe UI Light" w:cs="Segoe UI Light"/>
                <w:sz w:val="22"/>
                <w:szCs w:val="22"/>
              </w:rPr>
              <w:t>for each one</w:t>
            </w:r>
          </w:p>
          <w:p w14:paraId="19A0050C" w14:textId="77777777" w:rsidR="00B50DEA" w:rsidRPr="009D5473" w:rsidRDefault="00B50DEA" w:rsidP="00950491">
            <w:pPr>
              <w:pStyle w:val="ListParagraph"/>
              <w:numPr>
                <w:ilvl w:val="0"/>
                <w:numId w:val="13"/>
              </w:numPr>
              <w:shd w:val="clear" w:color="auto" w:fill="FFFFFF" w:themeFill="background1"/>
              <w:rPr>
                <w:rFonts w:ascii="Segoe UI Light" w:hAnsi="Segoe UI Light" w:cs="Segoe UI Light"/>
                <w:sz w:val="22"/>
                <w:szCs w:val="22"/>
              </w:rPr>
            </w:pPr>
            <w:r w:rsidRPr="009D5473">
              <w:rPr>
                <w:rFonts w:ascii="Segoe UI Light" w:hAnsi="Segoe UI Light" w:cs="Segoe UI Light"/>
                <w:sz w:val="22"/>
                <w:szCs w:val="22"/>
              </w:rPr>
              <w:t>Only</w:t>
            </w:r>
            <w:r>
              <w:rPr>
                <w:rFonts w:ascii="Segoe UI Light" w:hAnsi="Segoe UI Light" w:cs="Segoe UI Light"/>
                <w:sz w:val="22"/>
                <w:szCs w:val="22"/>
              </w:rPr>
              <w:t xml:space="preserve"> the </w:t>
            </w:r>
            <w:r w:rsidRPr="009D5473">
              <w:rPr>
                <w:rFonts w:ascii="Segoe UI Light" w:hAnsi="Segoe UI Light" w:cs="Segoe UI Light"/>
                <w:b/>
                <w:sz w:val="22"/>
                <w:szCs w:val="22"/>
              </w:rPr>
              <w:t>Treasury administrator</w:t>
            </w:r>
            <w:r>
              <w:rPr>
                <w:rFonts w:ascii="Segoe UI Light" w:hAnsi="Segoe UI Light" w:cs="Segoe UI Light"/>
                <w:sz w:val="22"/>
                <w:szCs w:val="22"/>
              </w:rPr>
              <w:t xml:space="preserve"> user role is allowed to </w:t>
            </w:r>
            <w:r w:rsidRPr="009D5473">
              <w:rPr>
                <w:rFonts w:ascii="Segoe UI Light" w:hAnsi="Segoe UI Light" w:cs="Segoe UI Light"/>
                <w:b/>
                <w:sz w:val="22"/>
                <w:szCs w:val="22"/>
              </w:rPr>
              <w:t>create</w:t>
            </w:r>
            <w:r>
              <w:rPr>
                <w:rFonts w:ascii="Segoe UI Light" w:hAnsi="Segoe UI Light" w:cs="Segoe UI Light"/>
                <w:sz w:val="22"/>
                <w:szCs w:val="22"/>
              </w:rPr>
              <w:t xml:space="preserve"> or </w:t>
            </w:r>
            <w:r w:rsidRPr="009D5473">
              <w:rPr>
                <w:rFonts w:ascii="Segoe UI Light" w:hAnsi="Segoe UI Light" w:cs="Segoe UI Light"/>
                <w:b/>
                <w:sz w:val="22"/>
                <w:szCs w:val="22"/>
              </w:rPr>
              <w:t>edit</w:t>
            </w:r>
            <w:r>
              <w:rPr>
                <w:rFonts w:ascii="Segoe UI Light" w:hAnsi="Segoe UI Light" w:cs="Segoe UI Light"/>
                <w:sz w:val="22"/>
                <w:szCs w:val="22"/>
              </w:rPr>
              <w:t xml:space="preserve"> the </w:t>
            </w:r>
            <w:r w:rsidRPr="009D5473">
              <w:rPr>
                <w:rFonts w:ascii="Segoe UI Light" w:hAnsi="Segoe UI Light" w:cs="Segoe UI Light"/>
                <w:b/>
                <w:sz w:val="22"/>
                <w:szCs w:val="22"/>
              </w:rPr>
              <w:t>Interest rate group</w:t>
            </w:r>
          </w:p>
          <w:p w14:paraId="2AEE66F1" w14:textId="77777777" w:rsidR="00B50DEA" w:rsidRDefault="00B50DEA" w:rsidP="0095049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menu item was created, called </w:t>
            </w:r>
            <w:r w:rsidRPr="009D5473">
              <w:rPr>
                <w:rFonts w:ascii="Segoe UI Light" w:hAnsi="Segoe UI Light" w:cs="Segoe UI Light"/>
                <w:b/>
                <w:sz w:val="22"/>
                <w:szCs w:val="22"/>
              </w:rPr>
              <w:t xml:space="preserve">Update interest rate groups participant rates </w:t>
            </w:r>
            <w:r>
              <w:rPr>
                <w:rFonts w:ascii="Segoe UI Light" w:hAnsi="Segoe UI Light" w:cs="Segoe UI Light"/>
                <w:sz w:val="22"/>
                <w:szCs w:val="22"/>
              </w:rPr>
              <w:t xml:space="preserve">and is located under the </w:t>
            </w:r>
            <w:r w:rsidRPr="009D5473">
              <w:rPr>
                <w:rFonts w:ascii="Segoe UI Light" w:hAnsi="Segoe UI Light" w:cs="Segoe UI Light"/>
                <w:b/>
                <w:sz w:val="22"/>
                <w:szCs w:val="22"/>
              </w:rPr>
              <w:t>Periodic</w:t>
            </w:r>
            <w:r>
              <w:rPr>
                <w:rFonts w:ascii="Segoe UI Light" w:hAnsi="Segoe UI Light" w:cs="Segoe UI Light"/>
                <w:sz w:val="22"/>
                <w:szCs w:val="22"/>
              </w:rPr>
              <w:t xml:space="preserve"> section under the </w:t>
            </w:r>
            <w:r w:rsidRPr="009D5473">
              <w:rPr>
                <w:rFonts w:ascii="Segoe UI Light" w:hAnsi="Segoe UI Light" w:cs="Segoe UI Light"/>
                <w:b/>
                <w:sz w:val="22"/>
                <w:szCs w:val="22"/>
              </w:rPr>
              <w:t>Common</w:t>
            </w:r>
            <w:r>
              <w:rPr>
                <w:rFonts w:ascii="Segoe UI Light" w:hAnsi="Segoe UI Light" w:cs="Segoe UI Light"/>
                <w:sz w:val="22"/>
                <w:szCs w:val="22"/>
              </w:rPr>
              <w:t xml:space="preserve"> menu</w:t>
            </w:r>
          </w:p>
          <w:p w14:paraId="16F00445" w14:textId="77777777" w:rsidR="00B50DEA" w:rsidRDefault="00B50DEA" w:rsidP="009504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lastRenderedPageBreak/>
              <w:t xml:space="preserve">In all the interest rate groups, this job will </w:t>
            </w:r>
            <w:r w:rsidRPr="009D5473">
              <w:rPr>
                <w:rFonts w:ascii="Segoe UI Light" w:hAnsi="Segoe UI Light" w:cs="Segoe UI Light"/>
                <w:b/>
                <w:sz w:val="22"/>
                <w:szCs w:val="22"/>
              </w:rPr>
              <w:t xml:space="preserve">update </w:t>
            </w:r>
            <w:r>
              <w:rPr>
                <w:rFonts w:ascii="Segoe UI Light" w:hAnsi="Segoe UI Light" w:cs="Segoe UI Light"/>
                <w:sz w:val="22"/>
                <w:szCs w:val="22"/>
              </w:rPr>
              <w:t xml:space="preserve">the </w:t>
            </w:r>
            <w:r w:rsidRPr="009D5473">
              <w:rPr>
                <w:rFonts w:ascii="Segoe UI Light" w:hAnsi="Segoe UI Light" w:cs="Segoe UI Light"/>
                <w:b/>
                <w:sz w:val="22"/>
                <w:szCs w:val="22"/>
              </w:rPr>
              <w:t>interest rate table</w:t>
            </w:r>
            <w:r>
              <w:rPr>
                <w:rFonts w:ascii="Segoe UI Light" w:hAnsi="Segoe UI Light" w:cs="Segoe UI Light"/>
                <w:sz w:val="22"/>
                <w:szCs w:val="22"/>
              </w:rPr>
              <w:t xml:space="preserve"> of all the </w:t>
            </w:r>
            <w:r w:rsidRPr="009D5473">
              <w:rPr>
                <w:rFonts w:ascii="Segoe UI Light" w:hAnsi="Segoe UI Light" w:cs="Segoe UI Light"/>
                <w:b/>
                <w:sz w:val="22"/>
                <w:szCs w:val="22"/>
              </w:rPr>
              <w:t xml:space="preserve">participants </w:t>
            </w:r>
            <w:r>
              <w:rPr>
                <w:rFonts w:ascii="Segoe UI Light" w:hAnsi="Segoe UI Light" w:cs="Segoe UI Light"/>
                <w:sz w:val="22"/>
                <w:szCs w:val="22"/>
              </w:rPr>
              <w:t xml:space="preserve">with the interest </w:t>
            </w:r>
            <w:r w:rsidRPr="009D5473">
              <w:rPr>
                <w:rFonts w:ascii="Segoe UI Light" w:hAnsi="Segoe UI Light" w:cs="Segoe UI Light"/>
                <w:b/>
                <w:sz w:val="22"/>
                <w:szCs w:val="22"/>
              </w:rPr>
              <w:t>rate table</w:t>
            </w:r>
            <w:r>
              <w:rPr>
                <w:rFonts w:ascii="Segoe UI Light" w:hAnsi="Segoe UI Light" w:cs="Segoe UI Light"/>
                <w:sz w:val="22"/>
                <w:szCs w:val="22"/>
              </w:rPr>
              <w:t xml:space="preserve"> of the </w:t>
            </w:r>
            <w:r w:rsidRPr="009D5473">
              <w:rPr>
                <w:rFonts w:ascii="Segoe UI Light" w:hAnsi="Segoe UI Light" w:cs="Segoe UI Light"/>
                <w:b/>
                <w:sz w:val="22"/>
                <w:szCs w:val="22"/>
              </w:rPr>
              <w:t>leader</w:t>
            </w:r>
            <w:r>
              <w:rPr>
                <w:rFonts w:ascii="Segoe UI Light" w:hAnsi="Segoe UI Light" w:cs="Segoe UI Light"/>
                <w:sz w:val="22"/>
                <w:szCs w:val="22"/>
              </w:rPr>
              <w:t xml:space="preserve">. </w:t>
            </w:r>
          </w:p>
          <w:p w14:paraId="10E080F1" w14:textId="77777777" w:rsidR="00B50DEA" w:rsidRDefault="00B50DEA" w:rsidP="0095049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This new periodic job is only available to the </w:t>
            </w:r>
            <w:r w:rsidRPr="009D5473">
              <w:rPr>
                <w:rFonts w:ascii="Segoe UI Light" w:hAnsi="Segoe UI Light" w:cs="Segoe UI Light"/>
                <w:b/>
                <w:sz w:val="22"/>
                <w:szCs w:val="22"/>
              </w:rPr>
              <w:t>Treasury administrator</w:t>
            </w:r>
            <w:r>
              <w:rPr>
                <w:rFonts w:ascii="Segoe UI Light" w:hAnsi="Segoe UI Light" w:cs="Segoe UI Light"/>
                <w:sz w:val="22"/>
                <w:szCs w:val="22"/>
              </w:rPr>
              <w:t xml:space="preserve"> role</w:t>
            </w:r>
          </w:p>
          <w:p w14:paraId="6DB18E07" w14:textId="2FD580E4" w:rsidR="00B50DEA" w:rsidRPr="00950491" w:rsidRDefault="00B50DEA" w:rsidP="00950491">
            <w:pPr>
              <w:pStyle w:val="ListParagraph"/>
              <w:numPr>
                <w:ilvl w:val="0"/>
                <w:numId w:val="16"/>
              </w:numPr>
              <w:shd w:val="clear" w:color="auto" w:fill="FFFFFF"/>
              <w:ind w:left="1062"/>
              <w:rPr>
                <w:rFonts w:ascii="Segoe UI Light" w:hAnsi="Segoe UI Light" w:cs="Segoe UI Light"/>
                <w:sz w:val="22"/>
                <w:szCs w:val="22"/>
              </w:rPr>
            </w:pPr>
            <w:r>
              <w:rPr>
                <w:rFonts w:ascii="Segoe UI Light" w:hAnsi="Segoe UI Light" w:cs="Segoe UI Light"/>
                <w:sz w:val="22"/>
                <w:szCs w:val="22"/>
              </w:rPr>
              <w:t xml:space="preserve">Once run, this job will </w:t>
            </w:r>
            <w:r w:rsidRPr="009D5473">
              <w:rPr>
                <w:rFonts w:ascii="Segoe UI Light" w:hAnsi="Segoe UI Light" w:cs="Segoe UI Light"/>
                <w:b/>
                <w:sz w:val="22"/>
                <w:szCs w:val="22"/>
              </w:rPr>
              <w:t>update</w:t>
            </w:r>
            <w:r>
              <w:rPr>
                <w:rFonts w:ascii="Segoe UI Light" w:hAnsi="Segoe UI Light" w:cs="Segoe UI Light"/>
                <w:sz w:val="22"/>
                <w:szCs w:val="22"/>
              </w:rPr>
              <w:t xml:space="preserve"> all rates in the participating </w:t>
            </w:r>
            <w:r w:rsidRPr="009D5473">
              <w:rPr>
                <w:rFonts w:ascii="Segoe UI Light" w:hAnsi="Segoe UI Light" w:cs="Segoe UI Light"/>
                <w:b/>
                <w:sz w:val="22"/>
                <w:szCs w:val="22"/>
              </w:rPr>
              <w:t>entitie</w:t>
            </w:r>
            <w:r>
              <w:rPr>
                <w:rFonts w:ascii="Segoe UI Light" w:hAnsi="Segoe UI Light" w:cs="Segoe UI Light"/>
                <w:sz w:val="22"/>
                <w:szCs w:val="22"/>
              </w:rPr>
              <w:t xml:space="preserve">s’ </w:t>
            </w:r>
            <w:r w:rsidRPr="009D5473">
              <w:rPr>
                <w:rFonts w:ascii="Segoe UI Light" w:hAnsi="Segoe UI Light" w:cs="Segoe UI Light"/>
                <w:b/>
                <w:sz w:val="22"/>
                <w:szCs w:val="22"/>
              </w:rPr>
              <w:t>rate table</w:t>
            </w:r>
            <w:r>
              <w:rPr>
                <w:rFonts w:ascii="Segoe UI Light" w:hAnsi="Segoe UI Light" w:cs="Segoe UI Light"/>
                <w:sz w:val="22"/>
                <w:szCs w:val="22"/>
              </w:rPr>
              <w:t>.</w:t>
            </w:r>
          </w:p>
        </w:tc>
      </w:tr>
      <w:tr w:rsidR="00102760" w:rsidRPr="005A46B6" w14:paraId="6A642127" w14:textId="77777777" w:rsidTr="00102760">
        <w:trPr>
          <w:trHeight w:val="56"/>
        </w:trPr>
        <w:tc>
          <w:tcPr>
            <w:tcW w:w="2250" w:type="dxa"/>
            <w:tcBorders>
              <w:left w:val="single" w:sz="4" w:space="0" w:color="auto"/>
              <w:right w:val="single" w:sz="4" w:space="0" w:color="auto"/>
            </w:tcBorders>
            <w:shd w:val="clear" w:color="auto" w:fill="auto"/>
            <w:noWrap/>
            <w:vAlign w:val="center"/>
          </w:tcPr>
          <w:p w14:paraId="74E05EB3" w14:textId="30BBE3F8" w:rsidR="00102760" w:rsidRDefault="00A05011" w:rsidP="00A00659">
            <w:pPr>
              <w:rPr>
                <w:rFonts w:ascii="Segoe UI Light" w:hAnsi="Segoe UI Light" w:cstheme="minorHAnsi"/>
                <w:sz w:val="22"/>
                <w:szCs w:val="22"/>
                <w:lang w:val="en-ZA" w:eastAsia="en-ZA"/>
              </w:rPr>
            </w:pPr>
            <w:r>
              <w:rPr>
                <w:rFonts w:ascii="Segoe UI Light" w:hAnsi="Segoe UI Light" w:cstheme="minorHAnsi"/>
                <w:sz w:val="22"/>
                <w:szCs w:val="22"/>
                <w:lang w:val="en-ZA" w:eastAsia="en-ZA"/>
              </w:rPr>
              <w:lastRenderedPageBreak/>
              <w:t>Investments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E2F3852" w14:textId="77777777" w:rsidR="00A05011" w:rsidRDefault="00A05011" w:rsidP="00A05011">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the </w:t>
            </w:r>
            <w:r w:rsidRPr="00261C55">
              <w:rPr>
                <w:rFonts w:ascii="Segoe UI Light" w:hAnsi="Segoe UI Light" w:cs="Segoe UI Light"/>
                <w:b/>
                <w:sz w:val="22"/>
                <w:szCs w:val="22"/>
              </w:rPr>
              <w:t>Property form</w:t>
            </w:r>
            <w:r>
              <w:rPr>
                <w:rFonts w:ascii="Segoe UI Light" w:hAnsi="Segoe UI Light" w:cs="Segoe UI Light"/>
                <w:sz w:val="22"/>
                <w:szCs w:val="22"/>
              </w:rPr>
              <w:t xml:space="preserve"> for </w:t>
            </w:r>
            <w:r w:rsidRPr="00261C55">
              <w:rPr>
                <w:rFonts w:ascii="Segoe UI Light" w:hAnsi="Segoe UI Light" w:cs="Segoe UI Light"/>
                <w:b/>
                <w:sz w:val="22"/>
                <w:szCs w:val="22"/>
              </w:rPr>
              <w:t>Investments</w:t>
            </w:r>
            <w:r>
              <w:rPr>
                <w:rFonts w:ascii="Segoe UI Light" w:hAnsi="Segoe UI Light" w:cs="Segoe UI Light"/>
                <w:sz w:val="22"/>
                <w:szCs w:val="22"/>
              </w:rPr>
              <w:t xml:space="preserve">, three </w:t>
            </w:r>
            <w:r w:rsidRPr="00261C55">
              <w:rPr>
                <w:rFonts w:ascii="Segoe UI Light" w:hAnsi="Segoe UI Light" w:cs="Segoe UI Light"/>
                <w:b/>
                <w:sz w:val="22"/>
                <w:szCs w:val="22"/>
              </w:rPr>
              <w:t>new columns</w:t>
            </w:r>
            <w:r>
              <w:rPr>
                <w:rFonts w:ascii="Segoe UI Light" w:hAnsi="Segoe UI Light" w:cs="Segoe UI Light"/>
                <w:sz w:val="22"/>
                <w:szCs w:val="22"/>
              </w:rPr>
              <w:t xml:space="preserve"> have been added:</w:t>
            </w:r>
          </w:p>
          <w:p w14:paraId="011E5099" w14:textId="5EDD0EEC" w:rsidR="00102760" w:rsidRDefault="00A05011"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Asset (</w:t>
            </w:r>
            <w:r w:rsidR="0034171F">
              <w:rPr>
                <w:rFonts w:ascii="Segoe UI Light" w:hAnsi="Segoe UI Light" w:cs="Segoe UI Light"/>
                <w:sz w:val="22"/>
                <w:szCs w:val="22"/>
              </w:rPr>
              <w:t>S</w:t>
            </w:r>
            <w:r>
              <w:rPr>
                <w:rFonts w:ascii="Segoe UI Light" w:hAnsi="Segoe UI Light" w:cs="Segoe UI Light"/>
                <w:sz w:val="22"/>
                <w:szCs w:val="22"/>
              </w:rPr>
              <w:t>election from a drop-down menu)</w:t>
            </w:r>
          </w:p>
          <w:p w14:paraId="52E50896" w14:textId="73CCD606" w:rsidR="00A05011" w:rsidRDefault="00A05011"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Description (Display field)</w:t>
            </w:r>
          </w:p>
          <w:p w14:paraId="5E9DE4EC" w14:textId="0FAEDA17" w:rsidR="00A05011" w:rsidRDefault="00A05011" w:rsidP="00747391">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Asset type (Display field)</w:t>
            </w:r>
          </w:p>
        </w:tc>
      </w:tr>
    </w:tbl>
    <w:p w14:paraId="6DF9E79B" w14:textId="041C3F78" w:rsidR="007F3B5E" w:rsidRPr="005A46B6" w:rsidRDefault="007F3B5E" w:rsidP="007F3B5E"/>
    <w:p w14:paraId="4479E272" w14:textId="77777777" w:rsidR="009C2F53" w:rsidRDefault="009C2F53" w:rsidP="005969DE">
      <w:pPr>
        <w:pStyle w:val="Heading1"/>
        <w:jc w:val="right"/>
        <w:rPr>
          <w:rFonts w:ascii="Segoe UI Light" w:hAnsi="Segoe UI Light"/>
        </w:rPr>
      </w:pPr>
      <w:r>
        <w:rPr>
          <w:rFonts w:ascii="Segoe UI Light" w:hAnsi="Segoe UI Light"/>
        </w:rPr>
        <w:br w:type="page"/>
      </w:r>
    </w:p>
    <w:p w14:paraId="5C59F56C" w14:textId="4DC97427" w:rsidR="00D84F12" w:rsidRDefault="00D84F12" w:rsidP="005969DE">
      <w:pPr>
        <w:pStyle w:val="Heading1"/>
        <w:jc w:val="right"/>
        <w:rPr>
          <w:rFonts w:ascii="Segoe UI Light" w:hAnsi="Segoe UI Light"/>
        </w:rPr>
      </w:pPr>
      <w:r>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D84F12" w:rsidRPr="005A46B6" w14:paraId="2E47F54F" w14:textId="77777777" w:rsidTr="008D69CE">
        <w:trPr>
          <w:cantSplit/>
          <w:trHeight w:val="300"/>
        </w:trPr>
        <w:tc>
          <w:tcPr>
            <w:tcW w:w="2250" w:type="dxa"/>
            <w:shd w:val="clear" w:color="auto" w:fill="8DB3E2" w:themeFill="text2" w:themeFillTint="66"/>
            <w:noWrap/>
            <w:vAlign w:val="bottom"/>
            <w:hideMark/>
          </w:tcPr>
          <w:p w14:paraId="7CCD3D0D"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68AC1FAC" w14:textId="77777777" w:rsidR="00D84F12" w:rsidRPr="005A46B6" w:rsidRDefault="00D84F12" w:rsidP="008D69CE">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47391" w:rsidRPr="005A46B6" w14:paraId="3B1ED06C" w14:textId="77777777" w:rsidTr="008D69CE">
        <w:trPr>
          <w:trHeight w:val="64"/>
        </w:trPr>
        <w:tc>
          <w:tcPr>
            <w:tcW w:w="2250" w:type="dxa"/>
            <w:vMerge w:val="restart"/>
            <w:tcBorders>
              <w:left w:val="single" w:sz="4" w:space="0" w:color="auto"/>
              <w:right w:val="single" w:sz="4" w:space="0" w:color="auto"/>
            </w:tcBorders>
            <w:shd w:val="clear" w:color="auto" w:fill="auto"/>
            <w:noWrap/>
            <w:vAlign w:val="center"/>
          </w:tcPr>
          <w:p w14:paraId="199A99CA" w14:textId="77777777" w:rsidR="00747391" w:rsidRDefault="00747391" w:rsidP="008D69C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right w:val="single" w:sz="4" w:space="0" w:color="auto"/>
            </w:tcBorders>
            <w:shd w:val="clear" w:color="auto" w:fill="auto"/>
            <w:vAlign w:val="center"/>
          </w:tcPr>
          <w:p w14:paraId="76231663" w14:textId="38726287" w:rsidR="00747391" w:rsidRPr="00834F21" w:rsidRDefault="00C36921" w:rsidP="00C36921">
            <w:pPr>
              <w:pStyle w:val="ListParagraph"/>
              <w:numPr>
                <w:ilvl w:val="0"/>
                <w:numId w:val="4"/>
              </w:numPr>
              <w:shd w:val="clear" w:color="auto" w:fill="FFFFFF"/>
              <w:ind w:left="341"/>
              <w:rPr>
                <w:rFonts w:ascii="Segoe UI Light" w:hAnsi="Segoe UI Light" w:cs="Segoe UI Light"/>
                <w:sz w:val="22"/>
                <w:szCs w:val="22"/>
              </w:rPr>
            </w:pPr>
            <w:r w:rsidRPr="00C36921">
              <w:rPr>
                <w:rFonts w:ascii="Segoe UI Light" w:hAnsi="Segoe UI Light" w:cs="Segoe UI Light"/>
                <w:sz w:val="22"/>
                <w:szCs w:val="22"/>
              </w:rPr>
              <w:t xml:space="preserve">Previously, when users accessed the loan details page and chose the </w:t>
            </w:r>
            <w:r w:rsidRPr="00C36921">
              <w:rPr>
                <w:rFonts w:ascii="Segoe UI Light" w:hAnsi="Segoe UI Light" w:cs="Segoe UI Light"/>
                <w:b/>
                <w:sz w:val="22"/>
                <w:szCs w:val="22"/>
              </w:rPr>
              <w:t xml:space="preserve">Billing </w:t>
            </w:r>
            <w:r w:rsidRPr="00C36921">
              <w:rPr>
                <w:rFonts w:ascii="Segoe UI Light" w:hAnsi="Segoe UI Light" w:cs="Segoe UI Light"/>
                <w:sz w:val="22"/>
                <w:szCs w:val="22"/>
              </w:rPr>
              <w:t xml:space="preserve">tab, clicking on </w:t>
            </w:r>
            <w:proofErr w:type="gramStart"/>
            <w:r w:rsidRPr="00C36921">
              <w:rPr>
                <w:rFonts w:ascii="Segoe UI Light" w:hAnsi="Segoe UI Light" w:cs="Segoe UI Light"/>
                <w:b/>
                <w:sz w:val="22"/>
                <w:szCs w:val="22"/>
              </w:rPr>
              <w:t>Free</w:t>
            </w:r>
            <w:proofErr w:type="gramEnd"/>
            <w:r w:rsidRPr="00C36921">
              <w:rPr>
                <w:rFonts w:ascii="Segoe UI Light" w:hAnsi="Segoe UI Light" w:cs="Segoe UI Light"/>
                <w:b/>
                <w:sz w:val="22"/>
                <w:szCs w:val="22"/>
              </w:rPr>
              <w:t xml:space="preserve"> text invoices</w:t>
            </w:r>
            <w:r w:rsidRPr="00C36921">
              <w:rPr>
                <w:rFonts w:ascii="Segoe UI Light" w:hAnsi="Segoe UI Light" w:cs="Segoe UI Light"/>
                <w:sz w:val="22"/>
                <w:szCs w:val="22"/>
              </w:rPr>
              <w:t xml:space="preserve"> did not </w:t>
            </w:r>
            <w:r w:rsidRPr="00C36921">
              <w:rPr>
                <w:rFonts w:ascii="Segoe UI Light" w:hAnsi="Segoe UI Light" w:cs="Segoe UI Light"/>
                <w:b/>
                <w:sz w:val="22"/>
                <w:szCs w:val="22"/>
              </w:rPr>
              <w:t>redirect</w:t>
            </w:r>
            <w:r w:rsidRPr="00C36921">
              <w:rPr>
                <w:rFonts w:ascii="Segoe UI Light" w:hAnsi="Segoe UI Light" w:cs="Segoe UI Light"/>
                <w:sz w:val="22"/>
                <w:szCs w:val="22"/>
              </w:rPr>
              <w:t xml:space="preserve"> them to the corresponding </w:t>
            </w:r>
            <w:r w:rsidRPr="00C36921">
              <w:rPr>
                <w:rFonts w:ascii="Segoe UI Light" w:hAnsi="Segoe UI Light" w:cs="Segoe UI Light"/>
                <w:b/>
                <w:sz w:val="22"/>
                <w:szCs w:val="22"/>
              </w:rPr>
              <w:t>invoice</w:t>
            </w:r>
            <w:r w:rsidRPr="00C36921">
              <w:rPr>
                <w:rFonts w:ascii="Segoe UI Light" w:hAnsi="Segoe UI Light" w:cs="Segoe UI Light"/>
                <w:sz w:val="22"/>
                <w:szCs w:val="22"/>
              </w:rPr>
              <w:t xml:space="preserve"> when selecting the </w:t>
            </w:r>
            <w:r w:rsidRPr="00C36921">
              <w:rPr>
                <w:rFonts w:ascii="Segoe UI Light" w:hAnsi="Segoe UI Light" w:cs="Segoe UI Light"/>
                <w:b/>
                <w:sz w:val="22"/>
                <w:szCs w:val="22"/>
              </w:rPr>
              <w:t>invoice number</w:t>
            </w:r>
            <w:r w:rsidRPr="00C36921">
              <w:rPr>
                <w:rFonts w:ascii="Segoe UI Light" w:hAnsi="Segoe UI Light" w:cs="Segoe UI Light"/>
                <w:sz w:val="22"/>
                <w:szCs w:val="22"/>
              </w:rPr>
              <w:t>. This issue has now been resolved.</w:t>
            </w:r>
          </w:p>
        </w:tc>
      </w:tr>
      <w:tr w:rsidR="00C36921" w:rsidRPr="005A46B6" w14:paraId="4058B831" w14:textId="77777777" w:rsidTr="00C36921">
        <w:trPr>
          <w:trHeight w:val="106"/>
        </w:trPr>
        <w:tc>
          <w:tcPr>
            <w:tcW w:w="2250" w:type="dxa"/>
            <w:vMerge/>
            <w:tcBorders>
              <w:left w:val="single" w:sz="4" w:space="0" w:color="auto"/>
              <w:right w:val="single" w:sz="4" w:space="0" w:color="auto"/>
            </w:tcBorders>
            <w:shd w:val="clear" w:color="auto" w:fill="auto"/>
            <w:noWrap/>
            <w:vAlign w:val="center"/>
          </w:tcPr>
          <w:p w14:paraId="282E8DD6" w14:textId="77777777" w:rsidR="00C36921" w:rsidRDefault="00C36921"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1D0412FA" w14:textId="6E0768C5" w:rsidR="00C36921" w:rsidRPr="005A4A58" w:rsidRDefault="00C36921" w:rsidP="00C36921">
            <w:pPr>
              <w:pStyle w:val="ListParagraph"/>
              <w:numPr>
                <w:ilvl w:val="0"/>
                <w:numId w:val="4"/>
              </w:numPr>
              <w:shd w:val="clear" w:color="auto" w:fill="FFFFFF"/>
              <w:ind w:left="341"/>
              <w:rPr>
                <w:rFonts w:ascii="Segoe UI Light" w:hAnsi="Segoe UI Light" w:cs="Segoe UI Light"/>
                <w:sz w:val="22"/>
                <w:szCs w:val="22"/>
              </w:rPr>
            </w:pPr>
            <w:r w:rsidRPr="00C36921">
              <w:rPr>
                <w:rFonts w:ascii="Segoe UI Light" w:hAnsi="Segoe UI Light" w:cs="Segoe UI Light"/>
                <w:sz w:val="22"/>
                <w:szCs w:val="22"/>
              </w:rPr>
              <w:t xml:space="preserve">The problem where users were </w:t>
            </w:r>
            <w:r w:rsidRPr="00C36921">
              <w:rPr>
                <w:rFonts w:ascii="Segoe UI Light" w:hAnsi="Segoe UI Light" w:cs="Segoe UI Light"/>
                <w:b/>
                <w:sz w:val="22"/>
                <w:szCs w:val="22"/>
              </w:rPr>
              <w:t>not</w:t>
            </w:r>
            <w:r w:rsidRPr="00C36921">
              <w:rPr>
                <w:rFonts w:ascii="Segoe UI Light" w:hAnsi="Segoe UI Light" w:cs="Segoe UI Light"/>
                <w:sz w:val="22"/>
                <w:szCs w:val="22"/>
              </w:rPr>
              <w:t xml:space="preserve"> being </w:t>
            </w:r>
            <w:r w:rsidRPr="00C36921">
              <w:rPr>
                <w:rFonts w:ascii="Segoe UI Light" w:hAnsi="Segoe UI Light" w:cs="Segoe UI Light"/>
                <w:b/>
                <w:sz w:val="22"/>
                <w:szCs w:val="22"/>
              </w:rPr>
              <w:t>directed</w:t>
            </w:r>
            <w:r w:rsidRPr="00C36921">
              <w:rPr>
                <w:rFonts w:ascii="Segoe UI Light" w:hAnsi="Segoe UI Light" w:cs="Segoe UI Light"/>
                <w:sz w:val="22"/>
                <w:szCs w:val="22"/>
              </w:rPr>
              <w:t xml:space="preserve"> to the corresponding </w:t>
            </w:r>
            <w:r w:rsidRPr="00C36921">
              <w:rPr>
                <w:rFonts w:ascii="Segoe UI Light" w:hAnsi="Segoe UI Light" w:cs="Segoe UI Light"/>
                <w:b/>
                <w:sz w:val="22"/>
                <w:szCs w:val="22"/>
              </w:rPr>
              <w:t xml:space="preserve">posting profile </w:t>
            </w:r>
            <w:r w:rsidRPr="00C36921">
              <w:rPr>
                <w:rFonts w:ascii="Segoe UI Light" w:hAnsi="Segoe UI Light" w:cs="Segoe UI Light"/>
                <w:sz w:val="22"/>
                <w:szCs w:val="22"/>
              </w:rPr>
              <w:t xml:space="preserve">when clicking on a specific link within a posting profile, specifically on </w:t>
            </w:r>
            <w:r w:rsidRPr="00C36921">
              <w:rPr>
                <w:rFonts w:ascii="Segoe UI Light" w:hAnsi="Segoe UI Light" w:cs="Segoe UI Light"/>
                <w:b/>
                <w:sz w:val="22"/>
                <w:szCs w:val="22"/>
              </w:rPr>
              <w:t>Loan groups</w:t>
            </w:r>
            <w:r w:rsidRPr="00C36921">
              <w:rPr>
                <w:rFonts w:ascii="Segoe UI Light" w:hAnsi="Segoe UI Light" w:cs="Segoe UI Light"/>
                <w:sz w:val="22"/>
                <w:szCs w:val="22"/>
              </w:rPr>
              <w:t xml:space="preserve">, on the posting profiles </w:t>
            </w:r>
            <w:proofErr w:type="spellStart"/>
            <w:r w:rsidRPr="00C36921">
              <w:rPr>
                <w:rFonts w:ascii="Segoe UI Light" w:hAnsi="Segoe UI Light" w:cs="Segoe UI Light"/>
                <w:sz w:val="22"/>
                <w:szCs w:val="22"/>
              </w:rPr>
              <w:t>FastTab</w:t>
            </w:r>
            <w:proofErr w:type="spellEnd"/>
            <w:r w:rsidRPr="00C36921">
              <w:rPr>
                <w:rFonts w:ascii="Segoe UI Light" w:hAnsi="Segoe UI Light" w:cs="Segoe UI Light"/>
                <w:sz w:val="22"/>
                <w:szCs w:val="22"/>
              </w:rPr>
              <w:t>, has been resolved.</w:t>
            </w:r>
          </w:p>
        </w:tc>
      </w:tr>
      <w:tr w:rsidR="00A7619B" w:rsidRPr="005A46B6" w14:paraId="4F4F5B16" w14:textId="77777777" w:rsidTr="00A7619B">
        <w:trPr>
          <w:trHeight w:val="359"/>
        </w:trPr>
        <w:tc>
          <w:tcPr>
            <w:tcW w:w="2250" w:type="dxa"/>
            <w:vMerge/>
            <w:tcBorders>
              <w:left w:val="single" w:sz="4" w:space="0" w:color="auto"/>
              <w:right w:val="single" w:sz="4" w:space="0" w:color="auto"/>
            </w:tcBorders>
            <w:shd w:val="clear" w:color="auto" w:fill="auto"/>
            <w:noWrap/>
            <w:vAlign w:val="center"/>
          </w:tcPr>
          <w:p w14:paraId="64BCA72C" w14:textId="77777777" w:rsidR="00A7619B" w:rsidRDefault="00A7619B" w:rsidP="008D69CE">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4663015" w14:textId="5A2DCD72" w:rsidR="00A7619B" w:rsidRPr="005A4A58" w:rsidRDefault="00A7619B" w:rsidP="00650EEA">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on the setup page for Loan posting profiles, when the </w:t>
            </w:r>
            <w:r w:rsidRPr="00D96A3B">
              <w:rPr>
                <w:rFonts w:ascii="Segoe UI Light" w:hAnsi="Segoe UI Light" w:cs="Segoe UI Light"/>
                <w:b/>
                <w:sz w:val="22"/>
                <w:szCs w:val="22"/>
              </w:rPr>
              <w:t xml:space="preserve">Intercompany </w:t>
            </w:r>
            <w:r w:rsidRPr="00650EEA">
              <w:rPr>
                <w:rFonts w:ascii="Segoe UI Light" w:hAnsi="Segoe UI Light" w:cs="Segoe UI Light"/>
                <w:sz w:val="22"/>
                <w:szCs w:val="22"/>
              </w:rPr>
              <w:t>s</w:t>
            </w:r>
            <w:r>
              <w:rPr>
                <w:rFonts w:ascii="Segoe UI Light" w:hAnsi="Segoe UI Light" w:cs="Segoe UI Light"/>
                <w:sz w:val="22"/>
                <w:szCs w:val="22"/>
              </w:rPr>
              <w:t xml:space="preserve">election was ticked on the </w:t>
            </w:r>
            <w:r w:rsidRPr="00D96A3B">
              <w:rPr>
                <w:rFonts w:ascii="Segoe UI Light" w:hAnsi="Segoe UI Light" w:cs="Segoe UI Light"/>
                <w:b/>
                <w:sz w:val="22"/>
                <w:szCs w:val="22"/>
              </w:rPr>
              <w:t>Posting profile</w:t>
            </w:r>
            <w:r>
              <w:rPr>
                <w:rFonts w:ascii="Segoe UI Light" w:hAnsi="Segoe UI Light" w:cs="Segoe UI Light"/>
                <w:b/>
                <w:sz w:val="22"/>
                <w:szCs w:val="22"/>
              </w:rPr>
              <w:t xml:space="preserve"> header</w:t>
            </w:r>
            <w:r>
              <w:rPr>
                <w:rFonts w:ascii="Segoe UI Light" w:hAnsi="Segoe UI Light" w:cs="Segoe UI Light"/>
                <w:sz w:val="22"/>
                <w:szCs w:val="22"/>
              </w:rPr>
              <w:t xml:space="preserve">, it did not provide the option to select the </w:t>
            </w:r>
            <w:r w:rsidRPr="00D96A3B">
              <w:rPr>
                <w:rFonts w:ascii="Segoe UI Light" w:hAnsi="Segoe UI Light" w:cs="Segoe UI Light"/>
                <w:b/>
                <w:sz w:val="22"/>
                <w:szCs w:val="22"/>
              </w:rPr>
              <w:t>Destination company</w:t>
            </w:r>
            <w:r>
              <w:rPr>
                <w:rFonts w:ascii="Segoe UI Light" w:hAnsi="Segoe UI Light" w:cs="Segoe UI Light"/>
                <w:sz w:val="22"/>
                <w:szCs w:val="22"/>
              </w:rPr>
              <w:t xml:space="preserve"> on the </w:t>
            </w:r>
            <w:r w:rsidRPr="00D96A3B">
              <w:rPr>
                <w:rFonts w:ascii="Segoe UI Light" w:hAnsi="Segoe UI Light" w:cs="Segoe UI Light"/>
                <w:b/>
                <w:sz w:val="22"/>
                <w:szCs w:val="22"/>
              </w:rPr>
              <w:t>Account structure</w:t>
            </w:r>
            <w:r>
              <w:rPr>
                <w:rFonts w:ascii="Segoe UI Light" w:hAnsi="Segoe UI Light" w:cs="Segoe UI Light"/>
                <w:sz w:val="22"/>
                <w:szCs w:val="22"/>
              </w:rPr>
              <w:t>. This has been fixed.</w:t>
            </w:r>
          </w:p>
        </w:tc>
      </w:tr>
      <w:tr w:rsidR="00A7619B" w:rsidRPr="005A46B6" w14:paraId="534250AD" w14:textId="77777777" w:rsidTr="00F62041">
        <w:trPr>
          <w:trHeight w:val="60"/>
        </w:trPr>
        <w:tc>
          <w:tcPr>
            <w:tcW w:w="2250" w:type="dxa"/>
            <w:tcBorders>
              <w:left w:val="single" w:sz="4" w:space="0" w:color="auto"/>
              <w:right w:val="single" w:sz="4" w:space="0" w:color="auto"/>
            </w:tcBorders>
            <w:shd w:val="clear" w:color="auto" w:fill="auto"/>
            <w:noWrap/>
            <w:vAlign w:val="center"/>
          </w:tcPr>
          <w:p w14:paraId="1917F324" w14:textId="3C889DB5" w:rsidR="00A7619B" w:rsidRDefault="00A7619B" w:rsidP="008D69CE">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right w:val="single" w:sz="4" w:space="0" w:color="auto"/>
            </w:tcBorders>
            <w:shd w:val="clear" w:color="auto" w:fill="auto"/>
            <w:vAlign w:val="center"/>
          </w:tcPr>
          <w:p w14:paraId="46D778CE" w14:textId="6795B12A" w:rsidR="00A7619B" w:rsidRDefault="00A7619B" w:rsidP="004766D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Previously, </w:t>
            </w:r>
            <w:r w:rsidRPr="004766D4">
              <w:rPr>
                <w:rFonts w:ascii="Segoe UI Light" w:hAnsi="Segoe UI Light" w:cs="Segoe UI Light"/>
                <w:b/>
                <w:sz w:val="22"/>
                <w:szCs w:val="22"/>
              </w:rPr>
              <w:t>Treasury Journal types</w:t>
            </w:r>
            <w:r>
              <w:rPr>
                <w:rFonts w:ascii="Segoe UI Light" w:hAnsi="Segoe UI Light" w:cs="Segoe UI Light"/>
                <w:sz w:val="22"/>
                <w:szCs w:val="22"/>
              </w:rPr>
              <w:t xml:space="preserve"> showed on the General journal voucher form. This has now been removed.</w:t>
            </w:r>
          </w:p>
        </w:tc>
      </w:tr>
    </w:tbl>
    <w:p w14:paraId="395CDB06" w14:textId="02291312" w:rsidR="008D2941" w:rsidRDefault="008D2941"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p w14:paraId="4AF3F143" w14:textId="28EF12FD" w:rsidR="00031E3D" w:rsidRPr="00836431" w:rsidRDefault="00B50DEA" w:rsidP="001F3664">
      <w:pPr>
        <w:autoSpaceDE w:val="0"/>
        <w:autoSpaceDN w:val="0"/>
        <w:adjustRightInd w:val="0"/>
        <w:rPr>
          <w:rFonts w:ascii="Segoe UI Light" w:hAnsi="Segoe UI Light" w:cstheme="minorHAnsi"/>
          <w:sz w:val="22"/>
          <w:szCs w:val="22"/>
        </w:rPr>
      </w:pPr>
      <w:r w:rsidRPr="00B50DEA">
        <w:rPr>
          <w:noProof/>
          <w:lang w:val="en-ZA" w:eastAsia="en-ZA"/>
        </w:rPr>
        <w:t xml:space="preserve"> </w:t>
      </w: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6940" w14:textId="77777777" w:rsidR="005A6E9E" w:rsidRDefault="005A6E9E">
      <w:r>
        <w:separator/>
      </w:r>
    </w:p>
  </w:endnote>
  <w:endnote w:type="continuationSeparator" w:id="0">
    <w:p w14:paraId="79DE87EB" w14:textId="77777777" w:rsidR="005A6E9E" w:rsidRDefault="005A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E240CF">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E240CF">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20DED" w14:textId="77777777" w:rsidR="005A6E9E" w:rsidRDefault="005A6E9E">
      <w:r>
        <w:separator/>
      </w:r>
    </w:p>
  </w:footnote>
  <w:footnote w:type="continuationSeparator" w:id="0">
    <w:p w14:paraId="1F0D67A4" w14:textId="77777777" w:rsidR="005A6E9E" w:rsidRDefault="005A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3172"/>
    <w:rsid w:val="00064A8F"/>
    <w:rsid w:val="00064F04"/>
    <w:rsid w:val="0006671B"/>
    <w:rsid w:val="000667C5"/>
    <w:rsid w:val="00067494"/>
    <w:rsid w:val="00070897"/>
    <w:rsid w:val="00070D83"/>
    <w:rsid w:val="000711D4"/>
    <w:rsid w:val="000739AA"/>
    <w:rsid w:val="00073AF2"/>
    <w:rsid w:val="000744A3"/>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3A8B"/>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352"/>
    <w:rsid w:val="000F1C11"/>
    <w:rsid w:val="000F1E19"/>
    <w:rsid w:val="000F2A5E"/>
    <w:rsid w:val="000F52EE"/>
    <w:rsid w:val="000F70F8"/>
    <w:rsid w:val="00100FD3"/>
    <w:rsid w:val="00101977"/>
    <w:rsid w:val="00101B1C"/>
    <w:rsid w:val="00101DE1"/>
    <w:rsid w:val="00102760"/>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17A8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37D6F"/>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2C1A"/>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5027"/>
    <w:rsid w:val="001A6282"/>
    <w:rsid w:val="001A7049"/>
    <w:rsid w:val="001A75AD"/>
    <w:rsid w:val="001A7FC3"/>
    <w:rsid w:val="001B1003"/>
    <w:rsid w:val="001B44CF"/>
    <w:rsid w:val="001B4FCB"/>
    <w:rsid w:val="001B51C9"/>
    <w:rsid w:val="001B5370"/>
    <w:rsid w:val="001B6456"/>
    <w:rsid w:val="001B677C"/>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5913"/>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1C55"/>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4167"/>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261"/>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2889"/>
    <w:rsid w:val="0033529E"/>
    <w:rsid w:val="00335760"/>
    <w:rsid w:val="00335A0D"/>
    <w:rsid w:val="003378BB"/>
    <w:rsid w:val="00337E15"/>
    <w:rsid w:val="00340E28"/>
    <w:rsid w:val="0034171F"/>
    <w:rsid w:val="003421FD"/>
    <w:rsid w:val="003423A6"/>
    <w:rsid w:val="00342BC6"/>
    <w:rsid w:val="00342CD2"/>
    <w:rsid w:val="00344F2B"/>
    <w:rsid w:val="00345B4B"/>
    <w:rsid w:val="00346049"/>
    <w:rsid w:val="00346249"/>
    <w:rsid w:val="003471CD"/>
    <w:rsid w:val="00347D25"/>
    <w:rsid w:val="00350EA0"/>
    <w:rsid w:val="00350EFA"/>
    <w:rsid w:val="00351105"/>
    <w:rsid w:val="00353170"/>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D7AFA"/>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083C"/>
    <w:rsid w:val="0040126C"/>
    <w:rsid w:val="004017FE"/>
    <w:rsid w:val="00402C8C"/>
    <w:rsid w:val="00403288"/>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766D4"/>
    <w:rsid w:val="00482325"/>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887"/>
    <w:rsid w:val="004F3C6F"/>
    <w:rsid w:val="004F6464"/>
    <w:rsid w:val="004F6478"/>
    <w:rsid w:val="004F6CAD"/>
    <w:rsid w:val="004F727E"/>
    <w:rsid w:val="00500571"/>
    <w:rsid w:val="005017E3"/>
    <w:rsid w:val="005018D9"/>
    <w:rsid w:val="00501E52"/>
    <w:rsid w:val="00505001"/>
    <w:rsid w:val="005059D4"/>
    <w:rsid w:val="005078DC"/>
    <w:rsid w:val="00507E2A"/>
    <w:rsid w:val="005104E2"/>
    <w:rsid w:val="005106C4"/>
    <w:rsid w:val="00510D72"/>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4A58"/>
    <w:rsid w:val="005A6585"/>
    <w:rsid w:val="005A6CED"/>
    <w:rsid w:val="005A6E9E"/>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24B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031"/>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0EEA"/>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C7D62"/>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6FD7"/>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4642"/>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0C09"/>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2941"/>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1A1"/>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16F2"/>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491"/>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5473"/>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0659"/>
    <w:rsid w:val="00A03CFC"/>
    <w:rsid w:val="00A041AE"/>
    <w:rsid w:val="00A04DC1"/>
    <w:rsid w:val="00A04DFD"/>
    <w:rsid w:val="00A05011"/>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3F7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2E5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19B"/>
    <w:rsid w:val="00A763D8"/>
    <w:rsid w:val="00A775CE"/>
    <w:rsid w:val="00A77CF4"/>
    <w:rsid w:val="00A80BA5"/>
    <w:rsid w:val="00A80DD5"/>
    <w:rsid w:val="00A81EB9"/>
    <w:rsid w:val="00A81FD6"/>
    <w:rsid w:val="00A822A6"/>
    <w:rsid w:val="00A8259E"/>
    <w:rsid w:val="00A82948"/>
    <w:rsid w:val="00A83EA4"/>
    <w:rsid w:val="00A849BA"/>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2AB"/>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39E"/>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0DEA"/>
    <w:rsid w:val="00B517A3"/>
    <w:rsid w:val="00B51B54"/>
    <w:rsid w:val="00B51D43"/>
    <w:rsid w:val="00B52561"/>
    <w:rsid w:val="00B52965"/>
    <w:rsid w:val="00B54CB5"/>
    <w:rsid w:val="00B563ED"/>
    <w:rsid w:val="00B62AAF"/>
    <w:rsid w:val="00B6313F"/>
    <w:rsid w:val="00B63155"/>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52"/>
    <w:rsid w:val="00B91DB5"/>
    <w:rsid w:val="00B93193"/>
    <w:rsid w:val="00B93342"/>
    <w:rsid w:val="00B93B0C"/>
    <w:rsid w:val="00B9516B"/>
    <w:rsid w:val="00B95B8E"/>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6079"/>
    <w:rsid w:val="00BE78AC"/>
    <w:rsid w:val="00BF015E"/>
    <w:rsid w:val="00BF032F"/>
    <w:rsid w:val="00BF075E"/>
    <w:rsid w:val="00BF0EBB"/>
    <w:rsid w:val="00BF0F4A"/>
    <w:rsid w:val="00BF31D0"/>
    <w:rsid w:val="00BF4ADC"/>
    <w:rsid w:val="00BF4B0B"/>
    <w:rsid w:val="00BF67D7"/>
    <w:rsid w:val="00BF7FC5"/>
    <w:rsid w:val="00C003A4"/>
    <w:rsid w:val="00C00CA5"/>
    <w:rsid w:val="00C0244D"/>
    <w:rsid w:val="00C02C38"/>
    <w:rsid w:val="00C038A7"/>
    <w:rsid w:val="00C03C9C"/>
    <w:rsid w:val="00C04308"/>
    <w:rsid w:val="00C04BE8"/>
    <w:rsid w:val="00C05744"/>
    <w:rsid w:val="00C06009"/>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921"/>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593C"/>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46E"/>
    <w:rsid w:val="00D60776"/>
    <w:rsid w:val="00D60EFD"/>
    <w:rsid w:val="00D61652"/>
    <w:rsid w:val="00D61D58"/>
    <w:rsid w:val="00D6359C"/>
    <w:rsid w:val="00D64EDF"/>
    <w:rsid w:val="00D65DF7"/>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4F12"/>
    <w:rsid w:val="00D85D14"/>
    <w:rsid w:val="00D86D54"/>
    <w:rsid w:val="00D8721D"/>
    <w:rsid w:val="00D87BAB"/>
    <w:rsid w:val="00D901F5"/>
    <w:rsid w:val="00D91098"/>
    <w:rsid w:val="00D91462"/>
    <w:rsid w:val="00D92EB9"/>
    <w:rsid w:val="00D93DDA"/>
    <w:rsid w:val="00D95C7F"/>
    <w:rsid w:val="00D96230"/>
    <w:rsid w:val="00D96310"/>
    <w:rsid w:val="00D969F4"/>
    <w:rsid w:val="00D96A3B"/>
    <w:rsid w:val="00D974F5"/>
    <w:rsid w:val="00DA0816"/>
    <w:rsid w:val="00DA1ABD"/>
    <w:rsid w:val="00DA29E5"/>
    <w:rsid w:val="00DA3DD6"/>
    <w:rsid w:val="00DA471F"/>
    <w:rsid w:val="00DA487A"/>
    <w:rsid w:val="00DA4B63"/>
    <w:rsid w:val="00DA5D0E"/>
    <w:rsid w:val="00DA6B51"/>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40CF"/>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37D4"/>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D33"/>
    <w:rsid w:val="00E80D48"/>
    <w:rsid w:val="00E81DB1"/>
    <w:rsid w:val="00E8214D"/>
    <w:rsid w:val="00E833A6"/>
    <w:rsid w:val="00E852D6"/>
    <w:rsid w:val="00E9000E"/>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3EE2"/>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041"/>
    <w:rsid w:val="00F6236C"/>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3A79"/>
    <w:rsid w:val="00FD57A3"/>
    <w:rsid w:val="00FD70D1"/>
    <w:rsid w:val="00FD747D"/>
    <w:rsid w:val="00FE0857"/>
    <w:rsid w:val="00FE1E0B"/>
    <w:rsid w:val="00FE221A"/>
    <w:rsid w:val="00FE330A"/>
    <w:rsid w:val="00FE37B7"/>
    <w:rsid w:val="00FE4BF8"/>
    <w:rsid w:val="00FE4D91"/>
    <w:rsid w:val="00FE6548"/>
    <w:rsid w:val="00FE695A"/>
    <w:rsid w:val="00FF09B8"/>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715C3-7027-48C4-8B31-44E4F930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20</cp:revision>
  <cp:lastPrinted>2019-07-22T10:33:00Z</cp:lastPrinted>
  <dcterms:created xsi:type="dcterms:W3CDTF">2023-06-02T08:31:00Z</dcterms:created>
  <dcterms:modified xsi:type="dcterms:W3CDTF">2023-06-08T11:33:00Z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