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7D5D7912"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7A5A57">
        <w:rPr>
          <w:rFonts w:ascii="Segoe UI Light" w:hAnsi="Segoe UI Light" w:cstheme="minorHAnsi"/>
          <w:sz w:val="32"/>
          <w:szCs w:val="32"/>
        </w:rPr>
        <w:t>21</w:t>
      </w:r>
      <w:r w:rsidR="00C70B89" w:rsidRPr="00836431">
        <w:rPr>
          <w:rFonts w:ascii="Segoe UI Light" w:hAnsi="Segoe UI Light" w:cstheme="minorHAnsi"/>
          <w:sz w:val="32"/>
          <w:szCs w:val="32"/>
        </w:rPr>
        <w:t>.</w:t>
      </w:r>
      <w:r w:rsidR="007A5A57">
        <w:rPr>
          <w:rFonts w:ascii="Segoe UI Light" w:hAnsi="Segoe UI Light" w:cstheme="minorHAnsi"/>
          <w:sz w:val="32"/>
          <w:szCs w:val="32"/>
        </w:rPr>
        <w:t>982</w:t>
      </w:r>
      <w:r w:rsidR="00C70B89" w:rsidRPr="00836431">
        <w:rPr>
          <w:rFonts w:ascii="Segoe UI Light" w:hAnsi="Segoe UI Light" w:cstheme="minorHAnsi"/>
          <w:sz w:val="32"/>
          <w:szCs w:val="32"/>
        </w:rPr>
        <w:t>.</w:t>
      </w:r>
      <w:r w:rsidR="00194DC8">
        <w:rPr>
          <w:rFonts w:ascii="Segoe UI Light" w:hAnsi="Segoe UI Light" w:cstheme="minorHAnsi"/>
          <w:sz w:val="32"/>
          <w:szCs w:val="32"/>
        </w:rPr>
        <w:t>2</w:t>
      </w:r>
    </w:p>
    <w:p w14:paraId="02F9A9C4" w14:textId="77777777" w:rsidR="00D241F9" w:rsidRPr="00836431" w:rsidRDefault="00D241F9" w:rsidP="00D241F9">
      <w:pPr>
        <w:jc w:val="center"/>
        <w:rPr>
          <w:rFonts w:ascii="Segoe UI Light" w:hAnsi="Segoe UI Light" w:cstheme="minorHAnsi"/>
          <w:sz w:val="32"/>
          <w:szCs w:val="32"/>
        </w:rPr>
      </w:pPr>
    </w:p>
    <w:p w14:paraId="078F6FAB" w14:textId="7E0D1E3B"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9A1353">
        <w:rPr>
          <w:rFonts w:ascii="Segoe UI Light" w:hAnsi="Segoe UI Light" w:cstheme="minorHAnsi"/>
          <w:caps/>
          <w:sz w:val="22"/>
          <w:szCs w:val="22"/>
        </w:rPr>
        <w:t>1</w:t>
      </w:r>
      <w:r w:rsidR="00161A44">
        <w:rPr>
          <w:rFonts w:ascii="Segoe UI Light" w:hAnsi="Segoe UI Light" w:cstheme="minorHAnsi"/>
          <w:caps/>
          <w:sz w:val="22"/>
          <w:szCs w:val="22"/>
        </w:rPr>
        <w:t>1</w:t>
      </w:r>
      <w:r w:rsidR="00E33BD2" w:rsidRPr="00836431">
        <w:rPr>
          <w:rFonts w:ascii="Segoe UI Light" w:hAnsi="Segoe UI Light" w:cstheme="minorHAnsi"/>
          <w:caps/>
          <w:sz w:val="22"/>
          <w:szCs w:val="22"/>
        </w:rPr>
        <w:t>-</w:t>
      </w:r>
      <w:r w:rsidR="007A5A57">
        <w:rPr>
          <w:rFonts w:ascii="Segoe UI Light" w:hAnsi="Segoe UI Light" w:cstheme="minorHAnsi"/>
          <w:caps/>
          <w:sz w:val="22"/>
          <w:szCs w:val="22"/>
        </w:rPr>
        <w:t>2</w:t>
      </w:r>
      <w:r w:rsidR="00194DC8">
        <w:rPr>
          <w:rFonts w:ascii="Segoe UI Light" w:hAnsi="Segoe UI Light" w:cstheme="minorHAnsi"/>
          <w:caps/>
          <w:sz w:val="22"/>
          <w:szCs w:val="22"/>
        </w:rPr>
        <w:t>3</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 id="_x0000_i1025" type="#_x0000_t75" style="width:264.75pt;height:233.25pt" o:ole="">
                  <v:imagedata r:id="rId14" o:title=""/>
                </v:shape>
                <o:OLEObject Type="Embed" ProgID="PBrush" ShapeID="_x0000_i1025" DrawAspect="Content" ObjectID="_1731141057"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3BFC7038"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7A5A57">
        <w:rPr>
          <w:rFonts w:ascii="Segoe UI Light" w:hAnsi="Segoe UI Light" w:cstheme="minorHAnsi"/>
          <w:sz w:val="24"/>
        </w:rPr>
        <w:t>21</w:t>
      </w:r>
      <w:r w:rsidR="00D13279" w:rsidRPr="00836431">
        <w:rPr>
          <w:rFonts w:ascii="Segoe UI Light" w:hAnsi="Segoe UI Light" w:cstheme="minorHAnsi"/>
          <w:sz w:val="24"/>
        </w:rPr>
        <w:t>_</w:t>
      </w:r>
      <w:r w:rsidR="007A5A57">
        <w:rPr>
          <w:rFonts w:ascii="Segoe UI Light" w:hAnsi="Segoe UI Light" w:cstheme="minorHAnsi"/>
          <w:sz w:val="24"/>
        </w:rPr>
        <w:t>982</w:t>
      </w:r>
      <w:r w:rsidR="00236B72" w:rsidRPr="00836431">
        <w:rPr>
          <w:rFonts w:ascii="Segoe UI Light" w:hAnsi="Segoe UI Light" w:cstheme="minorHAnsi"/>
          <w:sz w:val="24"/>
        </w:rPr>
        <w:t>_</w:t>
      </w:r>
      <w:r w:rsidR="007A5A57">
        <w:rPr>
          <w:rFonts w:ascii="Segoe UI Light" w:hAnsi="Segoe UI Light" w:cstheme="minorHAnsi"/>
          <w:sz w:val="24"/>
        </w:rPr>
        <w:t>1</w:t>
      </w:r>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81C2C92" w:rsidR="00F92EDF" w:rsidRPr="00836431" w:rsidRDefault="00646691" w:rsidP="00161A44">
            <w:pPr>
              <w:rPr>
                <w:rFonts w:ascii="Segoe UI Light" w:hAnsi="Segoe UI Light" w:cstheme="minorHAnsi"/>
                <w:sz w:val="24"/>
              </w:rPr>
            </w:pPr>
            <w:r w:rsidRPr="00836431">
              <w:rPr>
                <w:rFonts w:ascii="Segoe UI Light" w:hAnsi="Segoe UI Light" w:cstheme="minorHAnsi"/>
                <w:sz w:val="24"/>
              </w:rPr>
              <w:t>10.0.</w:t>
            </w:r>
            <w:r w:rsidR="00161A44">
              <w:rPr>
                <w:rFonts w:ascii="Segoe UI Light" w:hAnsi="Segoe UI Light" w:cstheme="minorHAnsi"/>
                <w:sz w:val="24"/>
              </w:rPr>
              <w:t>30</w:t>
            </w:r>
          </w:p>
        </w:tc>
        <w:tc>
          <w:tcPr>
            <w:tcW w:w="3204" w:type="dxa"/>
          </w:tcPr>
          <w:p w14:paraId="5F171275" w14:textId="243656D2" w:rsidR="00F92EDF" w:rsidRPr="00836431" w:rsidRDefault="006D259E" w:rsidP="007A5A57">
            <w:pPr>
              <w:rPr>
                <w:rFonts w:ascii="Segoe UI Light" w:hAnsi="Segoe UI Light" w:cstheme="minorHAnsi"/>
                <w:sz w:val="24"/>
              </w:rPr>
            </w:pPr>
            <w:r w:rsidRPr="00836431">
              <w:rPr>
                <w:rFonts w:ascii="Segoe UI Light" w:hAnsi="Segoe UI Light" w:cstheme="minorHAnsi"/>
                <w:sz w:val="24"/>
              </w:rPr>
              <w:t>10_</w:t>
            </w:r>
            <w:r w:rsidR="007A5A57">
              <w:rPr>
                <w:rFonts w:ascii="Segoe UI Light" w:hAnsi="Segoe UI Light" w:cstheme="minorHAnsi"/>
                <w:sz w:val="24"/>
              </w:rPr>
              <w:t>21</w:t>
            </w:r>
            <w:r w:rsidR="0044660F">
              <w:rPr>
                <w:rFonts w:ascii="Segoe UI Light" w:hAnsi="Segoe UI Light" w:cstheme="minorHAnsi"/>
                <w:sz w:val="24"/>
              </w:rPr>
              <w:t>_</w:t>
            </w:r>
            <w:r w:rsidR="007A5A57">
              <w:rPr>
                <w:rFonts w:ascii="Segoe UI Light" w:hAnsi="Segoe UI Light" w:cstheme="minorHAnsi"/>
                <w:sz w:val="24"/>
              </w:rPr>
              <w:t>982</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46CE3AF7" w:rsidR="00F92EDF" w:rsidRPr="00836431" w:rsidRDefault="00F92EDF" w:rsidP="00161A44">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161A44">
              <w:rPr>
                <w:rFonts w:ascii="Segoe UI Light" w:hAnsi="Segoe UI Light" w:cstheme="minorHAnsi"/>
                <w:sz w:val="24"/>
              </w:rPr>
              <w:t>4</w:t>
            </w:r>
          </w:p>
        </w:tc>
        <w:tc>
          <w:tcPr>
            <w:tcW w:w="3204" w:type="dxa"/>
          </w:tcPr>
          <w:p w14:paraId="09CCA6CE" w14:textId="53AD778D" w:rsidR="00F92EDF" w:rsidRPr="00836431" w:rsidRDefault="00F92EDF" w:rsidP="007A5A57">
            <w:pPr>
              <w:rPr>
                <w:rFonts w:ascii="Segoe UI Light" w:hAnsi="Segoe UI Light" w:cstheme="minorHAnsi"/>
                <w:sz w:val="24"/>
              </w:rPr>
            </w:pPr>
            <w:r w:rsidRPr="00DE7A5C">
              <w:rPr>
                <w:rFonts w:ascii="Segoe UI Light" w:hAnsi="Segoe UI Light" w:cstheme="minorHAnsi"/>
                <w:sz w:val="24"/>
              </w:rPr>
              <w:t>7.0.</w:t>
            </w:r>
            <w:r w:rsidR="00161A44">
              <w:rPr>
                <w:rFonts w:ascii="Segoe UI Light" w:hAnsi="Segoe UI Light" w:cstheme="minorHAnsi"/>
                <w:sz w:val="24"/>
              </w:rPr>
              <w:t>6592</w:t>
            </w:r>
          </w:p>
        </w:tc>
      </w:tr>
    </w:tbl>
    <w:p w14:paraId="2FA8D5DD" w14:textId="77777777" w:rsidR="007F3B5E" w:rsidRDefault="007F3B5E" w:rsidP="00B93342">
      <w:pPr>
        <w:pStyle w:val="Heading1"/>
        <w:jc w:val="right"/>
        <w:rPr>
          <w:rFonts w:ascii="Segoe UI Light" w:hAnsi="Segoe UI Light"/>
        </w:rPr>
      </w:pPr>
    </w:p>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8F4547" w:rsidRPr="00975925" w14:paraId="39ECF5A6"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76F610C2" w14:textId="54BF4144" w:rsidR="008F4547" w:rsidRPr="00975925" w:rsidRDefault="0067187A"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Registers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45BC6D" w14:textId="34C6AA24" w:rsidR="008F4547" w:rsidRDefault="00154998" w:rsidP="00F149C4">
            <w:pPr>
              <w:shd w:val="clear" w:color="auto" w:fill="FFFFFF"/>
              <w:ind w:left="-19"/>
              <w:rPr>
                <w:rFonts w:ascii="Segoe UI Light" w:hAnsi="Segoe UI Light" w:cs="Segoe UI Light"/>
                <w:sz w:val="22"/>
                <w:szCs w:val="22"/>
              </w:rPr>
            </w:pPr>
            <w:r w:rsidRPr="00F149C4">
              <w:rPr>
                <w:rFonts w:ascii="Segoe UI Light" w:hAnsi="Segoe UI Light" w:cs="Segoe UI Light"/>
                <w:sz w:val="22"/>
                <w:szCs w:val="22"/>
              </w:rPr>
              <w:t xml:space="preserve">The </w:t>
            </w:r>
            <w:r w:rsidRPr="00F149C4">
              <w:rPr>
                <w:rFonts w:ascii="Segoe UI Light" w:hAnsi="Segoe UI Light" w:cs="Segoe UI Light"/>
                <w:b/>
                <w:sz w:val="22"/>
                <w:szCs w:val="22"/>
              </w:rPr>
              <w:t>Credit facility register</w:t>
            </w:r>
            <w:r w:rsidRPr="00F149C4">
              <w:rPr>
                <w:rFonts w:ascii="Segoe UI Light" w:hAnsi="Segoe UI Light" w:cs="Segoe UI Light"/>
                <w:sz w:val="22"/>
                <w:szCs w:val="22"/>
              </w:rPr>
              <w:t xml:space="preserve"> has been enhanced with the following changes:</w:t>
            </w:r>
          </w:p>
          <w:p w14:paraId="45E4B3E1" w14:textId="77777777" w:rsidR="00F149C4" w:rsidRDefault="00F149C4" w:rsidP="00F149C4">
            <w:pPr>
              <w:shd w:val="clear" w:color="auto" w:fill="FFFFFF"/>
              <w:rPr>
                <w:rFonts w:ascii="Segoe UI Light" w:hAnsi="Segoe UI Light" w:cs="Segoe UI Light"/>
                <w:sz w:val="22"/>
                <w:szCs w:val="22"/>
              </w:rPr>
            </w:pPr>
          </w:p>
          <w:p w14:paraId="603E76C0" w14:textId="48BC8C52" w:rsidR="00F149C4" w:rsidRDefault="00F149C4" w:rsidP="00F149C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F149C4">
              <w:rPr>
                <w:rFonts w:ascii="Segoe UI Light" w:hAnsi="Segoe UI Light" w:cs="Segoe UI Light"/>
                <w:b/>
                <w:sz w:val="22"/>
                <w:szCs w:val="22"/>
              </w:rPr>
              <w:t>Lines</w:t>
            </w:r>
            <w:r>
              <w:rPr>
                <w:rFonts w:ascii="Segoe UI Light" w:hAnsi="Segoe UI Light" w:cs="Segoe UI Light"/>
                <w:sz w:val="22"/>
                <w:szCs w:val="22"/>
              </w:rPr>
              <w:t xml:space="preserve"> section, under the </w:t>
            </w:r>
            <w:r w:rsidRPr="00F149C4">
              <w:rPr>
                <w:rFonts w:ascii="Segoe UI Light" w:hAnsi="Segoe UI Light" w:cs="Segoe UI Light"/>
                <w:b/>
                <w:sz w:val="22"/>
                <w:szCs w:val="22"/>
              </w:rPr>
              <w:t xml:space="preserve">Facility </w:t>
            </w:r>
            <w:proofErr w:type="spellStart"/>
            <w:r w:rsidRPr="00F149C4">
              <w:rPr>
                <w:rFonts w:ascii="Segoe UI Light" w:hAnsi="Segoe UI Light" w:cs="Segoe UI Light"/>
                <w:b/>
                <w:sz w:val="22"/>
                <w:szCs w:val="22"/>
              </w:rPr>
              <w:t>utilised</w:t>
            </w:r>
            <w:proofErr w:type="spellEnd"/>
            <w:r w:rsidR="00E833A6">
              <w:rPr>
                <w:rFonts w:ascii="Segoe UI Light" w:hAnsi="Segoe UI Light" w:cs="Segoe UI Light"/>
                <w:sz w:val="22"/>
                <w:szCs w:val="22"/>
              </w:rPr>
              <w:t xml:space="preserve"> </w:t>
            </w:r>
            <w:proofErr w:type="spellStart"/>
            <w:r w:rsidR="00E833A6">
              <w:rPr>
                <w:rFonts w:ascii="Segoe UI Light" w:hAnsi="Segoe UI Light" w:cs="Segoe UI Light"/>
                <w:sz w:val="22"/>
                <w:szCs w:val="22"/>
              </w:rPr>
              <w:t>FastTab</w:t>
            </w:r>
            <w:proofErr w:type="spellEnd"/>
            <w:r w:rsidR="00E833A6">
              <w:rPr>
                <w:rFonts w:ascii="Segoe UI Light" w:hAnsi="Segoe UI Light" w:cs="Segoe UI Light"/>
                <w:sz w:val="22"/>
                <w:szCs w:val="22"/>
              </w:rPr>
              <w:t xml:space="preserve">, two new </w:t>
            </w:r>
            <w:proofErr w:type="spellStart"/>
            <w:r w:rsidR="00E833A6">
              <w:rPr>
                <w:rFonts w:ascii="Segoe UI Light" w:hAnsi="Segoe UI Light" w:cs="Segoe UI Light"/>
                <w:sz w:val="22"/>
                <w:szCs w:val="22"/>
              </w:rPr>
              <w:t>enum</w:t>
            </w:r>
            <w:proofErr w:type="spellEnd"/>
            <w:r w:rsidR="00E833A6">
              <w:rPr>
                <w:rFonts w:ascii="Segoe UI Light" w:hAnsi="Segoe UI Light" w:cs="Segoe UI Light"/>
                <w:sz w:val="22"/>
                <w:szCs w:val="22"/>
              </w:rPr>
              <w:t xml:space="preserve"> values have been added:</w:t>
            </w:r>
          </w:p>
          <w:p w14:paraId="078EF71F" w14:textId="14C93B01" w:rsidR="006B1C9F" w:rsidRDefault="00E833A6"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w:t>
            </w:r>
          </w:p>
          <w:p w14:paraId="06E951C2" w14:textId="4BE9B1AC" w:rsidR="00E833A6" w:rsidRDefault="00E833A6"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Vendor</w:t>
            </w:r>
          </w:p>
          <w:p w14:paraId="27B1A48B" w14:textId="77777777" w:rsidR="00E833A6" w:rsidRDefault="00E833A6"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So users can now choose between </w:t>
            </w:r>
          </w:p>
          <w:p w14:paraId="19F914DB" w14:textId="77777777" w:rsidR="00E833A6" w:rsidRDefault="00E833A6" w:rsidP="00E833A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Loans</w:t>
            </w:r>
          </w:p>
          <w:p w14:paraId="51D1D33D" w14:textId="77777777" w:rsidR="00E833A6" w:rsidRDefault="00E833A6" w:rsidP="00E833A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Overdraft</w:t>
            </w:r>
          </w:p>
          <w:p w14:paraId="2010EB77" w14:textId="77777777" w:rsidR="00E833A6" w:rsidRPr="00E833A6" w:rsidRDefault="00E833A6" w:rsidP="00E833A6">
            <w:pPr>
              <w:pStyle w:val="ListParagraph"/>
              <w:numPr>
                <w:ilvl w:val="0"/>
                <w:numId w:val="16"/>
              </w:numPr>
              <w:shd w:val="clear" w:color="auto" w:fill="FFFFFF"/>
              <w:ind w:left="1062"/>
              <w:rPr>
                <w:rFonts w:ascii="Segoe UI Light" w:hAnsi="Segoe UI Light" w:cs="Segoe UI Light"/>
                <w:b/>
                <w:sz w:val="22"/>
                <w:szCs w:val="22"/>
              </w:rPr>
            </w:pPr>
            <w:r w:rsidRPr="00E833A6">
              <w:rPr>
                <w:rFonts w:ascii="Segoe UI Light" w:hAnsi="Segoe UI Light" w:cs="Segoe UI Light"/>
                <w:b/>
                <w:sz w:val="22"/>
                <w:szCs w:val="22"/>
              </w:rPr>
              <w:t>Customer</w:t>
            </w:r>
          </w:p>
          <w:p w14:paraId="00EE51A0" w14:textId="77777777" w:rsidR="00E833A6" w:rsidRDefault="00E833A6" w:rsidP="00E833A6">
            <w:pPr>
              <w:pStyle w:val="ListParagraph"/>
              <w:numPr>
                <w:ilvl w:val="0"/>
                <w:numId w:val="16"/>
              </w:numPr>
              <w:shd w:val="clear" w:color="auto" w:fill="FFFFFF"/>
              <w:ind w:left="1062"/>
              <w:rPr>
                <w:rFonts w:ascii="Segoe UI Light" w:hAnsi="Segoe UI Light" w:cs="Segoe UI Light"/>
                <w:sz w:val="22"/>
                <w:szCs w:val="22"/>
              </w:rPr>
            </w:pPr>
            <w:r w:rsidRPr="00E833A6">
              <w:rPr>
                <w:rFonts w:ascii="Segoe UI Light" w:hAnsi="Segoe UI Light" w:cs="Segoe UI Light"/>
                <w:b/>
                <w:sz w:val="22"/>
                <w:szCs w:val="22"/>
              </w:rPr>
              <w:t>Vendor</w:t>
            </w:r>
            <w:r>
              <w:rPr>
                <w:rFonts w:ascii="Segoe UI Light" w:hAnsi="Segoe UI Light" w:cs="Segoe UI Light"/>
                <w:sz w:val="22"/>
                <w:szCs w:val="22"/>
              </w:rPr>
              <w:t xml:space="preserve"> and </w:t>
            </w:r>
          </w:p>
          <w:p w14:paraId="5F51E7ED" w14:textId="51BE04CC" w:rsidR="00E833A6" w:rsidRDefault="00E833A6" w:rsidP="00E833A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Other </w:t>
            </w:r>
          </w:p>
          <w:p w14:paraId="422DABDA" w14:textId="77777777" w:rsidR="00E833A6" w:rsidRDefault="00E833A6" w:rsidP="00E833A6">
            <w:pPr>
              <w:pStyle w:val="ListParagraph"/>
              <w:shd w:val="clear" w:color="auto" w:fill="FFFFFF"/>
              <w:ind w:left="1062"/>
              <w:rPr>
                <w:rFonts w:ascii="Segoe UI Light" w:hAnsi="Segoe UI Light" w:cs="Segoe UI Light"/>
                <w:sz w:val="22"/>
                <w:szCs w:val="22"/>
              </w:rPr>
            </w:pPr>
          </w:p>
          <w:p w14:paraId="04600720" w14:textId="21F3BC16" w:rsidR="00E833A6" w:rsidRDefault="00E833A6" w:rsidP="00E833A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same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w:t>
            </w:r>
            <w:r w:rsidRPr="00E833A6">
              <w:rPr>
                <w:rFonts w:ascii="Segoe UI Light" w:hAnsi="Segoe UI Light" w:cs="Segoe UI Light"/>
                <w:b/>
                <w:sz w:val="22"/>
                <w:szCs w:val="22"/>
              </w:rPr>
              <w:t xml:space="preserve">Facility </w:t>
            </w:r>
            <w:proofErr w:type="spellStart"/>
            <w:r w:rsidRPr="00E833A6">
              <w:rPr>
                <w:rFonts w:ascii="Segoe UI Light" w:hAnsi="Segoe UI Light" w:cs="Segoe UI Light"/>
                <w:b/>
                <w:sz w:val="22"/>
                <w:szCs w:val="22"/>
              </w:rPr>
              <w:t>utilised</w:t>
            </w:r>
            <w:proofErr w:type="spellEnd"/>
            <w:r>
              <w:rPr>
                <w:rFonts w:ascii="Segoe UI Light" w:hAnsi="Segoe UI Light" w:cs="Segoe UI Light"/>
                <w:sz w:val="22"/>
                <w:szCs w:val="22"/>
              </w:rPr>
              <w:t xml:space="preserve">, there is a new button called </w:t>
            </w:r>
            <w:r w:rsidRPr="00E833A6">
              <w:rPr>
                <w:rFonts w:ascii="Segoe UI Light" w:hAnsi="Segoe UI Light" w:cs="Segoe UI Light"/>
                <w:b/>
                <w:sz w:val="22"/>
                <w:szCs w:val="22"/>
              </w:rPr>
              <w:t>Update customer credit limit</w:t>
            </w:r>
          </w:p>
          <w:p w14:paraId="3DAA87C0" w14:textId="77777777" w:rsidR="00FC1ED2" w:rsidRDefault="00FC1ED2" w:rsidP="00FC1ED2">
            <w:pPr>
              <w:pStyle w:val="ListParagraph"/>
              <w:shd w:val="clear" w:color="auto" w:fill="FFFFFF" w:themeFill="background1"/>
              <w:rPr>
                <w:rFonts w:ascii="Segoe UI Light" w:hAnsi="Segoe UI Light" w:cs="Segoe UI Light"/>
                <w:sz w:val="22"/>
                <w:szCs w:val="22"/>
              </w:rPr>
            </w:pPr>
          </w:p>
          <w:p w14:paraId="1B9D84C2" w14:textId="05323446" w:rsidR="00B847C9" w:rsidRDefault="00B847C9" w:rsidP="00FC1ED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FC1ED2">
              <w:rPr>
                <w:rFonts w:ascii="Segoe UI Light" w:hAnsi="Segoe UI Light" w:cs="Segoe UI Light"/>
                <w:b/>
                <w:sz w:val="22"/>
                <w:szCs w:val="22"/>
              </w:rPr>
              <w:t>Administration fees</w:t>
            </w:r>
            <w:r>
              <w:rPr>
                <w:rFonts w:ascii="Segoe UI Light" w:hAnsi="Segoe UI Light" w:cs="Segoe UI Light"/>
                <w:sz w:val="22"/>
                <w:szCs w:val="22"/>
              </w:rPr>
              <w:t xml:space="preserve"> have been added</w:t>
            </w:r>
          </w:p>
          <w:p w14:paraId="720C0FF5" w14:textId="2316A44D" w:rsidR="00B847C9" w:rsidRDefault="00B847C9"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Users can </w:t>
            </w:r>
            <w:r w:rsidRPr="00FC1ED2">
              <w:rPr>
                <w:rFonts w:ascii="Segoe UI Light" w:hAnsi="Segoe UI Light" w:cs="Segoe UI Light"/>
                <w:b/>
                <w:sz w:val="22"/>
                <w:szCs w:val="22"/>
              </w:rPr>
              <w:t xml:space="preserve">Add </w:t>
            </w:r>
            <w:r>
              <w:rPr>
                <w:rFonts w:ascii="Segoe UI Light" w:hAnsi="Segoe UI Light" w:cs="Segoe UI Light"/>
                <w:sz w:val="22"/>
                <w:szCs w:val="22"/>
              </w:rPr>
              <w:t xml:space="preserve">and </w:t>
            </w:r>
            <w:r w:rsidRPr="00FC1ED2">
              <w:rPr>
                <w:rFonts w:ascii="Segoe UI Light" w:hAnsi="Segoe UI Light" w:cs="Segoe UI Light"/>
                <w:b/>
                <w:sz w:val="22"/>
                <w:szCs w:val="22"/>
              </w:rPr>
              <w:t>Remove</w:t>
            </w:r>
            <w:r>
              <w:rPr>
                <w:rFonts w:ascii="Segoe UI Light" w:hAnsi="Segoe UI Light" w:cs="Segoe UI Light"/>
                <w:sz w:val="22"/>
                <w:szCs w:val="22"/>
              </w:rPr>
              <w:t xml:space="preserve"> a line,</w:t>
            </w:r>
            <w:r w:rsidR="00997A1D">
              <w:rPr>
                <w:rFonts w:ascii="Segoe UI Light" w:hAnsi="Segoe UI Light" w:cs="Segoe UI Light"/>
                <w:sz w:val="22"/>
                <w:szCs w:val="22"/>
              </w:rPr>
              <w:t xml:space="preserve"> and capturing details of the Fee</w:t>
            </w:r>
          </w:p>
          <w:p w14:paraId="0CC5EBFC" w14:textId="30D8C719" w:rsidR="00E833A6" w:rsidRDefault="00E833A6"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w:t>
            </w:r>
            <w:r w:rsidR="00997A1D">
              <w:rPr>
                <w:rFonts w:ascii="Segoe UI Light" w:hAnsi="Segoe UI Light" w:cs="Segoe UI Light"/>
                <w:sz w:val="22"/>
                <w:szCs w:val="22"/>
              </w:rPr>
              <w:t>selecting</w:t>
            </w:r>
            <w:r>
              <w:rPr>
                <w:rFonts w:ascii="Segoe UI Light" w:hAnsi="Segoe UI Light" w:cs="Segoe UI Light"/>
                <w:sz w:val="22"/>
                <w:szCs w:val="22"/>
              </w:rPr>
              <w:t xml:space="preserve"> </w:t>
            </w:r>
            <w:r w:rsidRPr="00E833A6">
              <w:rPr>
                <w:rFonts w:ascii="Segoe UI Light" w:hAnsi="Segoe UI Light" w:cs="Segoe UI Light"/>
                <w:b/>
                <w:sz w:val="22"/>
                <w:szCs w:val="22"/>
              </w:rPr>
              <w:t>Create charges journal</w:t>
            </w:r>
            <w:r>
              <w:rPr>
                <w:rFonts w:ascii="Segoe UI Light" w:hAnsi="Segoe UI Light" w:cs="Segoe UI Light"/>
                <w:sz w:val="22"/>
                <w:szCs w:val="22"/>
              </w:rPr>
              <w:t xml:space="preserve">, a journal will be created for </w:t>
            </w:r>
            <w:r w:rsidRPr="00E833A6">
              <w:rPr>
                <w:rFonts w:ascii="Segoe UI Light" w:hAnsi="Segoe UI Light" w:cs="Segoe UI Light"/>
                <w:b/>
                <w:sz w:val="22"/>
                <w:szCs w:val="22"/>
              </w:rPr>
              <w:t>Monthly Fees</w:t>
            </w:r>
            <w:r>
              <w:rPr>
                <w:rFonts w:ascii="Segoe UI Light" w:hAnsi="Segoe UI Light" w:cs="Segoe UI Light"/>
                <w:sz w:val="22"/>
                <w:szCs w:val="22"/>
              </w:rPr>
              <w:t>.</w:t>
            </w:r>
          </w:p>
          <w:p w14:paraId="075AD6BD" w14:textId="7C04C282" w:rsidR="00997A1D" w:rsidRDefault="00997A1D" w:rsidP="00F149C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Note a single line will result in a single journal entry</w:t>
            </w:r>
          </w:p>
          <w:p w14:paraId="2CD0AB34" w14:textId="7DDA0AAF" w:rsidR="00FC1ED2" w:rsidRPr="00E833A6" w:rsidRDefault="00E833A6" w:rsidP="00F149C4">
            <w:pPr>
              <w:pStyle w:val="ListParagraph"/>
              <w:numPr>
                <w:ilvl w:val="0"/>
                <w:numId w:val="13"/>
              </w:numPr>
              <w:shd w:val="clear" w:color="auto" w:fill="FFFFFF" w:themeFill="background1"/>
              <w:rPr>
                <w:rFonts w:ascii="Segoe UI Light" w:hAnsi="Segoe UI Light" w:cs="Segoe UI Light"/>
                <w:sz w:val="22"/>
                <w:szCs w:val="22"/>
              </w:rPr>
            </w:pPr>
            <w:r w:rsidRPr="00E833A6">
              <w:rPr>
                <w:rFonts w:ascii="Segoe UI Light" w:hAnsi="Segoe UI Light" w:cs="Segoe UI Light"/>
                <w:sz w:val="22"/>
                <w:szCs w:val="22"/>
              </w:rPr>
              <w:t xml:space="preserve">The </w:t>
            </w:r>
            <w:r>
              <w:rPr>
                <w:rFonts w:ascii="Segoe UI Light" w:hAnsi="Segoe UI Light" w:cs="Segoe UI Light"/>
                <w:sz w:val="22"/>
                <w:szCs w:val="22"/>
              </w:rPr>
              <w:t>remaining columns are:</w:t>
            </w:r>
          </w:p>
          <w:p w14:paraId="36A011EF" w14:textId="74E2BF93"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Date</w:t>
            </w:r>
          </w:p>
          <w:p w14:paraId="53E4DCD1"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Notes</w:t>
            </w:r>
          </w:p>
          <w:p w14:paraId="62D4A070"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5EEBE07C"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 currency</w:t>
            </w:r>
          </w:p>
          <w:p w14:paraId="7FF30F95"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Journal batch number</w:t>
            </w:r>
          </w:p>
          <w:p w14:paraId="4279224E" w14:textId="77777777" w:rsid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Posted</w:t>
            </w:r>
          </w:p>
          <w:p w14:paraId="58EDE813" w14:textId="27D5C663" w:rsidR="00F149C4" w:rsidRPr="00FC1ED2" w:rsidRDefault="00B847C9" w:rsidP="00FC1ED2">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Voucher</w:t>
            </w:r>
          </w:p>
        </w:tc>
      </w:tr>
    </w:tbl>
    <w:p w14:paraId="1D5652FF" w14:textId="77777777" w:rsidR="007F3B5E" w:rsidRDefault="007F3B5E" w:rsidP="007F3B5E"/>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CCD1" w14:textId="77777777" w:rsidR="003100A6" w:rsidRDefault="003100A6">
      <w:r>
        <w:separator/>
      </w:r>
    </w:p>
  </w:endnote>
  <w:endnote w:type="continuationSeparator" w:id="0">
    <w:p w14:paraId="208A094D" w14:textId="77777777" w:rsidR="003100A6" w:rsidRDefault="0031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7213A">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7213A">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6D8B" w14:textId="77777777" w:rsidR="003100A6" w:rsidRDefault="003100A6">
      <w:r>
        <w:separator/>
      </w:r>
    </w:p>
  </w:footnote>
  <w:footnote w:type="continuationSeparator" w:id="0">
    <w:p w14:paraId="1728D4ED" w14:textId="77777777" w:rsidR="003100A6" w:rsidRDefault="0031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772445">
    <w:abstractNumId w:val="14"/>
  </w:num>
  <w:num w:numId="2" w16cid:durableId="1433823373">
    <w:abstractNumId w:val="11"/>
  </w:num>
  <w:num w:numId="3" w16cid:durableId="1783570175">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806898160">
    <w:abstractNumId w:val="12"/>
  </w:num>
  <w:num w:numId="5" w16cid:durableId="484248110">
    <w:abstractNumId w:val="10"/>
  </w:num>
  <w:num w:numId="6" w16cid:durableId="432676283">
    <w:abstractNumId w:val="13"/>
  </w:num>
  <w:num w:numId="7" w16cid:durableId="768551958">
    <w:abstractNumId w:val="15"/>
  </w:num>
  <w:num w:numId="8" w16cid:durableId="1885363794">
    <w:abstractNumId w:val="7"/>
  </w:num>
  <w:num w:numId="9" w16cid:durableId="1718044038">
    <w:abstractNumId w:val="6"/>
  </w:num>
  <w:num w:numId="10" w16cid:durableId="218592509">
    <w:abstractNumId w:val="9"/>
  </w:num>
  <w:num w:numId="11" w16cid:durableId="782651579">
    <w:abstractNumId w:val="8"/>
  </w:num>
  <w:num w:numId="12" w16cid:durableId="699206523">
    <w:abstractNumId w:val="2"/>
  </w:num>
  <w:num w:numId="13" w16cid:durableId="39212116">
    <w:abstractNumId w:val="5"/>
  </w:num>
  <w:num w:numId="14" w16cid:durableId="915937101">
    <w:abstractNumId w:val="1"/>
  </w:num>
  <w:num w:numId="15" w16cid:durableId="1994554674">
    <w:abstractNumId w:val="3"/>
  </w:num>
  <w:num w:numId="16" w16cid:durableId="207724380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7E13"/>
    <w:rsid w:val="00161A44"/>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57EA"/>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00A6"/>
    <w:rsid w:val="00311535"/>
    <w:rsid w:val="00312536"/>
    <w:rsid w:val="00312B34"/>
    <w:rsid w:val="00313FC7"/>
    <w:rsid w:val="00315343"/>
    <w:rsid w:val="003164B7"/>
    <w:rsid w:val="0031673C"/>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C9F"/>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B2A"/>
    <w:rsid w:val="00784CE6"/>
    <w:rsid w:val="007852E6"/>
    <w:rsid w:val="00787FBA"/>
    <w:rsid w:val="0079038D"/>
    <w:rsid w:val="007907E7"/>
    <w:rsid w:val="00791146"/>
    <w:rsid w:val="00791D08"/>
    <w:rsid w:val="00795548"/>
    <w:rsid w:val="007960EC"/>
    <w:rsid w:val="007962C5"/>
    <w:rsid w:val="007A0882"/>
    <w:rsid w:val="007A1078"/>
    <w:rsid w:val="007A1363"/>
    <w:rsid w:val="007A36E3"/>
    <w:rsid w:val="007A3B86"/>
    <w:rsid w:val="007A5A57"/>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51A"/>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501"/>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7776"/>
    <w:rsid w:val="00B8014B"/>
    <w:rsid w:val="00B81A41"/>
    <w:rsid w:val="00B81C09"/>
    <w:rsid w:val="00B81CAE"/>
    <w:rsid w:val="00B8315C"/>
    <w:rsid w:val="00B833EE"/>
    <w:rsid w:val="00B8353A"/>
    <w:rsid w:val="00B847C9"/>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3A4"/>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1339"/>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3FB36E33-FCD3-42AD-B65B-B7BFA1EB079C}">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2022-11-28T09:45:00Z</dcterms:created>
  <dcterms:modified xsi:type="dcterms:W3CDTF">2022-11-28T09:45:00Z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