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8EDD" w14:textId="77777777" w:rsidR="0018391D" w:rsidRPr="00836431" w:rsidRDefault="009F444C" w:rsidP="009A030E">
      <w:pPr>
        <w:rPr>
          <w:rFonts w:asciiTheme="minorHAnsi" w:hAnsiTheme="minorHAnsi" w:cstheme="minorHAnsi"/>
          <w:sz w:val="22"/>
          <w:szCs w:val="22"/>
        </w:rPr>
      </w:pPr>
      <w:r w:rsidRPr="00836431">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6EF87733"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Xtw/WuIAAAAOAQAADwAA&#10;AGRycy9kb3ducmV2LnhtbEyPzWrDMBCE74W+g9hCb4lsh/zgWg4htD2FQpNC6W1jbWwTSzKWYjtv&#10;300v6W2GHWa/ydajaURPna+dVRBPIxBkC6drWyr4OrxNViB8QKuxcZYUXMnDOn98yDDVbrCf1O9D&#10;KbjE+hQVVCG0qZS+qMign7qWLN9OrjMY2Hal1B0OXG4amUTRQhqsLX+osKVtRcV5fzEK3gccNrP4&#10;td+dT9vrz2H+8b2LSannp3HzAiLQGO5huOEzOuTMdHQXq71oFEzi1TLh7J+KWd0yyWzOe46slskC&#10;ZJ7J/zPyX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NevKEUMD&#10;AAC0BwAADgAAAAAAAAAAAAAAAAA8AgAAZHJzL2Uyb0RvYy54bWxQSwECLQAKAAAAAAAAACEA2c4t&#10;E1eCAQBXggEAFQAAAAAAAAAAAAAAAACrBQAAZHJzL21lZGlhL2ltYWdlMS5qcGVnUEsBAi0AFAAG&#10;AAgAAAAhAF7cP1riAAAADgEAAA8AAAAAAAAAAAAAAAAANYgBAGRycy9kb3ducmV2LnhtbFBLAQIt&#10;ABQABgAIAAAAIQBYYLMbugAAACIBAAAZAAAAAAAAAAAAAAAAAESJAQBkcnMvX3JlbHMvZTJvRG9j&#10;LnhtbC5yZWxzUEsFBgAAAAAGAAYAfQEAADW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AC68F67" w14:textId="77777777" w:rsidR="0018391D" w:rsidRPr="00836431" w:rsidRDefault="0018391D">
      <w:pPr>
        <w:rPr>
          <w:rFonts w:asciiTheme="minorHAnsi" w:hAnsiTheme="minorHAnsi" w:cstheme="minorHAnsi"/>
          <w:sz w:val="22"/>
          <w:szCs w:val="22"/>
        </w:rPr>
      </w:pPr>
    </w:p>
    <w:p w14:paraId="4E781119" w14:textId="77777777" w:rsidR="0018391D" w:rsidRPr="00836431" w:rsidRDefault="0018391D">
      <w:pPr>
        <w:rPr>
          <w:rFonts w:asciiTheme="minorHAnsi" w:hAnsiTheme="minorHAnsi" w:cstheme="minorHAnsi"/>
          <w:sz w:val="22"/>
          <w:szCs w:val="22"/>
        </w:rPr>
      </w:pPr>
    </w:p>
    <w:p w14:paraId="6F34CC23" w14:textId="77777777" w:rsidR="0018391D" w:rsidRPr="00836431" w:rsidRDefault="0018391D">
      <w:pPr>
        <w:rPr>
          <w:rFonts w:asciiTheme="minorHAnsi" w:hAnsiTheme="minorHAnsi" w:cstheme="minorHAnsi"/>
          <w:sz w:val="22"/>
          <w:szCs w:val="22"/>
        </w:rPr>
      </w:pPr>
    </w:p>
    <w:p w14:paraId="578855AC" w14:textId="77777777" w:rsidR="0018391D" w:rsidRPr="00836431" w:rsidRDefault="0018391D">
      <w:pPr>
        <w:rPr>
          <w:rFonts w:asciiTheme="minorHAnsi" w:hAnsiTheme="minorHAnsi" w:cstheme="minorHAnsi"/>
          <w:sz w:val="22"/>
          <w:szCs w:val="22"/>
        </w:rPr>
      </w:pPr>
    </w:p>
    <w:p w14:paraId="244B842C" w14:textId="77777777" w:rsidR="0018391D" w:rsidRPr="00836431" w:rsidRDefault="0018391D">
      <w:pPr>
        <w:rPr>
          <w:rFonts w:asciiTheme="minorHAnsi" w:hAnsiTheme="minorHAnsi" w:cstheme="minorHAnsi"/>
          <w:sz w:val="22"/>
          <w:szCs w:val="22"/>
        </w:rPr>
      </w:pPr>
    </w:p>
    <w:p w14:paraId="001A59EA" w14:textId="77777777" w:rsidR="0018391D" w:rsidRPr="00836431" w:rsidRDefault="0018391D">
      <w:pPr>
        <w:rPr>
          <w:rFonts w:asciiTheme="minorHAnsi" w:hAnsiTheme="minorHAnsi" w:cstheme="minorHAnsi"/>
          <w:sz w:val="22"/>
          <w:szCs w:val="22"/>
        </w:rPr>
      </w:pPr>
    </w:p>
    <w:p w14:paraId="0DF815E4" w14:textId="77777777" w:rsidR="0018391D" w:rsidRPr="00836431" w:rsidRDefault="0018391D">
      <w:pPr>
        <w:rPr>
          <w:rFonts w:asciiTheme="minorHAnsi" w:hAnsiTheme="minorHAnsi" w:cstheme="minorHAnsi"/>
          <w:sz w:val="22"/>
          <w:szCs w:val="22"/>
        </w:rPr>
      </w:pPr>
    </w:p>
    <w:p w14:paraId="016C81EF" w14:textId="77777777" w:rsidR="0018391D" w:rsidRPr="00836431" w:rsidRDefault="0018391D">
      <w:pPr>
        <w:rPr>
          <w:rFonts w:asciiTheme="minorHAnsi" w:hAnsiTheme="minorHAnsi" w:cstheme="minorHAnsi"/>
          <w:sz w:val="22"/>
          <w:szCs w:val="22"/>
        </w:rPr>
      </w:pPr>
    </w:p>
    <w:p w14:paraId="3AC14ED9" w14:textId="77777777" w:rsidR="0018391D" w:rsidRPr="00836431" w:rsidRDefault="0018391D">
      <w:pPr>
        <w:rPr>
          <w:rFonts w:asciiTheme="minorHAnsi" w:hAnsiTheme="minorHAnsi" w:cstheme="minorHAnsi"/>
          <w:sz w:val="22"/>
          <w:szCs w:val="22"/>
        </w:rPr>
      </w:pPr>
    </w:p>
    <w:p w14:paraId="24FAC07E" w14:textId="77777777" w:rsidR="009D363B" w:rsidRPr="00836431" w:rsidRDefault="004B03DC" w:rsidP="00C4394D">
      <w:pPr>
        <w:ind w:left="142"/>
        <w:jc w:val="right"/>
        <w:rPr>
          <w:rFonts w:asciiTheme="minorHAnsi" w:hAnsiTheme="minorHAnsi" w:cstheme="minorHAnsi"/>
          <w:sz w:val="22"/>
          <w:szCs w:val="22"/>
        </w:rPr>
      </w:pPr>
      <w:r w:rsidRPr="00836431">
        <w:rPr>
          <w:noProof/>
          <w:lang w:val="en-ZA" w:eastAsia="en-ZA"/>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14:paraId="42B77B3D" w14:textId="77777777" w:rsidR="0018391D" w:rsidRPr="00836431" w:rsidRDefault="0018391D">
      <w:pPr>
        <w:rPr>
          <w:rFonts w:asciiTheme="minorHAnsi" w:hAnsiTheme="minorHAnsi" w:cstheme="minorHAnsi"/>
          <w:sz w:val="22"/>
          <w:szCs w:val="22"/>
        </w:rPr>
      </w:pPr>
    </w:p>
    <w:p w14:paraId="13FFA85B" w14:textId="77777777" w:rsidR="0018391D" w:rsidRPr="00836431" w:rsidRDefault="0018391D">
      <w:pPr>
        <w:rPr>
          <w:rFonts w:asciiTheme="minorHAnsi" w:hAnsiTheme="minorHAnsi" w:cstheme="minorHAnsi"/>
          <w:sz w:val="22"/>
          <w:szCs w:val="22"/>
        </w:rPr>
      </w:pPr>
    </w:p>
    <w:p w14:paraId="51EA72B0" w14:textId="77777777" w:rsidR="0018391D" w:rsidRPr="00836431" w:rsidRDefault="0018391D">
      <w:pPr>
        <w:rPr>
          <w:rFonts w:asciiTheme="minorHAnsi" w:hAnsiTheme="minorHAnsi" w:cstheme="minorHAnsi"/>
          <w:sz w:val="22"/>
          <w:szCs w:val="22"/>
        </w:rPr>
      </w:pPr>
    </w:p>
    <w:p w14:paraId="2A3EBCA8" w14:textId="77777777" w:rsidR="00F93D53" w:rsidRPr="00836431" w:rsidRDefault="00F93D53" w:rsidP="00270150">
      <w:pPr>
        <w:ind w:left="2160"/>
        <w:rPr>
          <w:rFonts w:ascii="Segoe UI Light" w:hAnsi="Segoe UI Light" w:cstheme="minorHAnsi"/>
          <w:sz w:val="32"/>
          <w:szCs w:val="32"/>
        </w:rPr>
      </w:pPr>
    </w:p>
    <w:p w14:paraId="57B762D2" w14:textId="0E8FC5B5" w:rsidR="00C4394D" w:rsidRPr="00836431" w:rsidRDefault="00C84303" w:rsidP="00C4394D">
      <w:pPr>
        <w:jc w:val="center"/>
        <w:rPr>
          <w:rFonts w:ascii="Segoe UI Light" w:hAnsi="Segoe UI Light" w:cstheme="minorHAnsi"/>
          <w:sz w:val="32"/>
          <w:szCs w:val="32"/>
        </w:rPr>
      </w:pPr>
      <w:r w:rsidRPr="00836431">
        <w:rPr>
          <w:rFonts w:ascii="Segoe UI Light" w:hAnsi="Segoe UI Light" w:cstheme="minorHAnsi"/>
          <w:sz w:val="32"/>
          <w:szCs w:val="32"/>
        </w:rPr>
        <w:t>Treasury Management Software</w:t>
      </w:r>
    </w:p>
    <w:p w14:paraId="59BB613C" w14:textId="77777777" w:rsidR="005A6CED" w:rsidRPr="00836431" w:rsidRDefault="005A6CED" w:rsidP="00C4394D">
      <w:pPr>
        <w:jc w:val="center"/>
        <w:rPr>
          <w:rFonts w:ascii="Segoe UI Light" w:hAnsi="Segoe UI Light" w:cstheme="minorHAnsi"/>
          <w:sz w:val="32"/>
          <w:szCs w:val="32"/>
        </w:rPr>
      </w:pPr>
    </w:p>
    <w:p w14:paraId="3156E9CE" w14:textId="77777777" w:rsidR="00C4394D" w:rsidRPr="00836431" w:rsidRDefault="00C4394D" w:rsidP="00C4394D">
      <w:pPr>
        <w:jc w:val="center"/>
        <w:rPr>
          <w:rFonts w:ascii="Segoe UI Light" w:hAnsi="Segoe UI Light" w:cstheme="minorHAnsi"/>
          <w:sz w:val="32"/>
          <w:szCs w:val="32"/>
        </w:rPr>
      </w:pPr>
    </w:p>
    <w:p w14:paraId="6E5463AB" w14:textId="77777777" w:rsidR="00C4394D" w:rsidRPr="00836431" w:rsidRDefault="00C4394D" w:rsidP="00C4394D">
      <w:pPr>
        <w:jc w:val="center"/>
        <w:rPr>
          <w:rFonts w:ascii="Segoe UI Light" w:hAnsi="Segoe UI Light" w:cstheme="minorHAnsi"/>
          <w:sz w:val="32"/>
          <w:szCs w:val="32"/>
        </w:rPr>
      </w:pPr>
      <w:r w:rsidRPr="00836431">
        <w:rPr>
          <w:rFonts w:ascii="Segoe UI Light" w:hAnsi="Segoe UI Light" w:cstheme="minorHAnsi"/>
          <w:sz w:val="32"/>
          <w:szCs w:val="32"/>
        </w:rPr>
        <w:t>for</w:t>
      </w:r>
    </w:p>
    <w:p w14:paraId="36807D2D" w14:textId="77777777" w:rsidR="00C4394D" w:rsidRPr="00836431" w:rsidRDefault="00C4394D" w:rsidP="00C4394D">
      <w:pPr>
        <w:jc w:val="center"/>
        <w:rPr>
          <w:rFonts w:ascii="Segoe UI Light" w:hAnsi="Segoe UI Light" w:cstheme="minorHAnsi"/>
          <w:sz w:val="32"/>
          <w:szCs w:val="32"/>
        </w:rPr>
      </w:pPr>
    </w:p>
    <w:p w14:paraId="7A4EEA1B" w14:textId="77777777" w:rsidR="00C4394D" w:rsidRPr="00836431" w:rsidRDefault="00C4394D" w:rsidP="00C4394D">
      <w:pPr>
        <w:ind w:left="2160"/>
        <w:rPr>
          <w:rFonts w:ascii="Segoe UI Light" w:hAnsi="Segoe UI Light" w:cstheme="minorHAnsi"/>
          <w:b/>
          <w:sz w:val="32"/>
          <w:szCs w:val="32"/>
        </w:rPr>
      </w:pPr>
      <w:r w:rsidRPr="00836431">
        <w:rPr>
          <w:rFonts w:ascii="Segoe UI Light" w:hAnsi="Segoe UI Light" w:cstheme="minorHAnsi"/>
          <w:b/>
          <w:sz w:val="32"/>
          <w:szCs w:val="32"/>
        </w:rPr>
        <w:t>Microsoft Dynamics 365 for Finance and Operations™</w:t>
      </w:r>
    </w:p>
    <w:p w14:paraId="407807F1" w14:textId="77777777" w:rsidR="00C4394D" w:rsidRPr="00836431" w:rsidRDefault="00C4394D" w:rsidP="00270150">
      <w:pPr>
        <w:ind w:left="2160"/>
        <w:rPr>
          <w:rFonts w:ascii="Segoe UI Light" w:hAnsi="Segoe UI Light" w:cstheme="minorHAnsi"/>
          <w:sz w:val="32"/>
          <w:szCs w:val="32"/>
        </w:rPr>
      </w:pPr>
    </w:p>
    <w:p w14:paraId="57D58563" w14:textId="77777777" w:rsidR="00C4394D" w:rsidRPr="00836431" w:rsidRDefault="00C4394D" w:rsidP="00270150">
      <w:pPr>
        <w:ind w:left="2160"/>
        <w:rPr>
          <w:rFonts w:ascii="Segoe UI Light" w:hAnsi="Segoe UI Light" w:cstheme="minorHAnsi"/>
          <w:sz w:val="32"/>
          <w:szCs w:val="32"/>
        </w:rPr>
      </w:pPr>
    </w:p>
    <w:p w14:paraId="7560303F" w14:textId="56B59F29" w:rsidR="00D241F9" w:rsidRPr="00836431" w:rsidRDefault="00731C3E" w:rsidP="00D241F9">
      <w:pPr>
        <w:jc w:val="center"/>
        <w:rPr>
          <w:rFonts w:ascii="Segoe UI Light" w:hAnsi="Segoe UI Light" w:cstheme="minorHAnsi"/>
          <w:sz w:val="32"/>
          <w:szCs w:val="32"/>
        </w:rPr>
      </w:pPr>
      <w:r w:rsidRPr="00836431">
        <w:rPr>
          <w:rFonts w:ascii="Segoe UI Light" w:hAnsi="Segoe UI Light" w:cstheme="minorHAnsi"/>
          <w:i/>
          <w:sz w:val="32"/>
          <w:szCs w:val="32"/>
        </w:rPr>
        <w:t>D365FO</w:t>
      </w:r>
      <w:r w:rsidR="00342CD2" w:rsidRPr="00836431">
        <w:rPr>
          <w:rFonts w:ascii="Segoe UI Light" w:hAnsi="Segoe UI Light" w:cstheme="minorHAnsi"/>
          <w:i/>
          <w:sz w:val="32"/>
          <w:szCs w:val="32"/>
        </w:rPr>
        <w:t xml:space="preserve"> </w:t>
      </w:r>
      <w:r w:rsidR="00C84303" w:rsidRPr="00836431">
        <w:rPr>
          <w:rFonts w:ascii="Segoe UI Light" w:hAnsi="Segoe UI Light" w:cstheme="minorHAnsi"/>
          <w:i/>
          <w:sz w:val="32"/>
          <w:szCs w:val="32"/>
        </w:rPr>
        <w:t>TMS</w:t>
      </w:r>
      <w:r w:rsidR="00C04308" w:rsidRPr="00836431">
        <w:rPr>
          <w:rFonts w:ascii="Segoe UI Light" w:hAnsi="Segoe UI Light" w:cstheme="minorHAnsi"/>
          <w:i/>
          <w:sz w:val="32"/>
          <w:szCs w:val="32"/>
        </w:rPr>
        <w:t xml:space="preserve"> </w:t>
      </w:r>
      <w:r w:rsidR="00335A0D" w:rsidRPr="00836431">
        <w:rPr>
          <w:rFonts w:ascii="Segoe UI Light" w:hAnsi="Segoe UI Light" w:cstheme="minorHAnsi"/>
          <w:i/>
          <w:sz w:val="32"/>
          <w:szCs w:val="32"/>
        </w:rPr>
        <w:t>product version</w:t>
      </w:r>
      <w:r w:rsidR="00335A0D" w:rsidRPr="00836431">
        <w:rPr>
          <w:rFonts w:ascii="Segoe UI Light" w:hAnsi="Segoe UI Light" w:cstheme="minorHAnsi"/>
          <w:sz w:val="32"/>
          <w:szCs w:val="32"/>
        </w:rPr>
        <w:t xml:space="preserve">: </w:t>
      </w:r>
      <w:r w:rsidR="00C70B89" w:rsidRPr="00836431">
        <w:rPr>
          <w:rFonts w:ascii="Segoe UI Light" w:hAnsi="Segoe UI Light" w:cstheme="minorHAnsi"/>
          <w:sz w:val="32"/>
          <w:szCs w:val="32"/>
        </w:rPr>
        <w:t>10.1</w:t>
      </w:r>
      <w:r w:rsidR="003E7851">
        <w:rPr>
          <w:rFonts w:ascii="Segoe UI Light" w:hAnsi="Segoe UI Light" w:cstheme="minorHAnsi"/>
          <w:sz w:val="32"/>
          <w:szCs w:val="32"/>
        </w:rPr>
        <w:t>8</w:t>
      </w:r>
      <w:r w:rsidR="00C70B89" w:rsidRPr="00836431">
        <w:rPr>
          <w:rFonts w:ascii="Segoe UI Light" w:hAnsi="Segoe UI Light" w:cstheme="minorHAnsi"/>
          <w:sz w:val="32"/>
          <w:szCs w:val="32"/>
        </w:rPr>
        <w:t>.1</w:t>
      </w:r>
      <w:r w:rsidR="003E7851">
        <w:rPr>
          <w:rFonts w:ascii="Segoe UI Light" w:hAnsi="Segoe UI Light" w:cstheme="minorHAnsi"/>
          <w:sz w:val="32"/>
          <w:szCs w:val="32"/>
        </w:rPr>
        <w:t>431</w:t>
      </w:r>
      <w:r w:rsidR="00C70B89" w:rsidRPr="00836431">
        <w:rPr>
          <w:rFonts w:ascii="Segoe UI Light" w:hAnsi="Segoe UI Light" w:cstheme="minorHAnsi"/>
          <w:sz w:val="32"/>
          <w:szCs w:val="32"/>
        </w:rPr>
        <w:t>.</w:t>
      </w:r>
      <w:r w:rsidR="003E7851">
        <w:rPr>
          <w:rFonts w:ascii="Segoe UI Light" w:hAnsi="Segoe UI Light" w:cstheme="minorHAnsi"/>
          <w:sz w:val="32"/>
          <w:szCs w:val="32"/>
        </w:rPr>
        <w:t>3</w:t>
      </w:r>
    </w:p>
    <w:p w14:paraId="02F9A9C4" w14:textId="77777777" w:rsidR="00D241F9" w:rsidRPr="00836431" w:rsidRDefault="00D241F9" w:rsidP="00D241F9">
      <w:pPr>
        <w:jc w:val="center"/>
        <w:rPr>
          <w:rFonts w:ascii="Segoe UI Light" w:hAnsi="Segoe UI Light" w:cstheme="minorHAnsi"/>
          <w:sz w:val="32"/>
          <w:szCs w:val="32"/>
        </w:rPr>
      </w:pPr>
    </w:p>
    <w:p w14:paraId="078F6FAB" w14:textId="3FC70514" w:rsidR="0018391D" w:rsidRPr="00836431" w:rsidRDefault="007F7F1D" w:rsidP="00342CD2">
      <w:pPr>
        <w:jc w:val="center"/>
        <w:rPr>
          <w:rFonts w:ascii="Segoe UI Light" w:hAnsi="Segoe UI Light" w:cstheme="minorHAnsi"/>
          <w:sz w:val="22"/>
          <w:szCs w:val="22"/>
        </w:rPr>
      </w:pPr>
      <w:r w:rsidRPr="00836431">
        <w:rPr>
          <w:rFonts w:ascii="Segoe UI Light" w:hAnsi="Segoe UI Light" w:cstheme="minorHAnsi"/>
          <w:caps/>
          <w:sz w:val="22"/>
          <w:szCs w:val="22"/>
        </w:rPr>
        <w:t>202</w:t>
      </w:r>
      <w:r w:rsidR="00864156" w:rsidRPr="00836431">
        <w:rPr>
          <w:rFonts w:ascii="Segoe UI Light" w:hAnsi="Segoe UI Light" w:cstheme="minorHAnsi"/>
          <w:caps/>
          <w:sz w:val="22"/>
          <w:szCs w:val="22"/>
        </w:rPr>
        <w:t>2</w:t>
      </w:r>
      <w:r w:rsidR="005A6CED" w:rsidRPr="00836431">
        <w:rPr>
          <w:rFonts w:ascii="Segoe UI Light" w:hAnsi="Segoe UI Light" w:cstheme="minorHAnsi"/>
          <w:caps/>
          <w:sz w:val="22"/>
          <w:szCs w:val="22"/>
        </w:rPr>
        <w:t>-</w:t>
      </w:r>
      <w:r w:rsidR="00E33BD2" w:rsidRPr="00836431">
        <w:rPr>
          <w:rFonts w:ascii="Segoe UI Light" w:hAnsi="Segoe UI Light" w:cstheme="minorHAnsi"/>
          <w:caps/>
          <w:sz w:val="22"/>
          <w:szCs w:val="22"/>
        </w:rPr>
        <w:t>0</w:t>
      </w:r>
      <w:r w:rsidR="003E7851">
        <w:rPr>
          <w:rFonts w:ascii="Segoe UI Light" w:hAnsi="Segoe UI Light" w:cstheme="minorHAnsi"/>
          <w:caps/>
          <w:sz w:val="22"/>
          <w:szCs w:val="22"/>
        </w:rPr>
        <w:t>8</w:t>
      </w:r>
      <w:r w:rsidR="00E33BD2" w:rsidRPr="00836431">
        <w:rPr>
          <w:rFonts w:ascii="Segoe UI Light" w:hAnsi="Segoe UI Light" w:cstheme="minorHAnsi"/>
          <w:caps/>
          <w:sz w:val="22"/>
          <w:szCs w:val="22"/>
        </w:rPr>
        <w:t>-</w:t>
      </w:r>
      <w:r w:rsidR="003E7851">
        <w:rPr>
          <w:rFonts w:ascii="Segoe UI Light" w:hAnsi="Segoe UI Light" w:cstheme="minorHAnsi"/>
          <w:caps/>
          <w:sz w:val="22"/>
          <w:szCs w:val="22"/>
        </w:rPr>
        <w:t>05</w:t>
      </w:r>
    </w:p>
    <w:p w14:paraId="24BBA51A" w14:textId="77777777" w:rsidR="006B42FC" w:rsidRPr="00836431" w:rsidRDefault="006B42FC" w:rsidP="00522202">
      <w:pPr>
        <w:ind w:left="2160"/>
        <w:jc w:val="right"/>
        <w:rPr>
          <w:rFonts w:ascii="Segoe UI Light" w:hAnsi="Segoe UI Light" w:cstheme="minorHAnsi"/>
          <w:sz w:val="22"/>
          <w:szCs w:val="22"/>
        </w:rPr>
      </w:pPr>
    </w:p>
    <w:p w14:paraId="4DB98FD7" w14:textId="77777777" w:rsidR="009A030E" w:rsidRPr="00836431" w:rsidRDefault="009A030E" w:rsidP="00342CD2">
      <w:pPr>
        <w:rPr>
          <w:rFonts w:ascii="Segoe UI Light" w:hAnsi="Segoe UI Light" w:cstheme="minorHAnsi"/>
          <w:sz w:val="22"/>
          <w:szCs w:val="22"/>
        </w:rPr>
      </w:pPr>
    </w:p>
    <w:p w14:paraId="62D00A30" w14:textId="77777777" w:rsidR="00270150" w:rsidRPr="00836431" w:rsidRDefault="00F93D53" w:rsidP="00DE0B31">
      <w:pPr>
        <w:rPr>
          <w:rFonts w:ascii="Segoe UI Light" w:hAnsi="Segoe UI Light" w:cstheme="minorHAnsi"/>
          <w:sz w:val="22"/>
          <w:szCs w:val="22"/>
        </w:rPr>
      </w:pPr>
      <w:bookmarkStart w:id="0" w:name="_Toc122522330"/>
      <w:r w:rsidRPr="00836431">
        <w:rPr>
          <w:rFonts w:ascii="Segoe UI Light" w:hAnsi="Segoe UI Light" w:cstheme="minorHAnsi"/>
          <w:sz w:val="22"/>
          <w:szCs w:val="22"/>
        </w:rPr>
        <w:br w:type="page"/>
      </w:r>
      <w:bookmarkEnd w:id="0"/>
    </w:p>
    <w:p w14:paraId="109E0D3B" w14:textId="0082722E" w:rsidR="00230306" w:rsidRPr="00836431" w:rsidRDefault="00230306" w:rsidP="00C4394D">
      <w:pPr>
        <w:pStyle w:val="Heading2"/>
        <w:rPr>
          <w:rFonts w:ascii="Segoe UI Light" w:hAnsi="Segoe UI Light" w:cstheme="minorHAnsi"/>
          <w:sz w:val="28"/>
        </w:rPr>
      </w:pPr>
      <w:bookmarkStart w:id="1" w:name="_Toc11936379"/>
    </w:p>
    <w:bookmarkEnd w:id="1"/>
    <w:p w14:paraId="392CF8E9" w14:textId="77777777" w:rsidR="000C7F99" w:rsidRPr="00836431"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5513"/>
      </w:tblGrid>
      <w:tr w:rsidR="000C7F99" w:rsidRPr="00836431" w14:paraId="1BB28A57" w14:textId="77777777" w:rsidTr="000C7F99">
        <w:tc>
          <w:tcPr>
            <w:tcW w:w="5098" w:type="dxa"/>
          </w:tcPr>
          <w:p w14:paraId="0E41EECE" w14:textId="0733AAD8" w:rsidR="000C7F99" w:rsidRPr="00836431" w:rsidRDefault="000C7F99" w:rsidP="000C7F99">
            <w:pPr>
              <w:pStyle w:val="Heading2"/>
              <w:rPr>
                <w:rFonts w:ascii="Segoe UI Light" w:hAnsi="Segoe UI Light" w:cstheme="minorBidi"/>
                <w:sz w:val="28"/>
              </w:rPr>
            </w:pPr>
            <w:r w:rsidRPr="00836431">
              <w:rPr>
                <w:rFonts w:ascii="Segoe UI Light" w:hAnsi="Segoe UI Light" w:cstheme="minorBidi"/>
                <w:sz w:val="28"/>
              </w:rPr>
              <w:t>D365FO TMS module</w:t>
            </w:r>
          </w:p>
          <w:p w14:paraId="6263331D" w14:textId="77777777" w:rsidR="000C7F99" w:rsidRPr="00836431" w:rsidRDefault="000C7F99" w:rsidP="000C7F99">
            <w:pPr>
              <w:rPr>
                <w:rFonts w:ascii="Segoe UI Light" w:hAnsi="Segoe UI Light" w:cs="Segoe UI"/>
                <w:sz w:val="22"/>
              </w:rPr>
            </w:pPr>
          </w:p>
          <w:p w14:paraId="407B0AFD" w14:textId="12730A6A" w:rsidR="000C7F99" w:rsidRPr="00836431" w:rsidRDefault="000C7F99" w:rsidP="000C7F99">
            <w:pPr>
              <w:rPr>
                <w:rFonts w:ascii="Segoe UI Light" w:hAnsi="Segoe UI Light" w:cs="Segoe UI"/>
                <w:sz w:val="22"/>
              </w:rPr>
            </w:pPr>
            <w:r w:rsidRPr="00836431">
              <w:rPr>
                <w:rFonts w:ascii="Segoe UI Light" w:hAnsi="Segoe UI Light" w:cs="Segoe UI"/>
                <w:sz w:val="22"/>
              </w:rPr>
              <w:t xml:space="preserve">TMS is an add-on for Dynamics 365 suite of business application software. </w:t>
            </w:r>
          </w:p>
          <w:p w14:paraId="4B615AF6" w14:textId="0D55C928" w:rsidR="000C7F99" w:rsidRPr="00836431" w:rsidRDefault="000C7F99" w:rsidP="000C7F99">
            <w:pPr>
              <w:rPr>
                <w:rFonts w:ascii="Segoe UI Light" w:hAnsi="Segoe UI Light" w:cs="Segoe UI"/>
                <w:sz w:val="22"/>
              </w:rPr>
            </w:pPr>
          </w:p>
          <w:p w14:paraId="2F12B416" w14:textId="77777777" w:rsidR="000C7F99" w:rsidRPr="00836431" w:rsidRDefault="000C7F99" w:rsidP="000C7F99">
            <w:pPr>
              <w:rPr>
                <w:rFonts w:ascii="Segoe UI Light" w:hAnsi="Segoe UI Light" w:cs="Segoe UI"/>
                <w:sz w:val="22"/>
              </w:rPr>
            </w:pPr>
          </w:p>
          <w:p w14:paraId="70EB5B0B" w14:textId="77777777" w:rsidR="000C7F99" w:rsidRPr="00836431" w:rsidRDefault="000C7F99" w:rsidP="000C7F99">
            <w:pPr>
              <w:rPr>
                <w:rFonts w:ascii="Segoe UI Light" w:hAnsi="Segoe UI Light" w:cs="Segoe UI"/>
                <w:sz w:val="22"/>
              </w:rPr>
            </w:pPr>
            <w:r w:rsidRPr="00836431">
              <w:rPr>
                <w:rFonts w:ascii="Segoe UI Light" w:hAnsi="Segoe UI Light" w:cs="Segoe UI"/>
                <w:sz w:val="22"/>
              </w:rPr>
              <w:t>This software provides functionality to support Treasury management as per the depicted sub-modules.</w:t>
            </w:r>
            <w:r w:rsidRPr="00836431">
              <w:rPr>
                <w:rFonts w:ascii="Segoe UI Light" w:hAnsi="Segoe UI Light" w:cs="Segoe UI"/>
                <w:sz w:val="22"/>
                <w:lang w:val="en-ZA"/>
              </w:rPr>
              <w:t xml:space="preserve"> </w:t>
            </w:r>
          </w:p>
          <w:p w14:paraId="1010A05F" w14:textId="7B937E70" w:rsidR="000C7F99" w:rsidRPr="00836431" w:rsidRDefault="000C7F99" w:rsidP="000C7F99">
            <w:pPr>
              <w:rPr>
                <w:rFonts w:ascii="Segoe UI Light" w:hAnsi="Segoe UI Light" w:cs="Segoe UI"/>
                <w:sz w:val="22"/>
              </w:rPr>
            </w:pPr>
          </w:p>
          <w:p w14:paraId="646695B5" w14:textId="77777777" w:rsidR="000C7F99" w:rsidRPr="00836431" w:rsidRDefault="000C7F99" w:rsidP="000C7F99">
            <w:pPr>
              <w:rPr>
                <w:rFonts w:ascii="Segoe UI Light" w:hAnsi="Segoe UI Light" w:cs="Segoe UI"/>
                <w:sz w:val="22"/>
              </w:rPr>
            </w:pPr>
          </w:p>
          <w:p w14:paraId="68E51B39" w14:textId="77777777" w:rsidR="000C7F99" w:rsidRPr="00836431" w:rsidRDefault="000C7F99" w:rsidP="000C7F99">
            <w:pPr>
              <w:rPr>
                <w:rFonts w:ascii="Segoe UI Light" w:hAnsi="Segoe UI Light" w:cs="Segoe UI"/>
                <w:sz w:val="22"/>
              </w:rPr>
            </w:pPr>
            <w:r w:rsidRPr="00836431">
              <w:rPr>
                <w:rFonts w:ascii="Segoe UI Light" w:hAnsi="Segoe UI Light" w:cs="Segoe UI"/>
                <w:sz w:val="22"/>
              </w:rPr>
              <w:t>The D365 Finance and Operations core is developed and owned by Microsoft.</w:t>
            </w:r>
            <w:r w:rsidRPr="00836431">
              <w:rPr>
                <w:rFonts w:ascii="Segoe UI Light" w:hAnsi="Segoe UI Light" w:cstheme="minorHAnsi"/>
                <w:noProof/>
                <w:sz w:val="24"/>
              </w:rPr>
              <w:t xml:space="preserve"> </w:t>
            </w:r>
          </w:p>
          <w:p w14:paraId="69824659" w14:textId="77777777" w:rsidR="000C7F99" w:rsidRPr="00836431" w:rsidRDefault="000C7F99" w:rsidP="007A36E3">
            <w:pPr>
              <w:rPr>
                <w:rFonts w:ascii="Segoe UI Light" w:hAnsi="Segoe UI Light" w:cstheme="minorHAnsi"/>
                <w:sz w:val="24"/>
              </w:rPr>
            </w:pPr>
          </w:p>
        </w:tc>
        <w:tc>
          <w:tcPr>
            <w:tcW w:w="5099" w:type="dxa"/>
          </w:tcPr>
          <w:p w14:paraId="45D1C655" w14:textId="4958DA90" w:rsidR="000C7F99" w:rsidRPr="00836431" w:rsidRDefault="000C7F99" w:rsidP="007A36E3">
            <w:pPr>
              <w:rPr>
                <w:rFonts w:ascii="Segoe UI Light" w:hAnsi="Segoe UI Light" w:cstheme="minorHAnsi"/>
                <w:sz w:val="24"/>
              </w:rPr>
            </w:pPr>
            <w:r w:rsidRPr="00836431">
              <w:object w:dxaOrig="10635" w:dyaOrig="9300" w14:anchorId="16988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85pt;height:233.55pt" o:ole="">
                  <v:imagedata r:id="rId14" o:title=""/>
                </v:shape>
                <o:OLEObject Type="Embed" ProgID="PBrush" ShapeID="_x0000_i1025" DrawAspect="Content" ObjectID="_1722070314" r:id="rId15"/>
              </w:object>
            </w:r>
          </w:p>
        </w:tc>
      </w:tr>
    </w:tbl>
    <w:p w14:paraId="15609A1A" w14:textId="75196EBE" w:rsidR="007A36E3" w:rsidRPr="00836431" w:rsidRDefault="007A36E3" w:rsidP="007A36E3">
      <w:pPr>
        <w:rPr>
          <w:rFonts w:ascii="Segoe UI Light" w:hAnsi="Segoe UI Light" w:cstheme="minorHAnsi"/>
          <w:sz w:val="24"/>
        </w:rPr>
      </w:pPr>
    </w:p>
    <w:p w14:paraId="7E615E85" w14:textId="7962054B" w:rsidR="007A36E3" w:rsidRPr="00836431" w:rsidRDefault="007A36E3" w:rsidP="00317D2F">
      <w:pPr>
        <w:jc w:val="center"/>
        <w:rPr>
          <w:rFonts w:ascii="Segoe UI Light" w:hAnsi="Segoe UI Light" w:cstheme="minorHAnsi"/>
          <w:sz w:val="24"/>
        </w:rPr>
      </w:pPr>
    </w:p>
    <w:p w14:paraId="5070356A" w14:textId="2049F4D6" w:rsidR="00C4394D" w:rsidRPr="00836431" w:rsidRDefault="00F729BF" w:rsidP="00F729BF">
      <w:pPr>
        <w:tabs>
          <w:tab w:val="left" w:pos="3740"/>
        </w:tabs>
        <w:rPr>
          <w:rFonts w:ascii="Segoe UI Light" w:hAnsi="Segoe UI Light" w:cstheme="minorHAnsi"/>
          <w:sz w:val="24"/>
        </w:rPr>
      </w:pPr>
      <w:r w:rsidRPr="00836431">
        <w:rPr>
          <w:rFonts w:ascii="Segoe UI Light" w:hAnsi="Segoe UI Light" w:cstheme="minorHAnsi"/>
          <w:sz w:val="24"/>
        </w:rPr>
        <w:tab/>
      </w:r>
    </w:p>
    <w:p w14:paraId="7BBDFF71" w14:textId="19EC06BB" w:rsidR="00020E63" w:rsidRPr="00836431" w:rsidRDefault="00C4394D" w:rsidP="00020E63">
      <w:pPr>
        <w:rPr>
          <w:rFonts w:ascii="Segoe UI Light" w:hAnsi="Segoe UI Light" w:cstheme="minorHAnsi"/>
          <w:sz w:val="24"/>
        </w:rPr>
      </w:pPr>
      <w:r w:rsidRPr="00836431">
        <w:rPr>
          <w:rFonts w:ascii="Segoe UI Light" w:hAnsi="Segoe UI Light" w:cstheme="minorHAnsi"/>
          <w:sz w:val="24"/>
        </w:rPr>
        <w:br w:type="page"/>
      </w:r>
    </w:p>
    <w:p w14:paraId="1425C1D8" w14:textId="77777777" w:rsidR="00342CD2" w:rsidRPr="00836431" w:rsidRDefault="00D542E0" w:rsidP="00D542E0">
      <w:pPr>
        <w:pStyle w:val="Caption"/>
        <w:rPr>
          <w:rFonts w:ascii="Segoe UI Light" w:hAnsi="Segoe UI Light" w:cstheme="minorHAnsi"/>
          <w:sz w:val="24"/>
          <w:szCs w:val="24"/>
        </w:rPr>
      </w:pPr>
      <w:r w:rsidRPr="00836431">
        <w:rPr>
          <w:rFonts w:ascii="Segoe UI Light" w:hAnsi="Segoe UI Light" w:cstheme="minorHAnsi"/>
          <w:sz w:val="24"/>
          <w:szCs w:val="24"/>
        </w:rPr>
        <w:lastRenderedPageBreak/>
        <w:t>Release version</w:t>
      </w:r>
    </w:p>
    <w:p w14:paraId="078A3BC3" w14:textId="77777777" w:rsidR="00342CD2" w:rsidRPr="00836431" w:rsidRDefault="00342CD2" w:rsidP="00342CD2">
      <w:pPr>
        <w:rPr>
          <w:rFonts w:ascii="Segoe UI Light" w:hAnsi="Segoe UI Light" w:cstheme="minorHAnsi"/>
          <w:sz w:val="24"/>
        </w:rPr>
      </w:pPr>
    </w:p>
    <w:p w14:paraId="5D235578" w14:textId="0E1CA7C2" w:rsidR="00D542E0" w:rsidRPr="00836431" w:rsidRDefault="005A3CEB" w:rsidP="00646691">
      <w:pPr>
        <w:ind w:left="720"/>
        <w:rPr>
          <w:rFonts w:ascii="Segoe UI Light" w:hAnsi="Segoe UI Light" w:cstheme="minorHAnsi"/>
          <w:sz w:val="24"/>
        </w:rPr>
      </w:pPr>
      <w:r w:rsidRPr="00836431">
        <w:rPr>
          <w:rFonts w:ascii="Segoe UI Light" w:hAnsi="Segoe UI Light" w:cstheme="minorHAnsi"/>
          <w:b/>
          <w:bCs/>
          <w:sz w:val="24"/>
        </w:rPr>
        <w:t>TMS</w:t>
      </w:r>
      <w:r w:rsidR="00D542E0" w:rsidRPr="00836431">
        <w:rPr>
          <w:rFonts w:ascii="Segoe UI Light" w:hAnsi="Segoe UI Light" w:cstheme="minorHAnsi"/>
          <w:b/>
          <w:bCs/>
          <w:sz w:val="24"/>
        </w:rPr>
        <w:t xml:space="preserve"> Package version: </w:t>
      </w:r>
      <w:r w:rsidRPr="00836431">
        <w:rPr>
          <w:rFonts w:ascii="Segoe UI Light" w:hAnsi="Segoe UI Light" w:cstheme="minorHAnsi"/>
          <w:sz w:val="24"/>
        </w:rPr>
        <w:t>TMS_DeployablePackage_10</w:t>
      </w:r>
      <w:r w:rsidR="00D13279" w:rsidRPr="00836431">
        <w:rPr>
          <w:rFonts w:ascii="Segoe UI Light" w:hAnsi="Segoe UI Light" w:cstheme="minorHAnsi"/>
          <w:sz w:val="24"/>
        </w:rPr>
        <w:t>_</w:t>
      </w:r>
      <w:r w:rsidR="006D259E" w:rsidRPr="00836431">
        <w:rPr>
          <w:rFonts w:ascii="Segoe UI Light" w:hAnsi="Segoe UI Light" w:cstheme="minorHAnsi"/>
          <w:sz w:val="24"/>
        </w:rPr>
        <w:t>1</w:t>
      </w:r>
      <w:r w:rsidR="00AF2C36">
        <w:rPr>
          <w:rFonts w:ascii="Segoe UI Light" w:hAnsi="Segoe UI Light" w:cstheme="minorHAnsi"/>
          <w:sz w:val="24"/>
        </w:rPr>
        <w:t>8</w:t>
      </w:r>
      <w:r w:rsidR="00D13279" w:rsidRPr="00836431">
        <w:rPr>
          <w:rFonts w:ascii="Segoe UI Light" w:hAnsi="Segoe UI Light" w:cstheme="minorHAnsi"/>
          <w:sz w:val="24"/>
        </w:rPr>
        <w:t>_</w:t>
      </w:r>
      <w:r w:rsidR="00AF2C36">
        <w:rPr>
          <w:rFonts w:ascii="Segoe UI Light" w:hAnsi="Segoe UI Light" w:cstheme="minorHAnsi"/>
          <w:sz w:val="24"/>
        </w:rPr>
        <w:t>1431</w:t>
      </w:r>
      <w:r w:rsidR="00236B72" w:rsidRPr="00836431">
        <w:rPr>
          <w:rFonts w:ascii="Segoe UI Light" w:hAnsi="Segoe UI Light" w:cstheme="minorHAnsi"/>
          <w:sz w:val="24"/>
        </w:rPr>
        <w:t>_</w:t>
      </w:r>
      <w:r w:rsidR="00AF2C36">
        <w:rPr>
          <w:rFonts w:ascii="Segoe UI Light" w:hAnsi="Segoe UI Light" w:cstheme="minorHAnsi"/>
          <w:sz w:val="24"/>
        </w:rPr>
        <w:t>3</w:t>
      </w:r>
    </w:p>
    <w:p w14:paraId="2F92CE30" w14:textId="77777777" w:rsidR="00D542E0" w:rsidRPr="00836431" w:rsidRDefault="00D542E0" w:rsidP="005234B3">
      <w:pPr>
        <w:ind w:left="720"/>
        <w:rPr>
          <w:rFonts w:ascii="Segoe UI Light" w:hAnsi="Segoe UI Light" w:cstheme="minorHAnsi"/>
          <w:sz w:val="24"/>
        </w:rPr>
      </w:pPr>
    </w:p>
    <w:p w14:paraId="2DFCC900" w14:textId="77777777" w:rsidR="00342CD2" w:rsidRPr="00836431" w:rsidRDefault="00D542E0" w:rsidP="005234B3">
      <w:pPr>
        <w:ind w:left="720"/>
        <w:rPr>
          <w:rFonts w:ascii="Segoe UI Light" w:hAnsi="Segoe UI Light" w:cstheme="minorHAnsi"/>
          <w:sz w:val="24"/>
        </w:rPr>
      </w:pPr>
      <w:r w:rsidRPr="00836431">
        <w:rPr>
          <w:rFonts w:ascii="Segoe UI Light" w:hAnsi="Segoe UI Light" w:cstheme="minorHAnsi"/>
          <w:sz w:val="24"/>
        </w:rPr>
        <w:t>This package was created on Microsoft Dynamics 365 for Finance and Operations:</w:t>
      </w:r>
    </w:p>
    <w:p w14:paraId="55B7DC5E" w14:textId="77777777" w:rsidR="00D542E0" w:rsidRPr="00836431"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836431" w:rsidRPr="00836431" w14:paraId="782E8648" w14:textId="38DBD3AE" w:rsidTr="00965BBB">
        <w:tc>
          <w:tcPr>
            <w:tcW w:w="2268" w:type="dxa"/>
            <w:shd w:val="clear" w:color="auto" w:fill="8DB3E2" w:themeFill="text2" w:themeFillTint="66"/>
          </w:tcPr>
          <w:p w14:paraId="098DD40C" w14:textId="77777777" w:rsidR="00F92EDF" w:rsidRPr="00836431" w:rsidRDefault="00F92EDF" w:rsidP="00342CD2">
            <w:pPr>
              <w:rPr>
                <w:rFonts w:ascii="Segoe UI Light" w:hAnsi="Segoe UI Light" w:cstheme="minorHAnsi"/>
                <w:b/>
                <w:bCs/>
                <w:sz w:val="24"/>
              </w:rPr>
            </w:pPr>
            <w:r w:rsidRPr="00836431">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836431" w:rsidRDefault="00F92EDF" w:rsidP="00342CD2">
            <w:pPr>
              <w:rPr>
                <w:rFonts w:ascii="Segoe UI Light" w:hAnsi="Segoe UI Light" w:cstheme="minorHAnsi"/>
                <w:b/>
                <w:bCs/>
                <w:sz w:val="24"/>
              </w:rPr>
            </w:pPr>
            <w:r w:rsidRPr="00836431">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836431" w:rsidRDefault="00F92EDF" w:rsidP="00342CD2">
            <w:pPr>
              <w:rPr>
                <w:rFonts w:ascii="Segoe UI Light" w:hAnsi="Segoe UI Light" w:cstheme="minorHAnsi"/>
                <w:b/>
                <w:bCs/>
                <w:sz w:val="24"/>
              </w:rPr>
            </w:pPr>
            <w:r w:rsidRPr="00836431">
              <w:rPr>
                <w:rFonts w:ascii="Segoe UI Light" w:hAnsi="Segoe UI Light" w:cstheme="minorHAnsi"/>
                <w:b/>
                <w:bCs/>
                <w:sz w:val="24"/>
              </w:rPr>
              <w:t>Build number</w:t>
            </w:r>
          </w:p>
        </w:tc>
      </w:tr>
      <w:tr w:rsidR="00836431" w:rsidRPr="00836431" w14:paraId="1802730A" w14:textId="1AFFF110" w:rsidTr="00965BBB">
        <w:tc>
          <w:tcPr>
            <w:tcW w:w="2268" w:type="dxa"/>
          </w:tcPr>
          <w:p w14:paraId="2BE275E3" w14:textId="77777777" w:rsidR="00F92EDF" w:rsidRPr="00836431" w:rsidRDefault="00F92EDF" w:rsidP="00342CD2">
            <w:pPr>
              <w:rPr>
                <w:rFonts w:ascii="Segoe UI Light" w:hAnsi="Segoe UI Light" w:cstheme="minorHAnsi"/>
                <w:sz w:val="24"/>
              </w:rPr>
            </w:pPr>
            <w:r w:rsidRPr="00836431">
              <w:rPr>
                <w:rFonts w:ascii="Segoe UI Light" w:hAnsi="Segoe UI Light" w:cstheme="minorHAnsi"/>
                <w:sz w:val="24"/>
              </w:rPr>
              <w:t>Application release</w:t>
            </w:r>
          </w:p>
        </w:tc>
        <w:tc>
          <w:tcPr>
            <w:tcW w:w="2312" w:type="dxa"/>
            <w:shd w:val="clear" w:color="auto" w:fill="auto"/>
          </w:tcPr>
          <w:p w14:paraId="29D15783" w14:textId="03B26560" w:rsidR="00F92EDF" w:rsidRPr="00836431" w:rsidRDefault="00646691" w:rsidP="004B4D30">
            <w:pPr>
              <w:rPr>
                <w:rFonts w:ascii="Segoe UI Light" w:hAnsi="Segoe UI Light" w:cstheme="minorHAnsi"/>
                <w:sz w:val="24"/>
              </w:rPr>
            </w:pPr>
            <w:r w:rsidRPr="00836431">
              <w:rPr>
                <w:rFonts w:ascii="Segoe UI Light" w:hAnsi="Segoe UI Light" w:cstheme="minorHAnsi"/>
                <w:sz w:val="24"/>
              </w:rPr>
              <w:t>10.0.</w:t>
            </w:r>
            <w:r w:rsidR="00776F33" w:rsidRPr="00836431">
              <w:rPr>
                <w:rFonts w:ascii="Segoe UI Light" w:hAnsi="Segoe UI Light" w:cstheme="minorHAnsi"/>
                <w:sz w:val="24"/>
              </w:rPr>
              <w:t>2</w:t>
            </w:r>
            <w:r w:rsidR="003E7851">
              <w:rPr>
                <w:rFonts w:ascii="Segoe UI Light" w:hAnsi="Segoe UI Light" w:cstheme="minorHAnsi"/>
                <w:sz w:val="24"/>
              </w:rPr>
              <w:t>7</w:t>
            </w:r>
          </w:p>
        </w:tc>
        <w:tc>
          <w:tcPr>
            <w:tcW w:w="3204" w:type="dxa"/>
          </w:tcPr>
          <w:p w14:paraId="5F171275" w14:textId="48027ED7" w:rsidR="00F92EDF" w:rsidRPr="00836431" w:rsidRDefault="006D259E" w:rsidP="0099284F">
            <w:pPr>
              <w:rPr>
                <w:rFonts w:ascii="Segoe UI Light" w:hAnsi="Segoe UI Light" w:cstheme="minorHAnsi"/>
                <w:sz w:val="24"/>
              </w:rPr>
            </w:pPr>
            <w:r w:rsidRPr="00836431">
              <w:rPr>
                <w:rFonts w:ascii="Segoe UI Light" w:hAnsi="Segoe UI Light" w:cstheme="minorHAnsi"/>
                <w:sz w:val="24"/>
              </w:rPr>
              <w:t>10_1</w:t>
            </w:r>
            <w:r w:rsidR="003E7851">
              <w:rPr>
                <w:rFonts w:ascii="Segoe UI Light" w:hAnsi="Segoe UI Light" w:cstheme="minorHAnsi"/>
                <w:sz w:val="24"/>
              </w:rPr>
              <w:t>8</w:t>
            </w:r>
            <w:r w:rsidRPr="00836431">
              <w:rPr>
                <w:rFonts w:ascii="Segoe UI Light" w:hAnsi="Segoe UI Light" w:cstheme="minorHAnsi"/>
                <w:sz w:val="24"/>
              </w:rPr>
              <w:t>_</w:t>
            </w:r>
            <w:r w:rsidR="001455BA" w:rsidRPr="00836431">
              <w:rPr>
                <w:rFonts w:ascii="Segoe UI Light" w:hAnsi="Segoe UI Light" w:cstheme="minorHAnsi"/>
                <w:sz w:val="24"/>
              </w:rPr>
              <w:t>1</w:t>
            </w:r>
            <w:r w:rsidR="003E7851">
              <w:rPr>
                <w:rFonts w:ascii="Segoe UI Light" w:hAnsi="Segoe UI Light" w:cstheme="minorHAnsi"/>
                <w:sz w:val="24"/>
              </w:rPr>
              <w:t>431</w:t>
            </w:r>
            <w:r w:rsidR="001455BA" w:rsidRPr="00836431">
              <w:rPr>
                <w:rFonts w:ascii="Segoe UI Light" w:hAnsi="Segoe UI Light" w:cstheme="minorHAnsi"/>
                <w:sz w:val="24"/>
              </w:rPr>
              <w:t>_</w:t>
            </w:r>
            <w:r w:rsidR="003E7851">
              <w:rPr>
                <w:rFonts w:ascii="Segoe UI Light" w:hAnsi="Segoe UI Light" w:cstheme="minorHAnsi"/>
                <w:sz w:val="24"/>
              </w:rPr>
              <w:t>3</w:t>
            </w:r>
          </w:p>
        </w:tc>
      </w:tr>
      <w:tr w:rsidR="00836431" w:rsidRPr="00836431" w14:paraId="11823502" w14:textId="253C4A45" w:rsidTr="00965BBB">
        <w:tc>
          <w:tcPr>
            <w:tcW w:w="2268" w:type="dxa"/>
          </w:tcPr>
          <w:p w14:paraId="31040101" w14:textId="77777777" w:rsidR="00F92EDF" w:rsidRPr="00836431" w:rsidRDefault="00F92EDF" w:rsidP="00342CD2">
            <w:pPr>
              <w:rPr>
                <w:rFonts w:ascii="Segoe UI Light" w:hAnsi="Segoe UI Light" w:cstheme="minorHAnsi"/>
                <w:sz w:val="24"/>
              </w:rPr>
            </w:pPr>
            <w:r w:rsidRPr="00836431">
              <w:rPr>
                <w:rFonts w:ascii="Segoe UI Light" w:hAnsi="Segoe UI Light" w:cstheme="minorHAnsi"/>
                <w:sz w:val="24"/>
              </w:rPr>
              <w:t>Platform release</w:t>
            </w:r>
          </w:p>
        </w:tc>
        <w:tc>
          <w:tcPr>
            <w:tcW w:w="2312" w:type="dxa"/>
          </w:tcPr>
          <w:p w14:paraId="01A749F3" w14:textId="7AB3B951" w:rsidR="00F92EDF" w:rsidRPr="00836431" w:rsidRDefault="00F92EDF" w:rsidP="00965BBB">
            <w:pPr>
              <w:rPr>
                <w:rFonts w:ascii="Segoe UI Light" w:hAnsi="Segoe UI Light" w:cstheme="minorHAnsi"/>
                <w:sz w:val="24"/>
              </w:rPr>
            </w:pPr>
            <w:r w:rsidRPr="00836431">
              <w:rPr>
                <w:rFonts w:ascii="Segoe UI Light" w:hAnsi="Segoe UI Light" w:cstheme="minorHAnsi"/>
                <w:sz w:val="24"/>
              </w:rPr>
              <w:t>Platform update</w:t>
            </w:r>
            <w:r w:rsidR="00646691" w:rsidRPr="00836431">
              <w:rPr>
                <w:rFonts w:ascii="Segoe UI Light" w:hAnsi="Segoe UI Light" w:cstheme="minorHAnsi"/>
                <w:sz w:val="24"/>
              </w:rPr>
              <w:t xml:space="preserve"> </w:t>
            </w:r>
            <w:r w:rsidR="003E7851">
              <w:rPr>
                <w:rFonts w:ascii="Segoe UI Light" w:hAnsi="Segoe UI Light" w:cstheme="minorHAnsi"/>
                <w:sz w:val="24"/>
              </w:rPr>
              <w:t>51</w:t>
            </w:r>
          </w:p>
        </w:tc>
        <w:tc>
          <w:tcPr>
            <w:tcW w:w="3204" w:type="dxa"/>
          </w:tcPr>
          <w:p w14:paraId="09CCA6CE" w14:textId="4A893C07" w:rsidR="00F92EDF" w:rsidRPr="00836431" w:rsidRDefault="00F92EDF" w:rsidP="004B4D30">
            <w:pPr>
              <w:rPr>
                <w:rFonts w:ascii="Segoe UI Light" w:hAnsi="Segoe UI Light" w:cstheme="minorHAnsi"/>
                <w:sz w:val="24"/>
              </w:rPr>
            </w:pPr>
            <w:r w:rsidRPr="00836431">
              <w:rPr>
                <w:rFonts w:ascii="Segoe UI Light" w:hAnsi="Segoe UI Light" w:cstheme="minorHAnsi"/>
                <w:sz w:val="24"/>
              </w:rPr>
              <w:t>7.0.</w:t>
            </w:r>
            <w:r w:rsidR="00101977" w:rsidRPr="00836431">
              <w:rPr>
                <w:rFonts w:ascii="Segoe UI Light" w:hAnsi="Segoe UI Light" w:cstheme="minorHAnsi"/>
                <w:sz w:val="24"/>
              </w:rPr>
              <w:t>6</w:t>
            </w:r>
            <w:r w:rsidR="003E7851">
              <w:rPr>
                <w:rFonts w:ascii="Segoe UI Light" w:hAnsi="Segoe UI Light" w:cstheme="minorHAnsi"/>
                <w:sz w:val="24"/>
              </w:rPr>
              <w:t>395</w:t>
            </w:r>
          </w:p>
        </w:tc>
      </w:tr>
    </w:tbl>
    <w:p w14:paraId="70CEBCCB" w14:textId="4A1B4D17" w:rsidR="00B93342" w:rsidRPr="00836431" w:rsidRDefault="00B93342" w:rsidP="00B93342">
      <w:pPr>
        <w:pStyle w:val="Heading1"/>
        <w:jc w:val="right"/>
        <w:rPr>
          <w:rFonts w:ascii="Segoe UI Light" w:hAnsi="Segoe UI Light"/>
        </w:rPr>
      </w:pPr>
      <w:r w:rsidRPr="00836431">
        <w:rPr>
          <w:rFonts w:ascii="Segoe UI Light" w:hAnsi="Segoe UI Light"/>
        </w:rPr>
        <w:t>Enhancements:</w:t>
      </w:r>
    </w:p>
    <w:p w14:paraId="07D9491A" w14:textId="35D61D9F" w:rsidR="00572608" w:rsidRPr="00836431" w:rsidRDefault="00572608" w:rsidP="00636605"/>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36431" w:rsidRPr="00836431" w14:paraId="5D566A19" w14:textId="77777777" w:rsidTr="00C9109A">
        <w:trPr>
          <w:cantSplit/>
          <w:trHeight w:val="300"/>
        </w:trPr>
        <w:tc>
          <w:tcPr>
            <w:tcW w:w="2250" w:type="dxa"/>
            <w:shd w:val="clear" w:color="auto" w:fill="8DB3E2" w:themeFill="text2" w:themeFillTint="66"/>
            <w:noWrap/>
            <w:vAlign w:val="bottom"/>
            <w:hideMark/>
          </w:tcPr>
          <w:p w14:paraId="2D0C96C6" w14:textId="77777777" w:rsidR="00572608" w:rsidRPr="00836431" w:rsidRDefault="00572608" w:rsidP="00C9109A">
            <w:pPr>
              <w:rPr>
                <w:rFonts w:ascii="Segoe UI Light" w:hAnsi="Segoe UI Light" w:cstheme="minorHAnsi"/>
                <w:b/>
                <w:bCs/>
                <w:sz w:val="24"/>
                <w:lang w:val="en-ZA" w:eastAsia="en-ZA"/>
              </w:rPr>
            </w:pPr>
            <w:r w:rsidRPr="00836431">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5701062A" w14:textId="77777777" w:rsidR="00572608" w:rsidRPr="00836431" w:rsidRDefault="00572608" w:rsidP="00C9109A">
            <w:pPr>
              <w:rPr>
                <w:rFonts w:ascii="Segoe UI Light" w:hAnsi="Segoe UI Light" w:cstheme="minorHAnsi"/>
                <w:b/>
                <w:bCs/>
                <w:sz w:val="24"/>
                <w:lang w:val="en-ZA" w:eastAsia="en-ZA"/>
              </w:rPr>
            </w:pPr>
            <w:r w:rsidRPr="00836431">
              <w:rPr>
                <w:rFonts w:ascii="Segoe UI Light" w:hAnsi="Segoe UI Light" w:cstheme="minorHAnsi"/>
                <w:b/>
                <w:bCs/>
                <w:sz w:val="24"/>
                <w:lang w:val="en-ZA" w:eastAsia="en-ZA"/>
              </w:rPr>
              <w:t>Description</w:t>
            </w:r>
          </w:p>
        </w:tc>
      </w:tr>
      <w:tr w:rsidR="003618BB" w:rsidRPr="00836431" w14:paraId="2BC728ED" w14:textId="77777777" w:rsidTr="002A069D">
        <w:trPr>
          <w:trHeight w:val="600"/>
        </w:trPr>
        <w:tc>
          <w:tcPr>
            <w:tcW w:w="2250" w:type="dxa"/>
            <w:vMerge w:val="restart"/>
            <w:tcBorders>
              <w:left w:val="single" w:sz="4" w:space="0" w:color="auto"/>
              <w:right w:val="single" w:sz="4" w:space="0" w:color="auto"/>
            </w:tcBorders>
            <w:shd w:val="clear" w:color="auto" w:fill="auto"/>
            <w:noWrap/>
            <w:vAlign w:val="center"/>
          </w:tcPr>
          <w:p w14:paraId="020585F3" w14:textId="6E58D8DD" w:rsidR="003618BB" w:rsidRPr="00836431" w:rsidRDefault="003618BB" w:rsidP="00C9109A">
            <w:pPr>
              <w:rPr>
                <w:rFonts w:ascii="Segoe UI Light" w:hAnsi="Segoe UI Light" w:cstheme="minorHAnsi"/>
                <w:sz w:val="22"/>
                <w:szCs w:val="22"/>
                <w:lang w:val="en-ZA" w:eastAsia="en-ZA"/>
              </w:rPr>
            </w:pPr>
            <w:r w:rsidRPr="00836431">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28F0750C" w14:textId="2F9FACE3" w:rsidR="003618BB" w:rsidRPr="002E6303" w:rsidRDefault="002E6303" w:rsidP="002E6303">
            <w:pPr>
              <w:pStyle w:val="ListParagraph"/>
              <w:numPr>
                <w:ilvl w:val="0"/>
                <w:numId w:val="4"/>
              </w:numPr>
              <w:shd w:val="clear" w:color="auto" w:fill="FFFFFF"/>
              <w:ind w:left="341"/>
              <w:rPr>
                <w:rFonts w:ascii="Segoe UI Light" w:hAnsi="Segoe UI Light" w:cs="Segoe UI"/>
                <w:sz w:val="22"/>
                <w:szCs w:val="22"/>
              </w:rPr>
            </w:pPr>
            <w:r>
              <w:rPr>
                <w:rFonts w:ascii="Segoe UI Light" w:hAnsi="Segoe UI Light" w:cs="Segoe UI"/>
                <w:sz w:val="22"/>
                <w:szCs w:val="22"/>
              </w:rPr>
              <w:t xml:space="preserve">On the </w:t>
            </w:r>
            <w:r w:rsidRPr="002E6303">
              <w:rPr>
                <w:rFonts w:ascii="Segoe UI Light" w:hAnsi="Segoe UI Light" w:cs="Segoe UI"/>
                <w:b/>
                <w:bCs/>
                <w:sz w:val="22"/>
                <w:szCs w:val="22"/>
              </w:rPr>
              <w:t>Interest rates report</w:t>
            </w:r>
            <w:r>
              <w:rPr>
                <w:rFonts w:ascii="Segoe UI Light" w:hAnsi="Segoe UI Light" w:cs="Segoe UI"/>
                <w:sz w:val="22"/>
                <w:szCs w:val="22"/>
              </w:rPr>
              <w:t xml:space="preserve">, the column for </w:t>
            </w:r>
            <w:r w:rsidRPr="002E6303">
              <w:rPr>
                <w:rFonts w:ascii="Segoe UI Light" w:hAnsi="Segoe UI Light" w:cs="Segoe UI"/>
                <w:b/>
                <w:bCs/>
                <w:sz w:val="22"/>
                <w:szCs w:val="22"/>
              </w:rPr>
              <w:t>Bank account</w:t>
            </w:r>
            <w:r>
              <w:rPr>
                <w:rFonts w:ascii="Segoe UI Light" w:hAnsi="Segoe UI Light" w:cs="Segoe UI"/>
                <w:sz w:val="22"/>
                <w:szCs w:val="22"/>
              </w:rPr>
              <w:t xml:space="preserve"> has been replaced with </w:t>
            </w:r>
            <w:r w:rsidRPr="002E6303">
              <w:rPr>
                <w:rFonts w:ascii="Segoe UI Light" w:hAnsi="Segoe UI Light" w:cs="Segoe UI"/>
                <w:b/>
                <w:bCs/>
                <w:sz w:val="22"/>
                <w:szCs w:val="22"/>
              </w:rPr>
              <w:t>Rate name</w:t>
            </w:r>
            <w:r>
              <w:rPr>
                <w:rFonts w:ascii="Segoe UI Light" w:hAnsi="Segoe UI Light" w:cs="Segoe UI"/>
                <w:sz w:val="22"/>
                <w:szCs w:val="22"/>
              </w:rPr>
              <w:t>.</w:t>
            </w:r>
          </w:p>
        </w:tc>
      </w:tr>
      <w:tr w:rsidR="003618BB" w:rsidRPr="00836431" w14:paraId="1D0313D9" w14:textId="77777777" w:rsidTr="002A069D">
        <w:trPr>
          <w:trHeight w:val="600"/>
        </w:trPr>
        <w:tc>
          <w:tcPr>
            <w:tcW w:w="2250" w:type="dxa"/>
            <w:vMerge/>
            <w:tcBorders>
              <w:left w:val="single" w:sz="4" w:space="0" w:color="auto"/>
              <w:right w:val="single" w:sz="4" w:space="0" w:color="auto"/>
            </w:tcBorders>
            <w:shd w:val="clear" w:color="auto" w:fill="auto"/>
            <w:noWrap/>
            <w:vAlign w:val="center"/>
          </w:tcPr>
          <w:p w14:paraId="013D783F" w14:textId="6F8188CC" w:rsidR="003618BB" w:rsidRPr="00836431" w:rsidRDefault="003618BB" w:rsidP="00C9109A">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119936B" w14:textId="77777777" w:rsidR="00F928F4" w:rsidRDefault="002E6303" w:rsidP="003A2418">
            <w:pPr>
              <w:pStyle w:val="ListParagraph"/>
              <w:numPr>
                <w:ilvl w:val="0"/>
                <w:numId w:val="4"/>
              </w:numPr>
              <w:shd w:val="clear" w:color="auto" w:fill="FFFFFF"/>
              <w:ind w:left="341"/>
              <w:rPr>
                <w:rFonts w:ascii="Segoe UI Light" w:hAnsi="Segoe UI Light" w:cs="Segoe UI"/>
                <w:sz w:val="22"/>
                <w:szCs w:val="22"/>
              </w:rPr>
            </w:pPr>
            <w:r>
              <w:rPr>
                <w:rFonts w:ascii="Segoe UI Light" w:hAnsi="Segoe UI Light" w:cs="Segoe UI"/>
                <w:sz w:val="22"/>
                <w:szCs w:val="22"/>
              </w:rPr>
              <w:t xml:space="preserve">When navigating to </w:t>
            </w:r>
            <w:r w:rsidRPr="00F928F4">
              <w:rPr>
                <w:rFonts w:ascii="Segoe UI Light" w:hAnsi="Segoe UI Light" w:cs="Segoe UI"/>
                <w:b/>
                <w:bCs/>
                <w:sz w:val="22"/>
                <w:szCs w:val="22"/>
              </w:rPr>
              <w:t>Workspaces</w:t>
            </w:r>
            <w:r>
              <w:rPr>
                <w:rFonts w:ascii="Segoe UI Light" w:hAnsi="Segoe UI Light" w:cs="Segoe UI"/>
                <w:sz w:val="22"/>
                <w:szCs w:val="22"/>
              </w:rPr>
              <w:t xml:space="preserve">&gt; Loan management. On the first tab, </w:t>
            </w:r>
            <w:r w:rsidRPr="00F928F4">
              <w:rPr>
                <w:rFonts w:ascii="Segoe UI Light" w:hAnsi="Segoe UI Light" w:cs="Segoe UI"/>
                <w:sz w:val="22"/>
                <w:szCs w:val="22"/>
              </w:rPr>
              <w:t>My work</w:t>
            </w:r>
            <w:r>
              <w:rPr>
                <w:rFonts w:ascii="Segoe UI Light" w:hAnsi="Segoe UI Light" w:cs="Segoe UI"/>
                <w:sz w:val="22"/>
                <w:szCs w:val="22"/>
              </w:rPr>
              <w:t xml:space="preserve">, </w:t>
            </w:r>
            <w:r w:rsidR="00F928F4">
              <w:rPr>
                <w:rFonts w:ascii="Segoe UI Light" w:hAnsi="Segoe UI Light" w:cs="Segoe UI"/>
                <w:sz w:val="22"/>
                <w:szCs w:val="22"/>
              </w:rPr>
              <w:t xml:space="preserve">a </w:t>
            </w:r>
            <w:r w:rsidR="00F928F4" w:rsidRPr="00F928F4">
              <w:rPr>
                <w:rFonts w:ascii="Segoe UI Light" w:hAnsi="Segoe UI Light" w:cs="Segoe UI"/>
                <w:b/>
                <w:bCs/>
                <w:sz w:val="22"/>
                <w:szCs w:val="22"/>
              </w:rPr>
              <w:t>new filter</w:t>
            </w:r>
            <w:r w:rsidR="00F928F4">
              <w:rPr>
                <w:rFonts w:ascii="Segoe UI Light" w:hAnsi="Segoe UI Light" w:cs="Segoe UI"/>
                <w:sz w:val="22"/>
                <w:szCs w:val="22"/>
              </w:rPr>
              <w:t xml:space="preserve"> has been created</w:t>
            </w:r>
          </w:p>
          <w:p w14:paraId="1BE6B684" w14:textId="77777777" w:rsidR="00F928F4" w:rsidRDefault="00F928F4" w:rsidP="00F928F4">
            <w:pPr>
              <w:pStyle w:val="ListParagraph"/>
              <w:numPr>
                <w:ilvl w:val="0"/>
                <w:numId w:val="13"/>
              </w:numPr>
              <w:shd w:val="clear" w:color="auto" w:fill="FFFFFF" w:themeFill="background1"/>
              <w:rPr>
                <w:rFonts w:ascii="Segoe UI Light" w:hAnsi="Segoe UI Light" w:cs="Segoe UI"/>
                <w:sz w:val="22"/>
                <w:szCs w:val="22"/>
              </w:rPr>
            </w:pPr>
            <w:r>
              <w:rPr>
                <w:rFonts w:ascii="Segoe UI Light" w:hAnsi="Segoe UI Light" w:cs="Segoe UI"/>
                <w:sz w:val="22"/>
                <w:szCs w:val="22"/>
              </w:rPr>
              <w:t xml:space="preserve">Users are now able to filter on a specific Payable or Receivable </w:t>
            </w:r>
            <w:r w:rsidRPr="00F928F4">
              <w:rPr>
                <w:rFonts w:ascii="Segoe UI Light" w:hAnsi="Segoe UI Light" w:cs="Segoe UI"/>
                <w:b/>
                <w:bCs/>
                <w:sz w:val="22"/>
                <w:szCs w:val="22"/>
              </w:rPr>
              <w:t>loan</w:t>
            </w:r>
            <w:r>
              <w:rPr>
                <w:rFonts w:ascii="Segoe UI Light" w:hAnsi="Segoe UI Light" w:cs="Segoe UI"/>
                <w:sz w:val="22"/>
                <w:szCs w:val="22"/>
              </w:rPr>
              <w:t xml:space="preserve"> </w:t>
            </w:r>
          </w:p>
          <w:p w14:paraId="2E3AB373" w14:textId="161D09BB" w:rsidR="003618BB" w:rsidRPr="00F928F4" w:rsidRDefault="00F928F4" w:rsidP="00F928F4">
            <w:pPr>
              <w:pStyle w:val="ListParagraph"/>
              <w:numPr>
                <w:ilvl w:val="0"/>
                <w:numId w:val="13"/>
              </w:numPr>
              <w:shd w:val="clear" w:color="auto" w:fill="FFFFFF" w:themeFill="background1"/>
              <w:rPr>
                <w:rFonts w:ascii="Segoe UI Light" w:hAnsi="Segoe UI Light" w:cs="Segoe UI"/>
                <w:sz w:val="22"/>
                <w:szCs w:val="22"/>
              </w:rPr>
            </w:pPr>
            <w:r>
              <w:rPr>
                <w:rFonts w:ascii="Segoe UI Light" w:hAnsi="Segoe UI Light" w:cs="Segoe UI"/>
                <w:sz w:val="22"/>
                <w:szCs w:val="22"/>
              </w:rPr>
              <w:t xml:space="preserve">This will display a graph for </w:t>
            </w:r>
            <w:r w:rsidRPr="00F928F4">
              <w:rPr>
                <w:rFonts w:ascii="Segoe UI Light" w:hAnsi="Segoe UI Light" w:cs="Segoe UI"/>
                <w:b/>
                <w:bCs/>
                <w:sz w:val="22"/>
                <w:szCs w:val="22"/>
              </w:rPr>
              <w:t>Actual loan transactions</w:t>
            </w:r>
          </w:p>
        </w:tc>
      </w:tr>
      <w:tr w:rsidR="003618BB" w:rsidRPr="00836431" w14:paraId="67CF93B8" w14:textId="77777777" w:rsidTr="002A069D">
        <w:trPr>
          <w:trHeight w:val="600"/>
        </w:trPr>
        <w:tc>
          <w:tcPr>
            <w:tcW w:w="2250" w:type="dxa"/>
            <w:vMerge/>
            <w:tcBorders>
              <w:left w:val="single" w:sz="4" w:space="0" w:color="auto"/>
              <w:right w:val="single" w:sz="4" w:space="0" w:color="auto"/>
            </w:tcBorders>
            <w:shd w:val="clear" w:color="auto" w:fill="auto"/>
            <w:noWrap/>
            <w:vAlign w:val="center"/>
          </w:tcPr>
          <w:p w14:paraId="6847D7D3" w14:textId="77AD9365" w:rsidR="003618BB" w:rsidRPr="00836431" w:rsidRDefault="003618BB" w:rsidP="00C9109A">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22B191A6" w14:textId="1BDFA6A0" w:rsidR="003618BB" w:rsidRDefault="008A2CBB" w:rsidP="003A2418">
            <w:pPr>
              <w:pStyle w:val="ListParagraph"/>
              <w:numPr>
                <w:ilvl w:val="0"/>
                <w:numId w:val="4"/>
              </w:numPr>
              <w:shd w:val="clear" w:color="auto" w:fill="FFFFFF"/>
              <w:ind w:left="341"/>
              <w:rPr>
                <w:rFonts w:ascii="Segoe UI Light" w:hAnsi="Segoe UI Light" w:cs="Segoe UI"/>
                <w:sz w:val="22"/>
                <w:szCs w:val="22"/>
              </w:rPr>
            </w:pPr>
            <w:r>
              <w:rPr>
                <w:rFonts w:ascii="Segoe UI Light" w:hAnsi="Segoe UI Light" w:cs="Segoe UI"/>
                <w:sz w:val="22"/>
                <w:szCs w:val="22"/>
              </w:rPr>
              <w:t>Expan</w:t>
            </w:r>
            <w:r w:rsidR="007777DB">
              <w:rPr>
                <w:rFonts w:ascii="Segoe UI Light" w:hAnsi="Segoe UI Light" w:cs="Segoe UI"/>
                <w:sz w:val="22"/>
                <w:szCs w:val="22"/>
              </w:rPr>
              <w:t>d</w:t>
            </w:r>
            <w:r>
              <w:rPr>
                <w:rFonts w:ascii="Segoe UI Light" w:hAnsi="Segoe UI Light" w:cs="Segoe UI"/>
                <w:sz w:val="22"/>
                <w:szCs w:val="22"/>
              </w:rPr>
              <w:t xml:space="preserve">ed the </w:t>
            </w:r>
            <w:r w:rsidRPr="007777DB">
              <w:rPr>
                <w:rFonts w:ascii="Segoe UI Light" w:hAnsi="Segoe UI Light" w:cs="Segoe UI"/>
                <w:b/>
                <w:bCs/>
                <w:sz w:val="22"/>
                <w:szCs w:val="22"/>
              </w:rPr>
              <w:t>Loan Providers and Receivers</w:t>
            </w:r>
            <w:r>
              <w:rPr>
                <w:rFonts w:ascii="Segoe UI Light" w:hAnsi="Segoe UI Light" w:cs="Segoe UI"/>
                <w:sz w:val="22"/>
                <w:szCs w:val="22"/>
              </w:rPr>
              <w:t xml:space="preserve"> </w:t>
            </w:r>
            <w:r w:rsidR="007777DB">
              <w:rPr>
                <w:rFonts w:ascii="Segoe UI Light" w:hAnsi="Segoe UI Light" w:cs="Segoe UI"/>
                <w:sz w:val="22"/>
                <w:szCs w:val="22"/>
              </w:rPr>
              <w:t>form</w:t>
            </w:r>
            <w:r w:rsidR="003618BB">
              <w:rPr>
                <w:rFonts w:ascii="Segoe UI Light" w:hAnsi="Segoe UI Light" w:cs="Segoe UI"/>
                <w:sz w:val="22"/>
                <w:szCs w:val="22"/>
              </w:rPr>
              <w:t xml:space="preserve"> </w:t>
            </w:r>
          </w:p>
          <w:p w14:paraId="6FEE027E" w14:textId="7E9C33DB" w:rsidR="003618BB" w:rsidRDefault="007777DB" w:rsidP="003A2418">
            <w:pPr>
              <w:pStyle w:val="ListParagraph"/>
              <w:numPr>
                <w:ilvl w:val="0"/>
                <w:numId w:val="13"/>
              </w:numPr>
              <w:shd w:val="clear" w:color="auto" w:fill="FFFFFF" w:themeFill="background1"/>
              <w:rPr>
                <w:rFonts w:ascii="Segoe UI Light" w:hAnsi="Segoe UI Light" w:cs="Segoe UI"/>
                <w:sz w:val="22"/>
                <w:szCs w:val="22"/>
              </w:rPr>
            </w:pPr>
            <w:r>
              <w:rPr>
                <w:rFonts w:ascii="Segoe UI Light" w:hAnsi="Segoe UI Light" w:cs="Segoe UI"/>
                <w:sz w:val="22"/>
                <w:szCs w:val="22"/>
              </w:rPr>
              <w:t xml:space="preserve">On the General fast tab, users can link a loan provider to a specific </w:t>
            </w:r>
            <w:r w:rsidRPr="007777DB">
              <w:rPr>
                <w:rFonts w:ascii="Segoe UI Light" w:hAnsi="Segoe UI Light" w:cs="Segoe UI"/>
                <w:b/>
                <w:bCs/>
                <w:sz w:val="22"/>
                <w:szCs w:val="22"/>
              </w:rPr>
              <w:t>provider type</w:t>
            </w:r>
            <w:r>
              <w:rPr>
                <w:rFonts w:ascii="Segoe UI Light" w:hAnsi="Segoe UI Light" w:cs="Segoe UI"/>
                <w:sz w:val="22"/>
                <w:szCs w:val="22"/>
              </w:rPr>
              <w:t xml:space="preserve"> that can be selected from a dropdown menu. </w:t>
            </w:r>
          </w:p>
          <w:p w14:paraId="71B5D451" w14:textId="604B11F9" w:rsidR="007777DB" w:rsidRPr="007777DB" w:rsidRDefault="007777DB" w:rsidP="003A2418">
            <w:pPr>
              <w:pStyle w:val="ListParagraph"/>
              <w:numPr>
                <w:ilvl w:val="0"/>
                <w:numId w:val="13"/>
              </w:numPr>
              <w:shd w:val="clear" w:color="auto" w:fill="FFFFFF" w:themeFill="background1"/>
              <w:rPr>
                <w:rFonts w:ascii="Segoe UI Light" w:hAnsi="Segoe UI Light" w:cs="Segoe UI"/>
                <w:sz w:val="22"/>
                <w:szCs w:val="22"/>
              </w:rPr>
            </w:pPr>
            <w:r w:rsidRPr="007777DB">
              <w:rPr>
                <w:rFonts w:ascii="Segoe UI Light" w:hAnsi="Segoe UI Light" w:cs="Segoe UI"/>
                <w:sz w:val="22"/>
                <w:szCs w:val="22"/>
              </w:rPr>
              <w:t xml:space="preserve">On the </w:t>
            </w:r>
            <w:r w:rsidRPr="007777DB">
              <w:rPr>
                <w:rFonts w:ascii="Segoe UI Light" w:hAnsi="Segoe UI Light" w:cs="Segoe UI"/>
                <w:b/>
                <w:bCs/>
                <w:sz w:val="22"/>
                <w:szCs w:val="22"/>
              </w:rPr>
              <w:t xml:space="preserve">General </w:t>
            </w:r>
            <w:r w:rsidRPr="007777DB">
              <w:rPr>
                <w:rFonts w:ascii="Segoe UI Light" w:hAnsi="Segoe UI Light" w:cs="Segoe UI"/>
                <w:sz w:val="22"/>
                <w:szCs w:val="22"/>
              </w:rPr>
              <w:t>fast tab</w:t>
            </w:r>
            <w:r>
              <w:rPr>
                <w:rFonts w:ascii="Segoe UI Light" w:hAnsi="Segoe UI Light" w:cs="Segoe UI"/>
                <w:b/>
                <w:bCs/>
                <w:sz w:val="22"/>
                <w:szCs w:val="22"/>
              </w:rPr>
              <w:t xml:space="preserve">, </w:t>
            </w:r>
            <w:r w:rsidRPr="007777DB">
              <w:rPr>
                <w:rFonts w:ascii="Segoe UI Light" w:hAnsi="Segoe UI Light" w:cs="Segoe UI"/>
                <w:sz w:val="22"/>
                <w:szCs w:val="22"/>
              </w:rPr>
              <w:t>the following</w:t>
            </w:r>
            <w:r w:rsidR="00A66941">
              <w:rPr>
                <w:rFonts w:ascii="Segoe UI Light" w:hAnsi="Segoe UI Light" w:cs="Segoe UI"/>
                <w:sz w:val="22"/>
                <w:szCs w:val="22"/>
              </w:rPr>
              <w:t xml:space="preserve"> free text</w:t>
            </w:r>
            <w:r w:rsidRPr="007777DB">
              <w:rPr>
                <w:rFonts w:ascii="Segoe UI Light" w:hAnsi="Segoe UI Light" w:cs="Segoe UI"/>
                <w:sz w:val="22"/>
                <w:szCs w:val="22"/>
              </w:rPr>
              <w:t xml:space="preserve"> fields have been added:</w:t>
            </w:r>
          </w:p>
          <w:p w14:paraId="012ADF4B" w14:textId="77777777" w:rsidR="007777DB" w:rsidRPr="00A66941" w:rsidRDefault="007777DB" w:rsidP="007777DB">
            <w:pPr>
              <w:pStyle w:val="ListParagraph"/>
              <w:numPr>
                <w:ilvl w:val="0"/>
                <w:numId w:val="16"/>
              </w:numPr>
              <w:shd w:val="clear" w:color="auto" w:fill="FFFFFF"/>
              <w:ind w:left="1062"/>
              <w:rPr>
                <w:rFonts w:ascii="Segoe UI Light" w:hAnsi="Segoe UI Light" w:cs="Segoe UI"/>
                <w:sz w:val="22"/>
                <w:szCs w:val="22"/>
              </w:rPr>
            </w:pPr>
            <w:r w:rsidRPr="00A66941">
              <w:rPr>
                <w:rFonts w:ascii="Segoe UI Light" w:hAnsi="Segoe UI Light" w:cs="Segoe UI"/>
                <w:sz w:val="22"/>
                <w:szCs w:val="22"/>
              </w:rPr>
              <w:t>CR no</w:t>
            </w:r>
          </w:p>
          <w:p w14:paraId="4CBF1B7F" w14:textId="77777777" w:rsidR="007777DB" w:rsidRPr="00A66941" w:rsidRDefault="007777DB" w:rsidP="007777DB">
            <w:pPr>
              <w:pStyle w:val="ListParagraph"/>
              <w:numPr>
                <w:ilvl w:val="0"/>
                <w:numId w:val="16"/>
              </w:numPr>
              <w:shd w:val="clear" w:color="auto" w:fill="FFFFFF"/>
              <w:ind w:left="1062"/>
              <w:rPr>
                <w:rFonts w:ascii="Segoe UI Light" w:hAnsi="Segoe UI Light" w:cs="Segoe UI"/>
                <w:sz w:val="22"/>
                <w:szCs w:val="22"/>
              </w:rPr>
            </w:pPr>
            <w:r w:rsidRPr="00A66941">
              <w:rPr>
                <w:rFonts w:ascii="Segoe UI Light" w:hAnsi="Segoe UI Light" w:cs="Segoe UI"/>
                <w:sz w:val="22"/>
                <w:szCs w:val="22"/>
              </w:rPr>
              <w:t>TIN no</w:t>
            </w:r>
          </w:p>
          <w:p w14:paraId="28018F0F" w14:textId="3AFD6768" w:rsidR="007777DB" w:rsidRPr="00A66941" w:rsidRDefault="007777DB" w:rsidP="007777DB">
            <w:pPr>
              <w:pStyle w:val="ListParagraph"/>
              <w:numPr>
                <w:ilvl w:val="0"/>
                <w:numId w:val="16"/>
              </w:numPr>
              <w:shd w:val="clear" w:color="auto" w:fill="FFFFFF"/>
              <w:ind w:left="1062"/>
              <w:rPr>
                <w:rFonts w:ascii="Segoe UI Light" w:hAnsi="Segoe UI Light" w:cs="Segoe UI"/>
                <w:sz w:val="22"/>
                <w:szCs w:val="22"/>
              </w:rPr>
            </w:pPr>
            <w:r w:rsidRPr="00A66941">
              <w:rPr>
                <w:rFonts w:ascii="Segoe UI Light" w:hAnsi="Segoe UI Light" w:cs="Segoe UI"/>
                <w:sz w:val="22"/>
                <w:szCs w:val="22"/>
              </w:rPr>
              <w:t xml:space="preserve">VAT no </w:t>
            </w:r>
          </w:p>
          <w:p w14:paraId="2674D47A" w14:textId="5CD4BADB" w:rsidR="00A66941" w:rsidRPr="00A66941" w:rsidRDefault="00A66941" w:rsidP="007777DB">
            <w:pPr>
              <w:pStyle w:val="ListParagraph"/>
              <w:numPr>
                <w:ilvl w:val="0"/>
                <w:numId w:val="16"/>
              </w:numPr>
              <w:shd w:val="clear" w:color="auto" w:fill="FFFFFF"/>
              <w:ind w:left="1062"/>
              <w:rPr>
                <w:rFonts w:ascii="Segoe UI Light" w:hAnsi="Segoe UI Light" w:cs="Segoe UI"/>
                <w:sz w:val="22"/>
                <w:szCs w:val="22"/>
              </w:rPr>
            </w:pPr>
            <w:r w:rsidRPr="00A66941">
              <w:rPr>
                <w:rFonts w:ascii="Segoe UI Light" w:hAnsi="Segoe UI Light" w:cs="Segoe UI"/>
                <w:sz w:val="22"/>
                <w:szCs w:val="22"/>
              </w:rPr>
              <w:t>Branch</w:t>
            </w:r>
          </w:p>
          <w:p w14:paraId="7DEF0D8D" w14:textId="3680880A" w:rsidR="0081127D" w:rsidRDefault="0081127D" w:rsidP="003A2418">
            <w:pPr>
              <w:pStyle w:val="ListParagraph"/>
              <w:numPr>
                <w:ilvl w:val="0"/>
                <w:numId w:val="13"/>
              </w:numPr>
              <w:shd w:val="clear" w:color="auto" w:fill="FFFFFF" w:themeFill="background1"/>
              <w:rPr>
                <w:rFonts w:ascii="Segoe UI Light" w:hAnsi="Segoe UI Light" w:cs="Segoe UI"/>
                <w:sz w:val="22"/>
                <w:szCs w:val="22"/>
              </w:rPr>
            </w:pPr>
            <w:r>
              <w:rPr>
                <w:rFonts w:ascii="Segoe UI Light" w:hAnsi="Segoe UI Light" w:cs="Segoe UI"/>
                <w:sz w:val="22"/>
                <w:szCs w:val="22"/>
              </w:rPr>
              <w:t xml:space="preserve">On the </w:t>
            </w:r>
            <w:r w:rsidRPr="0081127D">
              <w:rPr>
                <w:rFonts w:ascii="Segoe UI Light" w:hAnsi="Segoe UI Light" w:cs="Segoe UI"/>
                <w:b/>
                <w:bCs/>
                <w:sz w:val="22"/>
                <w:szCs w:val="22"/>
              </w:rPr>
              <w:t xml:space="preserve">General </w:t>
            </w:r>
            <w:r>
              <w:rPr>
                <w:rFonts w:ascii="Segoe UI Light" w:hAnsi="Segoe UI Light" w:cs="Segoe UI"/>
                <w:sz w:val="22"/>
                <w:szCs w:val="22"/>
              </w:rPr>
              <w:t xml:space="preserve">fast tab, a </w:t>
            </w:r>
            <w:r w:rsidRPr="0081127D">
              <w:rPr>
                <w:rFonts w:ascii="Segoe UI Light" w:hAnsi="Segoe UI Light" w:cs="Segoe UI"/>
                <w:b/>
                <w:bCs/>
                <w:sz w:val="22"/>
                <w:szCs w:val="22"/>
              </w:rPr>
              <w:t>Yes / No</w:t>
            </w:r>
            <w:r>
              <w:rPr>
                <w:rFonts w:ascii="Segoe UI Light" w:hAnsi="Segoe UI Light" w:cs="Segoe UI"/>
                <w:sz w:val="22"/>
                <w:szCs w:val="22"/>
              </w:rPr>
              <w:t xml:space="preserve"> </w:t>
            </w:r>
            <w:r w:rsidR="00A8259E">
              <w:rPr>
                <w:rFonts w:ascii="Segoe UI Light" w:hAnsi="Segoe UI Light" w:cs="Segoe UI"/>
                <w:sz w:val="22"/>
                <w:szCs w:val="22"/>
              </w:rPr>
              <w:t xml:space="preserve">toggle </w:t>
            </w:r>
            <w:r>
              <w:rPr>
                <w:rFonts w:ascii="Segoe UI Light" w:hAnsi="Segoe UI Light" w:cs="Segoe UI"/>
                <w:sz w:val="22"/>
                <w:szCs w:val="22"/>
              </w:rPr>
              <w:t>has been created for “</w:t>
            </w:r>
            <w:r w:rsidRPr="0081127D">
              <w:rPr>
                <w:rFonts w:ascii="Segoe UI Light" w:hAnsi="Segoe UI Light" w:cs="Segoe UI"/>
                <w:b/>
                <w:bCs/>
                <w:sz w:val="22"/>
                <w:szCs w:val="22"/>
              </w:rPr>
              <w:t>Double tax treaty</w:t>
            </w:r>
            <w:r>
              <w:rPr>
                <w:rFonts w:ascii="Segoe UI Light" w:hAnsi="Segoe UI Light" w:cs="Segoe UI"/>
                <w:sz w:val="22"/>
                <w:szCs w:val="22"/>
              </w:rPr>
              <w:t>” to indicate if double tax treaty exists between the country of the loan provider and Qatar.</w:t>
            </w:r>
          </w:p>
          <w:p w14:paraId="272F9764" w14:textId="1002CA42" w:rsidR="003618BB" w:rsidRPr="00A66941" w:rsidRDefault="007777DB" w:rsidP="00A66941">
            <w:pPr>
              <w:pStyle w:val="ListParagraph"/>
              <w:numPr>
                <w:ilvl w:val="0"/>
                <w:numId w:val="13"/>
              </w:numPr>
              <w:shd w:val="clear" w:color="auto" w:fill="FFFFFF" w:themeFill="background1"/>
              <w:rPr>
                <w:rFonts w:ascii="Segoe UI Light" w:hAnsi="Segoe UI Light" w:cs="Segoe UI"/>
                <w:sz w:val="22"/>
                <w:szCs w:val="22"/>
              </w:rPr>
            </w:pPr>
            <w:r>
              <w:rPr>
                <w:rFonts w:ascii="Segoe UI Light" w:hAnsi="Segoe UI Light" w:cs="Segoe UI"/>
                <w:sz w:val="22"/>
                <w:szCs w:val="22"/>
              </w:rPr>
              <w:t xml:space="preserve">On the </w:t>
            </w:r>
            <w:r w:rsidRPr="007777DB">
              <w:rPr>
                <w:rFonts w:ascii="Segoe UI Light" w:hAnsi="Segoe UI Light" w:cs="Segoe UI"/>
                <w:b/>
                <w:bCs/>
                <w:sz w:val="22"/>
                <w:szCs w:val="22"/>
              </w:rPr>
              <w:t xml:space="preserve">Ratings </w:t>
            </w:r>
            <w:r>
              <w:rPr>
                <w:rFonts w:ascii="Segoe UI Light" w:hAnsi="Segoe UI Light" w:cs="Segoe UI"/>
                <w:sz w:val="22"/>
                <w:szCs w:val="22"/>
              </w:rPr>
              <w:t>fast tab, a new field has been added for “</w:t>
            </w:r>
            <w:r w:rsidRPr="007777DB">
              <w:rPr>
                <w:rFonts w:ascii="Segoe UI Light" w:hAnsi="Segoe UI Light" w:cs="Segoe UI"/>
                <w:b/>
                <w:bCs/>
                <w:sz w:val="22"/>
                <w:szCs w:val="22"/>
              </w:rPr>
              <w:t>Meaning</w:t>
            </w:r>
            <w:r>
              <w:rPr>
                <w:rFonts w:ascii="Segoe UI Light" w:hAnsi="Segoe UI Light" w:cs="Segoe UI"/>
                <w:sz w:val="22"/>
                <w:szCs w:val="22"/>
              </w:rPr>
              <w:t>”, to describe the ratings agency rating.</w:t>
            </w:r>
          </w:p>
        </w:tc>
      </w:tr>
      <w:tr w:rsidR="003618BB" w:rsidRPr="00836431" w14:paraId="2E5EEEA7" w14:textId="77777777" w:rsidTr="002A069D">
        <w:trPr>
          <w:trHeight w:val="600"/>
        </w:trPr>
        <w:tc>
          <w:tcPr>
            <w:tcW w:w="2250" w:type="dxa"/>
            <w:vMerge/>
            <w:tcBorders>
              <w:left w:val="single" w:sz="4" w:space="0" w:color="auto"/>
              <w:right w:val="single" w:sz="4" w:space="0" w:color="auto"/>
            </w:tcBorders>
            <w:shd w:val="clear" w:color="auto" w:fill="auto"/>
            <w:noWrap/>
            <w:vAlign w:val="center"/>
          </w:tcPr>
          <w:p w14:paraId="57D0B50C" w14:textId="61B22FCD" w:rsidR="003618BB" w:rsidRPr="00836431" w:rsidRDefault="003618BB" w:rsidP="00C9109A">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041A88F9" w14:textId="2113A010" w:rsidR="003F48E4" w:rsidRDefault="003F48E4" w:rsidP="003F48E4">
            <w:pPr>
              <w:pStyle w:val="ListParagraph"/>
              <w:numPr>
                <w:ilvl w:val="0"/>
                <w:numId w:val="4"/>
              </w:numPr>
              <w:shd w:val="clear" w:color="auto" w:fill="FFFFFF"/>
              <w:ind w:left="341"/>
              <w:rPr>
                <w:rFonts w:ascii="Segoe UI Light" w:hAnsi="Segoe UI Light" w:cs="Segoe UI"/>
                <w:sz w:val="22"/>
                <w:szCs w:val="22"/>
              </w:rPr>
            </w:pPr>
            <w:r w:rsidRPr="003F48E4">
              <w:rPr>
                <w:rFonts w:ascii="Segoe UI Light" w:hAnsi="Segoe UI Light" w:cs="Segoe UI"/>
                <w:sz w:val="22"/>
                <w:szCs w:val="22"/>
              </w:rPr>
              <w:t>On</w:t>
            </w:r>
            <w:r>
              <w:rPr>
                <w:rFonts w:ascii="Segoe UI Light" w:hAnsi="Segoe UI Light" w:cs="Segoe UI"/>
                <w:sz w:val="22"/>
                <w:szCs w:val="22"/>
              </w:rPr>
              <w:t xml:space="preserve"> data entities for</w:t>
            </w:r>
            <w:r w:rsidRPr="003F48E4">
              <w:rPr>
                <w:rFonts w:ascii="Segoe UI Light" w:hAnsi="Segoe UI Light" w:cs="Segoe UI"/>
                <w:sz w:val="22"/>
                <w:szCs w:val="22"/>
              </w:rPr>
              <w:t xml:space="preserve"> t</w:t>
            </w:r>
            <w:r>
              <w:rPr>
                <w:rFonts w:ascii="Segoe UI Light" w:hAnsi="Segoe UI Light" w:cs="Segoe UI"/>
                <w:sz w:val="22"/>
                <w:szCs w:val="22"/>
              </w:rPr>
              <w:t xml:space="preserve">he </w:t>
            </w:r>
            <w:r w:rsidRPr="003F48E4">
              <w:rPr>
                <w:rFonts w:ascii="Segoe UI Light" w:hAnsi="Segoe UI Light" w:cs="Segoe UI"/>
                <w:b/>
                <w:bCs/>
                <w:sz w:val="22"/>
                <w:szCs w:val="22"/>
              </w:rPr>
              <w:t xml:space="preserve">Loan </w:t>
            </w:r>
            <w:r w:rsidR="00B07B0B">
              <w:rPr>
                <w:rFonts w:ascii="Segoe UI Light" w:hAnsi="Segoe UI Light" w:cs="Segoe UI"/>
                <w:b/>
                <w:bCs/>
                <w:sz w:val="22"/>
                <w:szCs w:val="22"/>
              </w:rPr>
              <w:t>Data lines</w:t>
            </w:r>
            <w:r w:rsidRPr="003F48E4">
              <w:rPr>
                <w:rFonts w:ascii="Segoe UI Light" w:hAnsi="Segoe UI Light" w:cs="Segoe UI"/>
                <w:b/>
                <w:bCs/>
                <w:sz w:val="22"/>
                <w:szCs w:val="22"/>
              </w:rPr>
              <w:t xml:space="preserve"> Entity</w:t>
            </w:r>
            <w:r>
              <w:rPr>
                <w:rFonts w:ascii="Segoe UI Light" w:hAnsi="Segoe UI Light" w:cs="Segoe UI"/>
                <w:sz w:val="22"/>
                <w:szCs w:val="22"/>
              </w:rPr>
              <w:t xml:space="preserve">, a new field called </w:t>
            </w:r>
            <w:r w:rsidRPr="003F48E4">
              <w:rPr>
                <w:rFonts w:ascii="Segoe UI Light" w:hAnsi="Segoe UI Light" w:cs="Segoe UI"/>
                <w:b/>
                <w:bCs/>
                <w:sz w:val="22"/>
                <w:szCs w:val="22"/>
              </w:rPr>
              <w:t>Deposit</w:t>
            </w:r>
            <w:r>
              <w:rPr>
                <w:rFonts w:ascii="Segoe UI Light" w:hAnsi="Segoe UI Light" w:cs="Segoe UI"/>
                <w:sz w:val="22"/>
                <w:szCs w:val="22"/>
              </w:rPr>
              <w:t xml:space="preserve"> has been added</w:t>
            </w:r>
          </w:p>
          <w:p w14:paraId="3ED021C7" w14:textId="77777777" w:rsidR="00762769" w:rsidRPr="00BB5786" w:rsidRDefault="00762769" w:rsidP="00762769">
            <w:pPr>
              <w:pStyle w:val="ListParagraph"/>
              <w:numPr>
                <w:ilvl w:val="0"/>
                <w:numId w:val="13"/>
              </w:numPr>
              <w:shd w:val="clear" w:color="auto" w:fill="FFFFFF" w:themeFill="background1"/>
              <w:rPr>
                <w:rFonts w:ascii="Segoe UI Light" w:hAnsi="Segoe UI Light" w:cs="Segoe UI"/>
                <w:sz w:val="22"/>
                <w:szCs w:val="22"/>
              </w:rPr>
            </w:pPr>
            <w:r>
              <w:rPr>
                <w:rFonts w:ascii="Segoe UI Light" w:hAnsi="Segoe UI Light" w:cs="Segoe UI"/>
                <w:sz w:val="22"/>
                <w:szCs w:val="22"/>
              </w:rPr>
              <w:t xml:space="preserve">This field can be viewed on </w:t>
            </w:r>
            <w:r w:rsidRPr="00762769">
              <w:rPr>
                <w:rFonts w:ascii="Segoe UI Light" w:hAnsi="Segoe UI Light" w:cs="Segoe UI"/>
                <w:sz w:val="22"/>
                <w:szCs w:val="22"/>
              </w:rPr>
              <w:t>the</w:t>
            </w:r>
            <w:r w:rsidRPr="00762769">
              <w:rPr>
                <w:rFonts w:ascii="Segoe UI Light" w:hAnsi="Segoe UI Light" w:cs="Segoe UI"/>
                <w:b/>
                <w:bCs/>
                <w:sz w:val="22"/>
                <w:szCs w:val="22"/>
              </w:rPr>
              <w:t xml:space="preserve"> expanded loan statement</w:t>
            </w:r>
          </w:p>
          <w:p w14:paraId="513392B2" w14:textId="11F4434F" w:rsidR="00B07B0B" w:rsidRDefault="00B07B0B" w:rsidP="00BB5786">
            <w:pPr>
              <w:pStyle w:val="ListParagraph"/>
              <w:numPr>
                <w:ilvl w:val="0"/>
                <w:numId w:val="16"/>
              </w:numPr>
              <w:shd w:val="clear" w:color="auto" w:fill="FFFFFF"/>
              <w:ind w:left="1062"/>
              <w:rPr>
                <w:rFonts w:ascii="Segoe UI Light" w:hAnsi="Segoe UI Light" w:cs="Segoe UI"/>
                <w:sz w:val="22"/>
                <w:szCs w:val="22"/>
              </w:rPr>
            </w:pPr>
            <w:r>
              <w:rPr>
                <w:rFonts w:ascii="Segoe UI Light" w:hAnsi="Segoe UI Light" w:cs="Segoe UI"/>
                <w:sz w:val="22"/>
                <w:szCs w:val="22"/>
              </w:rPr>
              <w:t>In the simple statement, it forms part of movement.</w:t>
            </w:r>
          </w:p>
          <w:p w14:paraId="62C6F6AD" w14:textId="74AEEE59" w:rsidR="00B07B0B" w:rsidRDefault="00B07B0B" w:rsidP="00BB5786">
            <w:pPr>
              <w:pStyle w:val="ListParagraph"/>
              <w:numPr>
                <w:ilvl w:val="0"/>
                <w:numId w:val="16"/>
              </w:numPr>
              <w:shd w:val="clear" w:color="auto" w:fill="FFFFFF"/>
              <w:ind w:left="1062"/>
              <w:rPr>
                <w:rFonts w:ascii="Segoe UI Light" w:hAnsi="Segoe UI Light" w:cs="Segoe UI"/>
                <w:sz w:val="22"/>
                <w:szCs w:val="22"/>
              </w:rPr>
            </w:pPr>
            <w:r>
              <w:rPr>
                <w:rFonts w:ascii="Segoe UI Light" w:hAnsi="Segoe UI Light" w:cs="Segoe UI"/>
                <w:sz w:val="22"/>
                <w:szCs w:val="22"/>
              </w:rPr>
              <w:t xml:space="preserve">On the </w:t>
            </w:r>
            <w:r w:rsidRPr="00B07B0B">
              <w:rPr>
                <w:rFonts w:ascii="Segoe UI Light" w:hAnsi="Segoe UI Light" w:cs="Segoe UI"/>
                <w:b/>
                <w:bCs/>
                <w:sz w:val="22"/>
                <w:szCs w:val="22"/>
              </w:rPr>
              <w:t>Actual</w:t>
            </w:r>
            <w:r>
              <w:rPr>
                <w:rFonts w:ascii="Segoe UI Light" w:hAnsi="Segoe UI Light" w:cs="Segoe UI"/>
                <w:sz w:val="22"/>
                <w:szCs w:val="22"/>
              </w:rPr>
              <w:t xml:space="preserve"> version of the loan statement, it will contribute to the </w:t>
            </w:r>
            <w:r w:rsidRPr="00B07B0B">
              <w:rPr>
                <w:rFonts w:ascii="Segoe UI Light" w:hAnsi="Segoe UI Light" w:cs="Segoe UI"/>
                <w:b/>
                <w:bCs/>
                <w:sz w:val="22"/>
                <w:szCs w:val="22"/>
              </w:rPr>
              <w:t>Loan Capital balance reduction</w:t>
            </w:r>
            <w:r>
              <w:rPr>
                <w:rFonts w:ascii="Segoe UI Light" w:hAnsi="Segoe UI Light" w:cs="Segoe UI"/>
                <w:sz w:val="22"/>
                <w:szCs w:val="22"/>
              </w:rPr>
              <w:t>.</w:t>
            </w:r>
          </w:p>
          <w:p w14:paraId="75FAB381" w14:textId="3B608D94" w:rsidR="00B07B0B" w:rsidRDefault="00B07B0B" w:rsidP="00BB5786">
            <w:pPr>
              <w:pStyle w:val="ListParagraph"/>
              <w:numPr>
                <w:ilvl w:val="0"/>
                <w:numId w:val="16"/>
              </w:numPr>
              <w:shd w:val="clear" w:color="auto" w:fill="FFFFFF"/>
              <w:ind w:left="1062"/>
              <w:rPr>
                <w:rFonts w:ascii="Segoe UI Light" w:hAnsi="Segoe UI Light" w:cs="Segoe UI"/>
                <w:sz w:val="22"/>
                <w:szCs w:val="22"/>
              </w:rPr>
            </w:pPr>
            <w:r>
              <w:rPr>
                <w:rFonts w:ascii="Segoe UI Light" w:hAnsi="Segoe UI Light" w:cs="Segoe UI"/>
                <w:sz w:val="22"/>
                <w:szCs w:val="22"/>
              </w:rPr>
              <w:t>On the Loan payment journal, the Deposit amount is picked up as a separate line item, with a separate amount to use as “</w:t>
            </w:r>
            <w:r w:rsidRPr="00B07B0B">
              <w:rPr>
                <w:rFonts w:ascii="Segoe UI Light" w:hAnsi="Segoe UI Light" w:cs="Segoe UI"/>
                <w:b/>
                <w:bCs/>
                <w:sz w:val="22"/>
                <w:szCs w:val="22"/>
              </w:rPr>
              <w:t>Deposit</w:t>
            </w:r>
            <w:r>
              <w:rPr>
                <w:rFonts w:ascii="Segoe UI Light" w:hAnsi="Segoe UI Light" w:cs="Segoe UI"/>
                <w:sz w:val="22"/>
                <w:szCs w:val="22"/>
              </w:rPr>
              <w:t>”.</w:t>
            </w:r>
          </w:p>
          <w:p w14:paraId="7CBE5F67" w14:textId="78F1913F" w:rsidR="00B07B0B" w:rsidRPr="00E80D48" w:rsidRDefault="00B07B0B" w:rsidP="00E80D48">
            <w:pPr>
              <w:pStyle w:val="ListParagraph"/>
              <w:numPr>
                <w:ilvl w:val="0"/>
                <w:numId w:val="16"/>
              </w:numPr>
              <w:shd w:val="clear" w:color="auto" w:fill="FFFFFF"/>
              <w:ind w:left="1062"/>
              <w:rPr>
                <w:rFonts w:ascii="Segoe UI Light" w:hAnsi="Segoe UI Light" w:cs="Segoe UI"/>
                <w:sz w:val="22"/>
                <w:szCs w:val="22"/>
              </w:rPr>
            </w:pPr>
            <w:r>
              <w:rPr>
                <w:rFonts w:ascii="Segoe UI Light" w:hAnsi="Segoe UI Light" w:cs="Segoe UI"/>
                <w:sz w:val="22"/>
                <w:szCs w:val="22"/>
              </w:rPr>
              <w:t xml:space="preserve">The </w:t>
            </w:r>
            <w:r w:rsidRPr="00B07B0B">
              <w:rPr>
                <w:rFonts w:ascii="Segoe UI Light" w:hAnsi="Segoe UI Light" w:cs="Segoe UI"/>
                <w:b/>
                <w:bCs/>
                <w:sz w:val="22"/>
                <w:szCs w:val="22"/>
              </w:rPr>
              <w:t>Payment posting profile</w:t>
            </w:r>
            <w:r>
              <w:rPr>
                <w:rFonts w:ascii="Segoe UI Light" w:hAnsi="Segoe UI Light" w:cs="Segoe UI"/>
                <w:sz w:val="22"/>
                <w:szCs w:val="22"/>
              </w:rPr>
              <w:t xml:space="preserve"> should be setup accordingly</w:t>
            </w:r>
          </w:p>
        </w:tc>
      </w:tr>
      <w:tr w:rsidR="00895FB9" w:rsidRPr="00836431" w14:paraId="7B654483" w14:textId="77777777" w:rsidTr="002A069D">
        <w:trPr>
          <w:trHeight w:val="600"/>
        </w:trPr>
        <w:tc>
          <w:tcPr>
            <w:tcW w:w="2250" w:type="dxa"/>
            <w:vMerge/>
            <w:tcBorders>
              <w:left w:val="single" w:sz="4" w:space="0" w:color="auto"/>
              <w:right w:val="single" w:sz="4" w:space="0" w:color="auto"/>
            </w:tcBorders>
            <w:shd w:val="clear" w:color="auto" w:fill="auto"/>
            <w:noWrap/>
            <w:vAlign w:val="center"/>
          </w:tcPr>
          <w:p w14:paraId="23A0BE7A" w14:textId="77777777" w:rsidR="00895FB9" w:rsidRPr="00836431" w:rsidRDefault="00895FB9" w:rsidP="00C9109A">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47E9FB6" w14:textId="6CD0E5F4" w:rsidR="00895FB9" w:rsidRDefault="00895FB9" w:rsidP="003F48E4">
            <w:pPr>
              <w:pStyle w:val="ListParagraph"/>
              <w:numPr>
                <w:ilvl w:val="0"/>
                <w:numId w:val="4"/>
              </w:numPr>
              <w:shd w:val="clear" w:color="auto" w:fill="FFFFFF"/>
              <w:ind w:left="341"/>
              <w:rPr>
                <w:rFonts w:ascii="Segoe UI Light" w:hAnsi="Segoe UI Light" w:cs="Segoe UI"/>
                <w:sz w:val="22"/>
                <w:szCs w:val="22"/>
              </w:rPr>
            </w:pPr>
            <w:bookmarkStart w:id="2" w:name="_Hlk111454112"/>
            <w:r w:rsidRPr="00F63B8F">
              <w:rPr>
                <w:rFonts w:ascii="Segoe UI Light" w:hAnsi="Segoe UI Light" w:cs="Segoe UI"/>
                <w:sz w:val="22"/>
                <w:szCs w:val="22"/>
              </w:rPr>
              <w:t>Expanded the Capital posting profile setup</w:t>
            </w:r>
            <w:r>
              <w:rPr>
                <w:rFonts w:ascii="Segoe UI Light" w:hAnsi="Segoe UI Light" w:cs="Segoe UI"/>
                <w:sz w:val="22"/>
                <w:szCs w:val="22"/>
              </w:rPr>
              <w:t xml:space="preserve"> under the Account Structure section. This new functionality will allow dynamic posting</w:t>
            </w:r>
          </w:p>
          <w:p w14:paraId="38D66CAF" w14:textId="3304F131" w:rsidR="004A5FFA" w:rsidRDefault="00895FB9" w:rsidP="00895FB9">
            <w:pPr>
              <w:pStyle w:val="ListParagraph"/>
              <w:numPr>
                <w:ilvl w:val="0"/>
                <w:numId w:val="13"/>
              </w:numPr>
              <w:shd w:val="clear" w:color="auto" w:fill="FFFFFF" w:themeFill="background1"/>
              <w:rPr>
                <w:rFonts w:ascii="Segoe UI Light" w:hAnsi="Segoe UI Light" w:cs="Segoe UI"/>
                <w:sz w:val="22"/>
                <w:szCs w:val="22"/>
              </w:rPr>
            </w:pPr>
            <w:r>
              <w:rPr>
                <w:rFonts w:ascii="Segoe UI Light" w:hAnsi="Segoe UI Light" w:cs="Segoe UI"/>
                <w:sz w:val="22"/>
                <w:szCs w:val="22"/>
              </w:rPr>
              <w:t xml:space="preserve">Added </w:t>
            </w:r>
            <w:r w:rsidRPr="00895FB9">
              <w:rPr>
                <w:rFonts w:ascii="Segoe UI Light" w:hAnsi="Segoe UI Light" w:cs="Segoe UI"/>
                <w:b/>
                <w:bCs/>
                <w:sz w:val="22"/>
                <w:szCs w:val="22"/>
              </w:rPr>
              <w:t>Populate from loan</w:t>
            </w:r>
            <w:r>
              <w:rPr>
                <w:rFonts w:ascii="Segoe UI Light" w:hAnsi="Segoe UI Light" w:cs="Segoe UI"/>
                <w:sz w:val="22"/>
                <w:szCs w:val="22"/>
              </w:rPr>
              <w:t xml:space="preserve"> field. </w:t>
            </w:r>
            <w:r w:rsidR="004A5FFA">
              <w:rPr>
                <w:rFonts w:ascii="Segoe UI Light" w:hAnsi="Segoe UI Light" w:cs="Segoe UI"/>
                <w:sz w:val="22"/>
                <w:szCs w:val="22"/>
              </w:rPr>
              <w:t>When this selection box is ticked on the posting profile, the following setup should be done</w:t>
            </w:r>
            <w:r w:rsidR="008611B0">
              <w:rPr>
                <w:rFonts w:ascii="Segoe UI Light" w:hAnsi="Segoe UI Light" w:cs="Segoe UI"/>
                <w:sz w:val="22"/>
                <w:szCs w:val="22"/>
              </w:rPr>
              <w:t>:</w:t>
            </w:r>
          </w:p>
          <w:p w14:paraId="457C8944" w14:textId="77777777" w:rsidR="004A5FFA" w:rsidRDefault="004A5FFA" w:rsidP="004A5FFA">
            <w:pPr>
              <w:pStyle w:val="ListParagraph"/>
              <w:numPr>
                <w:ilvl w:val="0"/>
                <w:numId w:val="16"/>
              </w:numPr>
              <w:shd w:val="clear" w:color="auto" w:fill="FFFFFF"/>
              <w:ind w:left="1062"/>
              <w:rPr>
                <w:rFonts w:ascii="Segoe UI Light" w:hAnsi="Segoe UI Light" w:cs="Segoe UI"/>
                <w:sz w:val="22"/>
                <w:szCs w:val="22"/>
              </w:rPr>
            </w:pPr>
            <w:r w:rsidRPr="008611B0">
              <w:rPr>
                <w:rFonts w:ascii="Segoe UI Light" w:hAnsi="Segoe UI Light" w:cs="Segoe UI"/>
                <w:b/>
                <w:bCs/>
                <w:sz w:val="22"/>
                <w:szCs w:val="22"/>
              </w:rPr>
              <w:t>Offset account type</w:t>
            </w:r>
            <w:r>
              <w:rPr>
                <w:rFonts w:ascii="Segoe UI Light" w:hAnsi="Segoe UI Light" w:cs="Segoe UI"/>
                <w:sz w:val="22"/>
                <w:szCs w:val="22"/>
              </w:rPr>
              <w:t xml:space="preserve"> should be </w:t>
            </w:r>
            <w:r w:rsidRPr="008611B0">
              <w:rPr>
                <w:rFonts w:ascii="Segoe UI Light" w:hAnsi="Segoe UI Light" w:cs="Segoe UI"/>
                <w:b/>
                <w:bCs/>
                <w:sz w:val="22"/>
                <w:szCs w:val="22"/>
              </w:rPr>
              <w:t xml:space="preserve">Customer </w:t>
            </w:r>
          </w:p>
          <w:p w14:paraId="6D75BAF6" w14:textId="455ABFCA" w:rsidR="004A5FFA" w:rsidRDefault="004A5FFA" w:rsidP="004A5FFA">
            <w:pPr>
              <w:pStyle w:val="ListParagraph"/>
              <w:numPr>
                <w:ilvl w:val="0"/>
                <w:numId w:val="16"/>
              </w:numPr>
              <w:shd w:val="clear" w:color="auto" w:fill="FFFFFF"/>
              <w:ind w:left="1062"/>
              <w:rPr>
                <w:rFonts w:ascii="Segoe UI Light" w:hAnsi="Segoe UI Light" w:cs="Segoe UI"/>
                <w:sz w:val="22"/>
                <w:szCs w:val="22"/>
              </w:rPr>
            </w:pPr>
            <w:r w:rsidRPr="004A5FFA">
              <w:rPr>
                <w:rFonts w:ascii="Segoe UI Light" w:hAnsi="Segoe UI Light" w:cs="Segoe UI"/>
                <w:b/>
                <w:bCs/>
                <w:sz w:val="22"/>
                <w:szCs w:val="22"/>
              </w:rPr>
              <w:t>Customer account</w:t>
            </w:r>
            <w:r>
              <w:rPr>
                <w:rFonts w:ascii="Segoe UI Light" w:hAnsi="Segoe UI Light" w:cs="Segoe UI"/>
                <w:sz w:val="22"/>
                <w:szCs w:val="22"/>
              </w:rPr>
              <w:t xml:space="preserve"> will be left blank on the posting profile setup. </w:t>
            </w:r>
          </w:p>
          <w:p w14:paraId="687895CB" w14:textId="609AF52D" w:rsidR="00895FB9" w:rsidRDefault="00895FB9" w:rsidP="004A5FFA">
            <w:pPr>
              <w:pStyle w:val="ListParagraph"/>
              <w:numPr>
                <w:ilvl w:val="0"/>
                <w:numId w:val="16"/>
              </w:numPr>
              <w:shd w:val="clear" w:color="auto" w:fill="FFFFFF"/>
              <w:ind w:left="1062"/>
              <w:rPr>
                <w:rFonts w:ascii="Segoe UI Light" w:hAnsi="Segoe UI Light" w:cs="Segoe UI"/>
                <w:sz w:val="22"/>
                <w:szCs w:val="22"/>
              </w:rPr>
            </w:pPr>
            <w:r>
              <w:rPr>
                <w:rFonts w:ascii="Segoe UI Light" w:hAnsi="Segoe UI Light" w:cs="Segoe UI"/>
                <w:sz w:val="22"/>
                <w:szCs w:val="22"/>
              </w:rPr>
              <w:lastRenderedPageBreak/>
              <w:t xml:space="preserve">When a loan has a customer linked, and this posting profile selected, the system will automatically pick up the customer from the loan and populate the </w:t>
            </w:r>
            <w:r w:rsidR="00F10907">
              <w:rPr>
                <w:rFonts w:ascii="Segoe UI Light" w:hAnsi="Segoe UI Light" w:cs="Segoe UI"/>
                <w:sz w:val="22"/>
                <w:szCs w:val="22"/>
              </w:rPr>
              <w:t>Customer Account</w:t>
            </w:r>
            <w:r>
              <w:rPr>
                <w:rFonts w:ascii="Segoe UI Light" w:hAnsi="Segoe UI Light" w:cs="Segoe UI"/>
                <w:sz w:val="22"/>
                <w:szCs w:val="22"/>
              </w:rPr>
              <w:t xml:space="preserve"> on the Capital jour</w:t>
            </w:r>
            <w:r w:rsidR="00F10907">
              <w:rPr>
                <w:rFonts w:ascii="Segoe UI Light" w:hAnsi="Segoe UI Light" w:cs="Segoe UI"/>
                <w:sz w:val="22"/>
                <w:szCs w:val="22"/>
              </w:rPr>
              <w:t xml:space="preserve">nal </w:t>
            </w:r>
            <w:r w:rsidR="008611B0">
              <w:rPr>
                <w:rFonts w:ascii="Segoe UI Light" w:hAnsi="Segoe UI Light" w:cs="Segoe UI"/>
                <w:sz w:val="22"/>
                <w:szCs w:val="22"/>
              </w:rPr>
              <w:t>as an offset account.</w:t>
            </w:r>
          </w:p>
          <w:p w14:paraId="1373FDDF" w14:textId="77777777" w:rsidR="008611B0" w:rsidRPr="008611B0" w:rsidRDefault="00895FB9" w:rsidP="00895FB9">
            <w:pPr>
              <w:pStyle w:val="ListParagraph"/>
              <w:numPr>
                <w:ilvl w:val="0"/>
                <w:numId w:val="13"/>
              </w:numPr>
              <w:shd w:val="clear" w:color="auto" w:fill="FFFFFF" w:themeFill="background1"/>
              <w:rPr>
                <w:rFonts w:ascii="Segoe UI Light" w:hAnsi="Segoe UI Light" w:cs="Segoe UI"/>
                <w:b/>
                <w:bCs/>
                <w:sz w:val="22"/>
                <w:szCs w:val="22"/>
              </w:rPr>
            </w:pPr>
            <w:r>
              <w:rPr>
                <w:rFonts w:ascii="Segoe UI Light" w:hAnsi="Segoe UI Light" w:cs="Segoe UI"/>
                <w:sz w:val="22"/>
                <w:szCs w:val="22"/>
              </w:rPr>
              <w:t xml:space="preserve">Added </w:t>
            </w:r>
            <w:r w:rsidRPr="00895FB9">
              <w:rPr>
                <w:rFonts w:ascii="Segoe UI Light" w:hAnsi="Segoe UI Light" w:cs="Segoe UI"/>
                <w:b/>
                <w:bCs/>
                <w:sz w:val="22"/>
                <w:szCs w:val="22"/>
              </w:rPr>
              <w:t>Auto settle field</w:t>
            </w:r>
            <w:r>
              <w:rPr>
                <w:rFonts w:ascii="Segoe UI Light" w:hAnsi="Segoe UI Light" w:cs="Segoe UI"/>
                <w:b/>
                <w:bCs/>
                <w:sz w:val="22"/>
                <w:szCs w:val="22"/>
              </w:rPr>
              <w:t>.</w:t>
            </w:r>
            <w:r>
              <w:rPr>
                <w:rFonts w:ascii="Segoe UI Light" w:hAnsi="Segoe UI Light" w:cs="Segoe UI"/>
                <w:sz w:val="22"/>
                <w:szCs w:val="22"/>
              </w:rPr>
              <w:t xml:space="preserve"> </w:t>
            </w:r>
          </w:p>
          <w:p w14:paraId="68B824B6" w14:textId="03BE83F1" w:rsidR="00895FB9" w:rsidRPr="00895FB9" w:rsidRDefault="00895FB9" w:rsidP="008611B0">
            <w:pPr>
              <w:pStyle w:val="ListParagraph"/>
              <w:numPr>
                <w:ilvl w:val="0"/>
                <w:numId w:val="16"/>
              </w:numPr>
              <w:shd w:val="clear" w:color="auto" w:fill="FFFFFF"/>
              <w:ind w:left="1062"/>
              <w:rPr>
                <w:rFonts w:ascii="Segoe UI Light" w:hAnsi="Segoe UI Light" w:cs="Segoe UI"/>
                <w:b/>
                <w:bCs/>
                <w:sz w:val="22"/>
                <w:szCs w:val="22"/>
              </w:rPr>
            </w:pPr>
            <w:r>
              <w:rPr>
                <w:rFonts w:ascii="Segoe UI Light" w:hAnsi="Segoe UI Light" w:cs="Segoe UI"/>
                <w:sz w:val="22"/>
                <w:szCs w:val="22"/>
              </w:rPr>
              <w:t xml:space="preserve">When the </w:t>
            </w:r>
            <w:r w:rsidRPr="008611B0">
              <w:rPr>
                <w:rFonts w:ascii="Segoe UI Light" w:hAnsi="Segoe UI Light" w:cs="Segoe UI"/>
                <w:b/>
                <w:bCs/>
                <w:sz w:val="22"/>
                <w:szCs w:val="22"/>
              </w:rPr>
              <w:t>capital journal</w:t>
            </w:r>
            <w:r>
              <w:rPr>
                <w:rFonts w:ascii="Segoe UI Light" w:hAnsi="Segoe UI Light" w:cs="Segoe UI"/>
                <w:sz w:val="22"/>
                <w:szCs w:val="22"/>
              </w:rPr>
              <w:t xml:space="preserve"> is created for a loan with this posting profile selected, the capital journal will </w:t>
            </w:r>
            <w:r w:rsidRPr="00F63B8F">
              <w:rPr>
                <w:rFonts w:ascii="Segoe UI Light" w:hAnsi="Segoe UI Light" w:cs="Segoe UI"/>
                <w:b/>
                <w:bCs/>
                <w:sz w:val="22"/>
                <w:szCs w:val="22"/>
              </w:rPr>
              <w:t>automatically settle</w:t>
            </w:r>
            <w:r>
              <w:rPr>
                <w:rFonts w:ascii="Segoe UI Light" w:hAnsi="Segoe UI Light" w:cs="Segoe UI"/>
                <w:sz w:val="22"/>
                <w:szCs w:val="22"/>
              </w:rPr>
              <w:t xml:space="preserve"> the first entry.</w:t>
            </w:r>
            <w:r w:rsidR="008611B0">
              <w:rPr>
                <w:rFonts w:ascii="Segoe UI Light" w:hAnsi="Segoe UI Light" w:cs="Segoe UI"/>
                <w:sz w:val="22"/>
                <w:szCs w:val="22"/>
              </w:rPr>
              <w:t xml:space="preserve"> In other words, the TMS capital journal will</w:t>
            </w:r>
            <w:bookmarkEnd w:id="2"/>
            <w:r w:rsidR="00F10907">
              <w:rPr>
                <w:rFonts w:ascii="Segoe UI Light" w:hAnsi="Segoe UI Light" w:cs="Segoe UI"/>
                <w:sz w:val="22"/>
                <w:szCs w:val="22"/>
              </w:rPr>
              <w:t xml:space="preserve"> automatically try and match with an already existing entry, as long as the other entry is of the opposite sign, the same date and the same amount.</w:t>
            </w:r>
          </w:p>
        </w:tc>
      </w:tr>
      <w:tr w:rsidR="00E80D48" w:rsidRPr="00836431" w14:paraId="4D5CB48C" w14:textId="77777777" w:rsidTr="002A069D">
        <w:trPr>
          <w:trHeight w:val="600"/>
        </w:trPr>
        <w:tc>
          <w:tcPr>
            <w:tcW w:w="2250" w:type="dxa"/>
            <w:vMerge/>
            <w:tcBorders>
              <w:left w:val="single" w:sz="4" w:space="0" w:color="auto"/>
              <w:right w:val="single" w:sz="4" w:space="0" w:color="auto"/>
            </w:tcBorders>
            <w:shd w:val="clear" w:color="auto" w:fill="auto"/>
            <w:noWrap/>
            <w:vAlign w:val="center"/>
          </w:tcPr>
          <w:p w14:paraId="5FD65AD6" w14:textId="77777777" w:rsidR="00E80D48" w:rsidRPr="00836431" w:rsidRDefault="00E80D48" w:rsidP="00C9109A">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276231E7" w14:textId="77777777" w:rsidR="00E80D48" w:rsidRPr="00B07B0B" w:rsidRDefault="00E80D48" w:rsidP="00E80D48">
            <w:pPr>
              <w:pStyle w:val="ListParagraph"/>
              <w:numPr>
                <w:ilvl w:val="0"/>
                <w:numId w:val="4"/>
              </w:numPr>
              <w:shd w:val="clear" w:color="auto" w:fill="FFFFFF"/>
              <w:ind w:left="341"/>
              <w:rPr>
                <w:rFonts w:ascii="Segoe UI Light" w:hAnsi="Segoe UI Light" w:cs="Segoe UI"/>
                <w:sz w:val="22"/>
                <w:szCs w:val="22"/>
              </w:rPr>
            </w:pPr>
            <w:r>
              <w:rPr>
                <w:rFonts w:ascii="Segoe UI Light" w:hAnsi="Segoe UI Light" w:cs="Segoe UI"/>
                <w:sz w:val="22"/>
                <w:szCs w:val="22"/>
              </w:rPr>
              <w:t xml:space="preserve">When opening a </w:t>
            </w:r>
            <w:r w:rsidRPr="00BB5786">
              <w:rPr>
                <w:rFonts w:ascii="Segoe UI Light" w:hAnsi="Segoe UI Light" w:cs="Segoe UI"/>
                <w:b/>
                <w:bCs/>
                <w:sz w:val="22"/>
                <w:szCs w:val="22"/>
              </w:rPr>
              <w:t>loan statement</w:t>
            </w:r>
            <w:r>
              <w:rPr>
                <w:rFonts w:ascii="Segoe UI Light" w:hAnsi="Segoe UI Light" w:cs="Segoe UI"/>
                <w:sz w:val="22"/>
                <w:szCs w:val="22"/>
              </w:rPr>
              <w:t>, a new toggle for “</w:t>
            </w:r>
            <w:r w:rsidRPr="00BB5786">
              <w:rPr>
                <w:rFonts w:ascii="Segoe UI Light" w:hAnsi="Segoe UI Light" w:cs="Segoe UI"/>
                <w:b/>
                <w:bCs/>
                <w:sz w:val="22"/>
                <w:szCs w:val="22"/>
              </w:rPr>
              <w:t>Expanded statement</w:t>
            </w:r>
            <w:r>
              <w:rPr>
                <w:rFonts w:ascii="Segoe UI Light" w:hAnsi="Segoe UI Light" w:cs="Segoe UI"/>
                <w:sz w:val="22"/>
                <w:szCs w:val="22"/>
              </w:rPr>
              <w:t xml:space="preserve">” can be viewed and used from the statement itself. </w:t>
            </w:r>
          </w:p>
          <w:p w14:paraId="3D67ACCB" w14:textId="7D2124E9" w:rsidR="00E80D48" w:rsidRPr="003F48E4" w:rsidRDefault="00E80D48" w:rsidP="00E80D48">
            <w:pPr>
              <w:pStyle w:val="ListParagraph"/>
              <w:numPr>
                <w:ilvl w:val="0"/>
                <w:numId w:val="13"/>
              </w:numPr>
              <w:shd w:val="clear" w:color="auto" w:fill="FFFFFF" w:themeFill="background1"/>
              <w:rPr>
                <w:rFonts w:ascii="Segoe UI Light" w:hAnsi="Segoe UI Light" w:cs="Segoe UI"/>
                <w:sz w:val="22"/>
                <w:szCs w:val="22"/>
              </w:rPr>
            </w:pPr>
            <w:r>
              <w:rPr>
                <w:rFonts w:ascii="Segoe UI Light" w:hAnsi="Segoe UI Light" w:cs="Segoe UI"/>
                <w:sz w:val="22"/>
                <w:szCs w:val="22"/>
              </w:rPr>
              <w:t xml:space="preserve">Previously this setup was done under </w:t>
            </w:r>
            <w:r w:rsidRPr="00BB5786">
              <w:rPr>
                <w:rFonts w:ascii="Segoe UI Light" w:hAnsi="Segoe UI Light" w:cs="Segoe UI"/>
                <w:b/>
                <w:bCs/>
                <w:sz w:val="22"/>
                <w:szCs w:val="22"/>
              </w:rPr>
              <w:t>Treasury Parameters</w:t>
            </w:r>
            <w:r>
              <w:rPr>
                <w:rFonts w:ascii="Segoe UI Light" w:hAnsi="Segoe UI Light" w:cs="Segoe UI"/>
                <w:b/>
                <w:bCs/>
                <w:sz w:val="22"/>
                <w:szCs w:val="22"/>
              </w:rPr>
              <w:t xml:space="preserve"> </w:t>
            </w:r>
            <w:r w:rsidRPr="00BB5786">
              <w:rPr>
                <w:rFonts w:ascii="Segoe UI Light" w:hAnsi="Segoe UI Light" w:cs="Segoe UI"/>
                <w:sz w:val="22"/>
                <w:szCs w:val="22"/>
              </w:rPr>
              <w:t>and not the loan statement</w:t>
            </w:r>
          </w:p>
        </w:tc>
      </w:tr>
      <w:tr w:rsidR="009A043C" w:rsidRPr="00836431" w14:paraId="26F39A4F" w14:textId="77777777" w:rsidTr="002A069D">
        <w:trPr>
          <w:trHeight w:val="600"/>
        </w:trPr>
        <w:tc>
          <w:tcPr>
            <w:tcW w:w="2250" w:type="dxa"/>
            <w:vMerge/>
            <w:tcBorders>
              <w:left w:val="single" w:sz="4" w:space="0" w:color="auto"/>
              <w:right w:val="single" w:sz="4" w:space="0" w:color="auto"/>
            </w:tcBorders>
            <w:shd w:val="clear" w:color="auto" w:fill="auto"/>
            <w:noWrap/>
            <w:vAlign w:val="center"/>
          </w:tcPr>
          <w:p w14:paraId="4D9D5818" w14:textId="77777777" w:rsidR="009A043C" w:rsidRPr="00836431" w:rsidRDefault="009A043C" w:rsidP="009A043C">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28498156" w14:textId="4095BAB2" w:rsidR="009A043C" w:rsidRPr="003F48E4" w:rsidRDefault="009A043C" w:rsidP="009A043C">
            <w:pPr>
              <w:pStyle w:val="ListParagraph"/>
              <w:numPr>
                <w:ilvl w:val="0"/>
                <w:numId w:val="4"/>
              </w:numPr>
              <w:shd w:val="clear" w:color="auto" w:fill="FFFFFF"/>
              <w:ind w:left="341"/>
              <w:rPr>
                <w:rFonts w:ascii="Segoe UI Light" w:hAnsi="Segoe UI Light" w:cs="Segoe UI"/>
                <w:sz w:val="22"/>
                <w:szCs w:val="22"/>
              </w:rPr>
            </w:pPr>
            <w:r>
              <w:rPr>
                <w:rFonts w:ascii="Segoe UI Light" w:hAnsi="Segoe UI Light" w:cs="Segoe UI"/>
                <w:sz w:val="22"/>
                <w:szCs w:val="22"/>
              </w:rPr>
              <w:t xml:space="preserve">Users are now able to </w:t>
            </w:r>
            <w:r w:rsidRPr="004F3694">
              <w:rPr>
                <w:rFonts w:ascii="Segoe UI Light" w:hAnsi="Segoe UI Light" w:cs="Segoe UI"/>
                <w:b/>
                <w:bCs/>
                <w:sz w:val="22"/>
                <w:szCs w:val="22"/>
              </w:rPr>
              <w:t>reverse payments</w:t>
            </w:r>
            <w:r>
              <w:rPr>
                <w:rFonts w:ascii="Segoe UI Light" w:hAnsi="Segoe UI Light" w:cs="Segoe UI"/>
                <w:sz w:val="22"/>
                <w:szCs w:val="22"/>
              </w:rPr>
              <w:t xml:space="preserve"> by importing </w:t>
            </w:r>
            <w:r w:rsidRPr="004F3694">
              <w:rPr>
                <w:rFonts w:ascii="Segoe UI Light" w:hAnsi="Segoe UI Light" w:cs="Segoe UI"/>
                <w:b/>
                <w:bCs/>
                <w:sz w:val="22"/>
                <w:szCs w:val="22"/>
              </w:rPr>
              <w:t>negative payment values</w:t>
            </w:r>
            <w:r>
              <w:rPr>
                <w:rFonts w:ascii="Segoe UI Light" w:hAnsi="Segoe UI Light" w:cs="Segoe UI"/>
                <w:sz w:val="22"/>
                <w:szCs w:val="22"/>
              </w:rPr>
              <w:t xml:space="preserve"> into the </w:t>
            </w:r>
            <w:r w:rsidRPr="004F3694">
              <w:rPr>
                <w:rFonts w:ascii="Segoe UI Light" w:hAnsi="Segoe UI Light" w:cs="Segoe UI"/>
                <w:b/>
                <w:bCs/>
                <w:sz w:val="22"/>
                <w:szCs w:val="22"/>
              </w:rPr>
              <w:t>Loan data lines entity</w:t>
            </w:r>
            <w:r>
              <w:rPr>
                <w:rFonts w:ascii="Segoe UI Light" w:hAnsi="Segoe UI Light" w:cs="Segoe UI"/>
                <w:sz w:val="22"/>
                <w:szCs w:val="22"/>
              </w:rPr>
              <w:t xml:space="preserve"> and generating payment journal reversals.</w:t>
            </w:r>
            <w:r w:rsidR="00DB0663">
              <w:rPr>
                <w:rFonts w:ascii="Segoe UI Light" w:hAnsi="Segoe UI Light" w:cs="Segoe UI"/>
                <w:sz w:val="22"/>
                <w:szCs w:val="22"/>
              </w:rPr>
              <w:t xml:space="preserve"> Note this feature is only available for simulated statement version.</w:t>
            </w:r>
          </w:p>
        </w:tc>
      </w:tr>
      <w:tr w:rsidR="009A043C" w:rsidRPr="00836431" w14:paraId="453C5ACF" w14:textId="77777777" w:rsidTr="002A069D">
        <w:trPr>
          <w:trHeight w:val="600"/>
        </w:trPr>
        <w:tc>
          <w:tcPr>
            <w:tcW w:w="2250" w:type="dxa"/>
            <w:vMerge/>
            <w:tcBorders>
              <w:left w:val="single" w:sz="4" w:space="0" w:color="auto"/>
              <w:right w:val="single" w:sz="4" w:space="0" w:color="auto"/>
            </w:tcBorders>
            <w:shd w:val="clear" w:color="auto" w:fill="auto"/>
            <w:noWrap/>
            <w:vAlign w:val="center"/>
          </w:tcPr>
          <w:p w14:paraId="67F0F811" w14:textId="77777777" w:rsidR="009A043C" w:rsidRPr="00836431" w:rsidRDefault="009A043C" w:rsidP="009A043C">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39FF3BAB" w14:textId="1F762DEF" w:rsidR="009A043C" w:rsidRDefault="009A043C" w:rsidP="009A043C">
            <w:pPr>
              <w:pStyle w:val="ListParagraph"/>
              <w:numPr>
                <w:ilvl w:val="0"/>
                <w:numId w:val="4"/>
              </w:numPr>
              <w:shd w:val="clear" w:color="auto" w:fill="FFFFFF"/>
              <w:ind w:left="341"/>
              <w:rPr>
                <w:rFonts w:ascii="Segoe UI Light" w:hAnsi="Segoe UI Light" w:cs="Segoe UI"/>
                <w:sz w:val="22"/>
                <w:szCs w:val="22"/>
              </w:rPr>
            </w:pPr>
            <w:bookmarkStart w:id="3" w:name="_Hlk111025624"/>
            <w:r>
              <w:rPr>
                <w:rFonts w:ascii="Segoe UI Light" w:hAnsi="Segoe UI Light" w:cs="Segoe UI"/>
                <w:sz w:val="22"/>
                <w:szCs w:val="22"/>
              </w:rPr>
              <w:t xml:space="preserve">On the </w:t>
            </w:r>
            <w:r w:rsidRPr="003F48E4">
              <w:rPr>
                <w:rFonts w:ascii="Segoe UI Light" w:hAnsi="Segoe UI Light" w:cs="Segoe UI"/>
                <w:b/>
                <w:bCs/>
                <w:sz w:val="22"/>
                <w:szCs w:val="22"/>
              </w:rPr>
              <w:t>Loan group</w:t>
            </w:r>
            <w:r w:rsidRPr="00082597">
              <w:rPr>
                <w:rFonts w:ascii="Segoe UI Light" w:hAnsi="Segoe UI Light" w:cs="Segoe UI"/>
                <w:sz w:val="22"/>
                <w:szCs w:val="22"/>
              </w:rPr>
              <w:t xml:space="preserve">, </w:t>
            </w:r>
            <w:r w:rsidRPr="00082597">
              <w:rPr>
                <w:rFonts w:ascii="Segoe UI Light" w:hAnsi="Segoe UI Light" w:cs="Segoe UI"/>
                <w:b/>
                <w:bCs/>
                <w:sz w:val="22"/>
                <w:szCs w:val="22"/>
              </w:rPr>
              <w:t xml:space="preserve">Payments </w:t>
            </w:r>
            <w:r>
              <w:rPr>
                <w:rFonts w:ascii="Segoe UI Light" w:hAnsi="Segoe UI Light" w:cs="Segoe UI"/>
                <w:sz w:val="22"/>
                <w:szCs w:val="22"/>
              </w:rPr>
              <w:t>fast tab, a new field called “</w:t>
            </w:r>
            <w:r w:rsidRPr="003F48E4">
              <w:rPr>
                <w:rFonts w:ascii="Segoe UI Light" w:hAnsi="Segoe UI Light" w:cs="Segoe UI"/>
                <w:b/>
                <w:bCs/>
                <w:sz w:val="22"/>
                <w:szCs w:val="22"/>
              </w:rPr>
              <w:t>Number of months</w:t>
            </w:r>
            <w:r>
              <w:rPr>
                <w:rFonts w:ascii="Segoe UI Light" w:hAnsi="Segoe UI Light" w:cs="Segoe UI"/>
                <w:sz w:val="22"/>
                <w:szCs w:val="22"/>
              </w:rPr>
              <w:t>” has been added.</w:t>
            </w:r>
          </w:p>
          <w:p w14:paraId="2E1899CF" w14:textId="336D95A4" w:rsidR="009A043C" w:rsidRDefault="009A043C" w:rsidP="009A043C">
            <w:pPr>
              <w:pStyle w:val="ListParagraph"/>
              <w:numPr>
                <w:ilvl w:val="0"/>
                <w:numId w:val="13"/>
              </w:numPr>
              <w:shd w:val="clear" w:color="auto" w:fill="FFFFFF" w:themeFill="background1"/>
              <w:rPr>
                <w:rFonts w:ascii="Segoe UI Light" w:hAnsi="Segoe UI Light" w:cs="Segoe UI"/>
                <w:sz w:val="22"/>
                <w:szCs w:val="22"/>
              </w:rPr>
            </w:pPr>
            <w:r>
              <w:rPr>
                <w:rFonts w:ascii="Segoe UI Light" w:hAnsi="Segoe UI Light" w:cs="Segoe UI"/>
                <w:sz w:val="22"/>
                <w:szCs w:val="22"/>
              </w:rPr>
              <w:t xml:space="preserve">This will bring in new functionality to update the </w:t>
            </w:r>
            <w:r w:rsidRPr="00D6690B">
              <w:rPr>
                <w:rFonts w:ascii="Segoe UI Light" w:hAnsi="Segoe UI Light" w:cs="Segoe UI"/>
                <w:b/>
                <w:bCs/>
                <w:sz w:val="22"/>
                <w:szCs w:val="22"/>
              </w:rPr>
              <w:t>end date</w:t>
            </w:r>
            <w:r>
              <w:rPr>
                <w:rFonts w:ascii="Segoe UI Light" w:hAnsi="Segoe UI Light" w:cs="Segoe UI"/>
                <w:sz w:val="22"/>
                <w:szCs w:val="22"/>
              </w:rPr>
              <w:t xml:space="preserve"> of the loan as per number of months. So, it is adding the number of months to the </w:t>
            </w:r>
            <w:r w:rsidRPr="007C21B0">
              <w:rPr>
                <w:rFonts w:ascii="Segoe UI Light" w:hAnsi="Segoe UI Light" w:cs="Segoe UI"/>
                <w:b/>
                <w:bCs/>
                <w:sz w:val="22"/>
                <w:szCs w:val="22"/>
              </w:rPr>
              <w:t>start date</w:t>
            </w:r>
            <w:r>
              <w:rPr>
                <w:rFonts w:ascii="Segoe UI Light" w:hAnsi="Segoe UI Light" w:cs="Segoe UI"/>
                <w:sz w:val="22"/>
                <w:szCs w:val="22"/>
              </w:rPr>
              <w:t xml:space="preserve"> of the loan.</w:t>
            </w:r>
          </w:p>
          <w:p w14:paraId="3C17AEF0" w14:textId="53F97421" w:rsidR="009A043C" w:rsidRDefault="009A043C" w:rsidP="009A043C">
            <w:pPr>
              <w:pStyle w:val="ListParagraph"/>
              <w:numPr>
                <w:ilvl w:val="0"/>
                <w:numId w:val="16"/>
              </w:numPr>
              <w:shd w:val="clear" w:color="auto" w:fill="FFFFFF"/>
              <w:ind w:left="1062"/>
              <w:rPr>
                <w:rFonts w:ascii="Segoe UI Light" w:hAnsi="Segoe UI Light" w:cs="Segoe UI"/>
                <w:sz w:val="22"/>
                <w:szCs w:val="22"/>
              </w:rPr>
            </w:pPr>
            <w:r>
              <w:rPr>
                <w:rFonts w:ascii="Segoe UI Light" w:hAnsi="Segoe UI Light" w:cs="Segoe UI"/>
                <w:sz w:val="22"/>
                <w:szCs w:val="22"/>
              </w:rPr>
              <w:t xml:space="preserve">If user changes the </w:t>
            </w:r>
            <w:r w:rsidRPr="003A76AB">
              <w:rPr>
                <w:rFonts w:ascii="Segoe UI Light" w:hAnsi="Segoe UI Light" w:cs="Segoe UI"/>
                <w:b/>
                <w:bCs/>
                <w:sz w:val="22"/>
                <w:szCs w:val="22"/>
              </w:rPr>
              <w:t xml:space="preserve">loan </w:t>
            </w:r>
            <w:r w:rsidR="00DB0663">
              <w:rPr>
                <w:rFonts w:ascii="Segoe UI Light" w:hAnsi="Segoe UI Light" w:cs="Segoe UI"/>
                <w:b/>
                <w:bCs/>
                <w:sz w:val="22"/>
                <w:szCs w:val="22"/>
              </w:rPr>
              <w:t>group</w:t>
            </w:r>
            <w:r>
              <w:rPr>
                <w:rFonts w:ascii="Segoe UI Light" w:hAnsi="Segoe UI Light" w:cs="Segoe UI"/>
                <w:sz w:val="22"/>
                <w:szCs w:val="22"/>
              </w:rPr>
              <w:t xml:space="preserve"> at any point, it will </w:t>
            </w:r>
            <w:r w:rsidRPr="003A76AB">
              <w:rPr>
                <w:rFonts w:ascii="Segoe UI Light" w:hAnsi="Segoe UI Light" w:cs="Segoe UI"/>
                <w:b/>
                <w:bCs/>
                <w:sz w:val="22"/>
                <w:szCs w:val="22"/>
              </w:rPr>
              <w:t>update the end date</w:t>
            </w:r>
            <w:r>
              <w:rPr>
                <w:rFonts w:ascii="Segoe UI Light" w:hAnsi="Segoe UI Light" w:cs="Segoe UI"/>
                <w:sz w:val="22"/>
                <w:szCs w:val="22"/>
              </w:rPr>
              <w:t xml:space="preserve"> as well as per setup on the selected Loan type / group.</w:t>
            </w:r>
          </w:p>
          <w:p w14:paraId="1457E492" w14:textId="3EB31402" w:rsidR="009A043C" w:rsidRDefault="009A043C" w:rsidP="009A043C">
            <w:pPr>
              <w:pStyle w:val="ListParagraph"/>
              <w:numPr>
                <w:ilvl w:val="0"/>
                <w:numId w:val="16"/>
              </w:numPr>
              <w:shd w:val="clear" w:color="auto" w:fill="FFFFFF"/>
              <w:ind w:left="1062"/>
              <w:rPr>
                <w:rFonts w:ascii="Segoe UI Light" w:hAnsi="Segoe UI Light" w:cs="Segoe UI"/>
                <w:sz w:val="22"/>
                <w:szCs w:val="22"/>
              </w:rPr>
            </w:pPr>
            <w:r>
              <w:rPr>
                <w:rFonts w:ascii="Segoe UI Light" w:hAnsi="Segoe UI Light" w:cs="Segoe UI"/>
                <w:sz w:val="22"/>
                <w:szCs w:val="22"/>
              </w:rPr>
              <w:t xml:space="preserve">This is applicable for </w:t>
            </w:r>
            <w:r w:rsidRPr="003A3B81">
              <w:rPr>
                <w:rFonts w:ascii="Segoe UI Light" w:hAnsi="Segoe UI Light" w:cs="Segoe UI"/>
                <w:b/>
                <w:bCs/>
                <w:sz w:val="22"/>
                <w:szCs w:val="22"/>
              </w:rPr>
              <w:t>imported</w:t>
            </w:r>
            <w:r>
              <w:rPr>
                <w:rFonts w:ascii="Segoe UI Light" w:hAnsi="Segoe UI Light" w:cs="Segoe UI"/>
                <w:sz w:val="22"/>
                <w:szCs w:val="22"/>
              </w:rPr>
              <w:t xml:space="preserve"> loans and </w:t>
            </w:r>
            <w:r w:rsidRPr="003A3B81">
              <w:rPr>
                <w:rFonts w:ascii="Segoe UI Light" w:hAnsi="Segoe UI Light" w:cs="Segoe UI"/>
                <w:b/>
                <w:bCs/>
                <w:sz w:val="22"/>
                <w:szCs w:val="22"/>
              </w:rPr>
              <w:t>manually created</w:t>
            </w:r>
            <w:r>
              <w:rPr>
                <w:rFonts w:ascii="Segoe UI Light" w:hAnsi="Segoe UI Light" w:cs="Segoe UI"/>
                <w:sz w:val="22"/>
                <w:szCs w:val="22"/>
              </w:rPr>
              <w:t xml:space="preserve"> loans</w:t>
            </w:r>
          </w:p>
          <w:p w14:paraId="19C47743" w14:textId="77777777" w:rsidR="009A043C" w:rsidRPr="00D708DD" w:rsidRDefault="009A043C" w:rsidP="009A043C">
            <w:pPr>
              <w:pStyle w:val="ListParagraph"/>
              <w:numPr>
                <w:ilvl w:val="0"/>
                <w:numId w:val="16"/>
              </w:numPr>
              <w:shd w:val="clear" w:color="auto" w:fill="FFFFFF"/>
              <w:ind w:left="1062"/>
              <w:rPr>
                <w:rFonts w:ascii="Segoe UI Light" w:hAnsi="Segoe UI Light" w:cs="Segoe UI"/>
                <w:sz w:val="22"/>
                <w:szCs w:val="22"/>
              </w:rPr>
            </w:pPr>
            <w:r>
              <w:rPr>
                <w:rFonts w:ascii="Segoe UI Light" w:hAnsi="Segoe UI Light" w:cs="Segoe UI"/>
                <w:sz w:val="22"/>
                <w:szCs w:val="22"/>
              </w:rPr>
              <w:t xml:space="preserve">If the </w:t>
            </w:r>
            <w:r w:rsidRPr="00D6690B">
              <w:rPr>
                <w:rFonts w:ascii="Segoe UI Light" w:hAnsi="Segoe UI Light" w:cs="Segoe UI"/>
                <w:b/>
                <w:bCs/>
                <w:sz w:val="22"/>
                <w:szCs w:val="22"/>
              </w:rPr>
              <w:t>end date</w:t>
            </w:r>
            <w:r>
              <w:rPr>
                <w:rFonts w:ascii="Segoe UI Light" w:hAnsi="Segoe UI Light" w:cs="Segoe UI"/>
                <w:sz w:val="22"/>
                <w:szCs w:val="22"/>
              </w:rPr>
              <w:t xml:space="preserve"> falls over a weekend, the user can setup the loan group to </w:t>
            </w:r>
            <w:r w:rsidRPr="00D6690B">
              <w:rPr>
                <w:rFonts w:ascii="Segoe UI Light" w:hAnsi="Segoe UI Light" w:cs="Segoe UI"/>
                <w:b/>
                <w:bCs/>
                <w:sz w:val="22"/>
                <w:szCs w:val="22"/>
              </w:rPr>
              <w:t>Avoid weekends</w:t>
            </w:r>
            <w:r>
              <w:rPr>
                <w:rFonts w:ascii="Segoe UI Light" w:hAnsi="Segoe UI Light" w:cs="Segoe UI"/>
                <w:b/>
                <w:bCs/>
                <w:sz w:val="22"/>
                <w:szCs w:val="22"/>
              </w:rPr>
              <w:t xml:space="preserve"> </w:t>
            </w:r>
            <w:r>
              <w:rPr>
                <w:rFonts w:ascii="Segoe UI Light" w:hAnsi="Segoe UI Light" w:cs="Segoe UI"/>
                <w:sz w:val="22"/>
                <w:szCs w:val="22"/>
              </w:rPr>
              <w:t xml:space="preserve">by sliding the Avoid weekends toggle to </w:t>
            </w:r>
            <w:r w:rsidRPr="00D6690B">
              <w:rPr>
                <w:rFonts w:ascii="Segoe UI Light" w:hAnsi="Segoe UI Light" w:cs="Segoe UI"/>
                <w:b/>
                <w:bCs/>
                <w:sz w:val="22"/>
                <w:szCs w:val="22"/>
              </w:rPr>
              <w:t>Yes</w:t>
            </w:r>
          </w:p>
          <w:p w14:paraId="53FCC97C" w14:textId="1B61A65E" w:rsidR="009A043C" w:rsidRPr="002E7A4A" w:rsidRDefault="009A043C" w:rsidP="009A043C">
            <w:pPr>
              <w:pStyle w:val="ListParagraph"/>
              <w:numPr>
                <w:ilvl w:val="0"/>
                <w:numId w:val="4"/>
              </w:numPr>
              <w:shd w:val="clear" w:color="auto" w:fill="FFFFFF"/>
              <w:ind w:left="341"/>
              <w:rPr>
                <w:rFonts w:ascii="Segoe UI Light" w:hAnsi="Segoe UI Light" w:cs="Segoe UI"/>
                <w:sz w:val="22"/>
                <w:szCs w:val="22"/>
              </w:rPr>
            </w:pPr>
            <w:r w:rsidRPr="002E7A4A">
              <w:rPr>
                <w:rFonts w:ascii="Segoe UI Light" w:hAnsi="Segoe UI Light" w:cs="Segoe UI"/>
                <w:sz w:val="22"/>
                <w:szCs w:val="22"/>
              </w:rPr>
              <w:t xml:space="preserve">Additional field called </w:t>
            </w:r>
            <w:r w:rsidRPr="002E7A4A">
              <w:rPr>
                <w:rFonts w:ascii="Segoe UI Light" w:hAnsi="Segoe UI Light" w:cs="Segoe UI"/>
                <w:b/>
                <w:bCs/>
                <w:sz w:val="22"/>
                <w:szCs w:val="22"/>
              </w:rPr>
              <w:t>Number of days</w:t>
            </w:r>
            <w:r w:rsidRPr="002E7A4A">
              <w:rPr>
                <w:rFonts w:ascii="Segoe UI Light" w:hAnsi="Segoe UI Light" w:cs="Segoe UI"/>
                <w:sz w:val="22"/>
                <w:szCs w:val="22"/>
              </w:rPr>
              <w:t xml:space="preserve"> has been added to the </w:t>
            </w:r>
            <w:r w:rsidRPr="002E7A4A">
              <w:rPr>
                <w:rFonts w:ascii="Segoe UI Light" w:hAnsi="Segoe UI Light" w:cs="Segoe UI"/>
                <w:b/>
                <w:bCs/>
                <w:sz w:val="22"/>
                <w:szCs w:val="22"/>
              </w:rPr>
              <w:t>Loan group</w:t>
            </w:r>
            <w:r w:rsidRPr="002E7A4A">
              <w:rPr>
                <w:rFonts w:ascii="Segoe UI Light" w:hAnsi="Segoe UI Light" w:cs="Segoe UI"/>
                <w:sz w:val="22"/>
                <w:szCs w:val="22"/>
              </w:rPr>
              <w:t xml:space="preserve"> setup, Payments fast tab.</w:t>
            </w:r>
          </w:p>
          <w:p w14:paraId="226985BD" w14:textId="0168441C" w:rsidR="009A043C" w:rsidRPr="00D6690B" w:rsidRDefault="009A043C" w:rsidP="009A043C">
            <w:pPr>
              <w:pStyle w:val="ListParagraph"/>
              <w:numPr>
                <w:ilvl w:val="0"/>
                <w:numId w:val="4"/>
              </w:numPr>
              <w:shd w:val="clear" w:color="auto" w:fill="FFFFFF"/>
              <w:ind w:left="341"/>
              <w:rPr>
                <w:rFonts w:ascii="Segoe UI Light" w:hAnsi="Segoe UI Light" w:cs="Segoe UI"/>
                <w:sz w:val="22"/>
                <w:szCs w:val="22"/>
              </w:rPr>
            </w:pPr>
            <w:r w:rsidRPr="002E7A4A">
              <w:rPr>
                <w:rFonts w:ascii="Segoe UI Light" w:hAnsi="Segoe UI Light" w:cs="Segoe UI"/>
                <w:sz w:val="22"/>
                <w:szCs w:val="22"/>
              </w:rPr>
              <w:t xml:space="preserve">The </w:t>
            </w:r>
            <w:r w:rsidRPr="002E7A4A">
              <w:rPr>
                <w:rFonts w:ascii="Segoe UI Light" w:hAnsi="Segoe UI Light" w:cs="Segoe UI"/>
                <w:b/>
                <w:bCs/>
                <w:sz w:val="22"/>
                <w:szCs w:val="22"/>
              </w:rPr>
              <w:t>number of days</w:t>
            </w:r>
            <w:r w:rsidRPr="002E7A4A">
              <w:rPr>
                <w:rFonts w:ascii="Segoe UI Light" w:hAnsi="Segoe UI Light" w:cs="Segoe UI"/>
                <w:sz w:val="22"/>
                <w:szCs w:val="22"/>
              </w:rPr>
              <w:t xml:space="preserve"> field on the Loan group </w:t>
            </w:r>
            <w:bookmarkEnd w:id="3"/>
            <w:r w:rsidRPr="002E7A4A">
              <w:rPr>
                <w:rFonts w:ascii="Segoe UI Light" w:hAnsi="Segoe UI Light" w:cs="Segoe UI"/>
                <w:sz w:val="22"/>
                <w:szCs w:val="22"/>
              </w:rPr>
              <w:t xml:space="preserve">will add a specific number of days to the end </w:t>
            </w:r>
            <w:r w:rsidR="00F1798C" w:rsidRPr="002E7A4A">
              <w:rPr>
                <w:rFonts w:ascii="Segoe UI Light" w:hAnsi="Segoe UI Light" w:cs="Segoe UI"/>
                <w:sz w:val="22"/>
                <w:szCs w:val="22"/>
              </w:rPr>
              <w:t>date</w:t>
            </w:r>
            <w:r w:rsidR="00F1798C">
              <w:rPr>
                <w:rFonts w:ascii="Segoe UI Light" w:hAnsi="Segoe UI Light" w:cs="Segoe UI"/>
                <w:sz w:val="22"/>
                <w:szCs w:val="22"/>
              </w:rPr>
              <w:t xml:space="preserve"> and</w:t>
            </w:r>
            <w:r w:rsidR="00DB0663">
              <w:rPr>
                <w:rFonts w:ascii="Segoe UI Light" w:hAnsi="Segoe UI Light" w:cs="Segoe UI"/>
                <w:sz w:val="22"/>
                <w:szCs w:val="22"/>
              </w:rPr>
              <w:t xml:space="preserve"> assists in auto-calculating the loan end date.</w:t>
            </w:r>
          </w:p>
        </w:tc>
      </w:tr>
      <w:tr w:rsidR="009A043C" w:rsidRPr="00836431" w14:paraId="75CE61A4" w14:textId="77777777" w:rsidTr="00165AD3">
        <w:trPr>
          <w:trHeight w:val="7492"/>
        </w:trPr>
        <w:tc>
          <w:tcPr>
            <w:tcW w:w="2250" w:type="dxa"/>
            <w:vMerge/>
            <w:tcBorders>
              <w:left w:val="single" w:sz="4" w:space="0" w:color="auto"/>
              <w:right w:val="single" w:sz="4" w:space="0" w:color="auto"/>
            </w:tcBorders>
            <w:shd w:val="clear" w:color="auto" w:fill="auto"/>
            <w:noWrap/>
            <w:vAlign w:val="center"/>
          </w:tcPr>
          <w:p w14:paraId="314BC99C" w14:textId="7075760B" w:rsidR="009A043C" w:rsidRPr="00836431" w:rsidRDefault="009A043C" w:rsidP="009A043C">
            <w:pPr>
              <w:rPr>
                <w:rFonts w:ascii="Segoe UI Light" w:hAnsi="Segoe UI Light" w:cstheme="minorHAnsi"/>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center"/>
          </w:tcPr>
          <w:p w14:paraId="1A038847" w14:textId="610D3E37" w:rsidR="009A043C" w:rsidRDefault="009A043C" w:rsidP="009A043C">
            <w:pPr>
              <w:pStyle w:val="ListParagraph"/>
              <w:numPr>
                <w:ilvl w:val="0"/>
                <w:numId w:val="4"/>
              </w:numPr>
              <w:shd w:val="clear" w:color="auto" w:fill="FFFFFF"/>
              <w:ind w:left="341"/>
              <w:rPr>
                <w:rFonts w:ascii="Segoe UI Light" w:hAnsi="Segoe UI Light" w:cs="Segoe UI"/>
                <w:sz w:val="22"/>
                <w:szCs w:val="22"/>
              </w:rPr>
            </w:pPr>
            <w:r>
              <w:rPr>
                <w:rFonts w:ascii="Segoe UI Light" w:hAnsi="Segoe UI Light" w:cs="Segoe UI"/>
                <w:sz w:val="22"/>
                <w:szCs w:val="22"/>
              </w:rPr>
              <w:t xml:space="preserve">When navigating to Treasury setup, </w:t>
            </w:r>
            <w:r w:rsidRPr="007F285D">
              <w:rPr>
                <w:rFonts w:ascii="Segoe UI Light" w:hAnsi="Segoe UI Light" w:cs="Segoe UI"/>
                <w:b/>
                <w:bCs/>
                <w:sz w:val="22"/>
                <w:szCs w:val="22"/>
              </w:rPr>
              <w:t>Treasury parameters</w:t>
            </w:r>
            <w:r>
              <w:rPr>
                <w:rFonts w:ascii="Segoe UI Light" w:hAnsi="Segoe UI Light" w:cs="Segoe UI"/>
                <w:sz w:val="22"/>
                <w:szCs w:val="22"/>
              </w:rPr>
              <w:t xml:space="preserve">, a new tab called </w:t>
            </w:r>
            <w:r w:rsidRPr="007F285D">
              <w:rPr>
                <w:rFonts w:ascii="Segoe UI Light" w:hAnsi="Segoe UI Light" w:cs="Segoe UI"/>
                <w:b/>
                <w:bCs/>
                <w:sz w:val="22"/>
                <w:szCs w:val="22"/>
              </w:rPr>
              <w:t>Import</w:t>
            </w:r>
            <w:r>
              <w:rPr>
                <w:rFonts w:ascii="Segoe UI Light" w:hAnsi="Segoe UI Light" w:cs="Segoe UI"/>
                <w:sz w:val="22"/>
                <w:szCs w:val="22"/>
              </w:rPr>
              <w:t xml:space="preserve"> has been created.</w:t>
            </w:r>
          </w:p>
          <w:p w14:paraId="26F1901D" w14:textId="40242D53" w:rsidR="009A043C" w:rsidRDefault="009A043C" w:rsidP="009A043C">
            <w:pPr>
              <w:pStyle w:val="ListParagraph"/>
              <w:numPr>
                <w:ilvl w:val="0"/>
                <w:numId w:val="13"/>
              </w:numPr>
              <w:shd w:val="clear" w:color="auto" w:fill="FFFFFF" w:themeFill="background1"/>
              <w:rPr>
                <w:rFonts w:ascii="Segoe UI Light" w:hAnsi="Segoe UI Light" w:cs="Segoe UI"/>
                <w:sz w:val="22"/>
                <w:szCs w:val="22"/>
              </w:rPr>
            </w:pPr>
            <w:r>
              <w:rPr>
                <w:rFonts w:ascii="Segoe UI Light" w:hAnsi="Segoe UI Light" w:cs="Segoe UI"/>
                <w:sz w:val="22"/>
                <w:szCs w:val="22"/>
              </w:rPr>
              <w:t xml:space="preserve">This new tab contains fields that can be defaulted to the </w:t>
            </w:r>
            <w:r w:rsidRPr="0052226A">
              <w:rPr>
                <w:rFonts w:ascii="Segoe UI Light" w:hAnsi="Segoe UI Light" w:cs="Segoe UI"/>
                <w:b/>
                <w:bCs/>
                <w:sz w:val="22"/>
                <w:szCs w:val="22"/>
              </w:rPr>
              <w:t>loan header</w:t>
            </w:r>
            <w:r>
              <w:rPr>
                <w:rFonts w:ascii="Segoe UI Light" w:hAnsi="Segoe UI Light" w:cs="Segoe UI"/>
                <w:sz w:val="22"/>
                <w:szCs w:val="22"/>
              </w:rPr>
              <w:t xml:space="preserve"> when performing the </w:t>
            </w:r>
            <w:r w:rsidRPr="007F285D">
              <w:rPr>
                <w:rFonts w:ascii="Segoe UI Light" w:hAnsi="Segoe UI Light" w:cs="Segoe UI"/>
                <w:b/>
                <w:bCs/>
                <w:sz w:val="22"/>
                <w:szCs w:val="22"/>
              </w:rPr>
              <w:t>Loan table data entity</w:t>
            </w:r>
            <w:r>
              <w:rPr>
                <w:rFonts w:ascii="Segoe UI Light" w:hAnsi="Segoe UI Light" w:cs="Segoe UI"/>
                <w:sz w:val="22"/>
                <w:szCs w:val="22"/>
              </w:rPr>
              <w:t xml:space="preserve"> import, so that users do not have to fill in some of these fields on the Excel import templates</w:t>
            </w:r>
            <w:r w:rsidR="00DB0663">
              <w:rPr>
                <w:rFonts w:ascii="Segoe UI Light" w:hAnsi="Segoe UI Light" w:cs="Segoe UI"/>
                <w:sz w:val="22"/>
                <w:szCs w:val="22"/>
              </w:rPr>
              <w:t xml:space="preserve"> or form the import source</w:t>
            </w:r>
            <w:r>
              <w:rPr>
                <w:rFonts w:ascii="Segoe UI Light" w:hAnsi="Segoe UI Light" w:cs="Segoe UI"/>
                <w:sz w:val="22"/>
                <w:szCs w:val="22"/>
              </w:rPr>
              <w:t>. New fields include the following:</w:t>
            </w:r>
          </w:p>
          <w:p w14:paraId="594588B2" w14:textId="1E58015E" w:rsidR="009A043C" w:rsidRPr="00DF10F1" w:rsidRDefault="009A043C" w:rsidP="009A043C">
            <w:pPr>
              <w:pStyle w:val="ListParagraph"/>
              <w:numPr>
                <w:ilvl w:val="0"/>
                <w:numId w:val="16"/>
              </w:numPr>
              <w:shd w:val="clear" w:color="auto" w:fill="FFFFFF"/>
              <w:ind w:left="1062"/>
              <w:rPr>
                <w:rFonts w:ascii="Segoe UI Light" w:hAnsi="Segoe UI Light" w:cs="Segoe UI"/>
                <w:sz w:val="22"/>
                <w:szCs w:val="22"/>
              </w:rPr>
            </w:pPr>
            <w:r w:rsidRPr="00DF10F1">
              <w:rPr>
                <w:rFonts w:ascii="Segoe UI Light" w:hAnsi="Segoe UI Light" w:cs="Segoe UI"/>
                <w:sz w:val="22"/>
                <w:szCs w:val="22"/>
              </w:rPr>
              <w:t>Auto post capital journal toggle</w:t>
            </w:r>
            <w:r>
              <w:rPr>
                <w:rFonts w:ascii="Segoe UI Light" w:hAnsi="Segoe UI Light" w:cs="Segoe UI"/>
                <w:sz w:val="22"/>
                <w:szCs w:val="22"/>
              </w:rPr>
              <w:t xml:space="preserve">. </w:t>
            </w:r>
            <w:r>
              <w:rPr>
                <w:rFonts w:ascii="Segoe UI Light" w:hAnsi="Segoe UI Light" w:cs="Segoe UI"/>
                <w:sz w:val="22"/>
                <w:szCs w:val="22"/>
              </w:rPr>
              <w:br/>
            </w:r>
            <w:r w:rsidRPr="00DF10F1">
              <w:rPr>
                <w:rFonts w:ascii="Segoe UI Light" w:hAnsi="Segoe UI Light" w:cs="Segoe UI"/>
                <w:sz w:val="22"/>
                <w:szCs w:val="22"/>
              </w:rPr>
              <w:t>If Yes, it will automatically post the capital journal when Loan table entity and Loan trade agreement has been imported</w:t>
            </w:r>
          </w:p>
          <w:p w14:paraId="57C70228" w14:textId="31393E87" w:rsidR="009A043C" w:rsidRPr="00DF10F1" w:rsidRDefault="009A043C" w:rsidP="009A043C">
            <w:pPr>
              <w:pStyle w:val="ListParagraph"/>
              <w:numPr>
                <w:ilvl w:val="0"/>
                <w:numId w:val="16"/>
              </w:numPr>
              <w:shd w:val="clear" w:color="auto" w:fill="FFFFFF"/>
              <w:ind w:left="1062"/>
              <w:rPr>
                <w:rFonts w:ascii="Segoe UI Light" w:hAnsi="Segoe UI Light" w:cs="Segoe UI"/>
                <w:sz w:val="22"/>
                <w:szCs w:val="22"/>
              </w:rPr>
            </w:pPr>
            <w:r w:rsidRPr="00DF10F1">
              <w:rPr>
                <w:rFonts w:ascii="Segoe UI Light" w:hAnsi="Segoe UI Light" w:cs="Segoe UI"/>
                <w:sz w:val="22"/>
                <w:szCs w:val="22"/>
              </w:rPr>
              <w:t xml:space="preserve">Capitalise interest toggle </w:t>
            </w:r>
          </w:p>
          <w:p w14:paraId="45461994" w14:textId="3063EE5F" w:rsidR="009A043C" w:rsidRPr="00DF10F1" w:rsidRDefault="009A043C" w:rsidP="009A043C">
            <w:pPr>
              <w:pStyle w:val="ListParagraph"/>
              <w:numPr>
                <w:ilvl w:val="0"/>
                <w:numId w:val="16"/>
              </w:numPr>
              <w:shd w:val="clear" w:color="auto" w:fill="FFFFFF"/>
              <w:ind w:left="1062"/>
              <w:rPr>
                <w:rFonts w:ascii="Segoe UI Light" w:hAnsi="Segoe UI Light" w:cs="Segoe UI"/>
                <w:sz w:val="22"/>
                <w:szCs w:val="22"/>
              </w:rPr>
            </w:pPr>
            <w:r w:rsidRPr="00DF10F1">
              <w:rPr>
                <w:rFonts w:ascii="Segoe UI Light" w:hAnsi="Segoe UI Light" w:cs="Segoe UI"/>
                <w:sz w:val="22"/>
                <w:szCs w:val="22"/>
              </w:rPr>
              <w:t>Delete loan data lines toggle</w:t>
            </w:r>
            <w:r>
              <w:rPr>
                <w:rFonts w:ascii="Segoe UI Light" w:hAnsi="Segoe UI Light" w:cs="Segoe UI"/>
                <w:sz w:val="22"/>
                <w:szCs w:val="22"/>
              </w:rPr>
              <w:t xml:space="preserve">. </w:t>
            </w:r>
            <w:r>
              <w:rPr>
                <w:rFonts w:ascii="Segoe UI Light" w:hAnsi="Segoe UI Light" w:cs="Segoe UI"/>
                <w:sz w:val="22"/>
                <w:szCs w:val="22"/>
              </w:rPr>
              <w:br/>
            </w:r>
            <w:r w:rsidRPr="00DF10F1">
              <w:rPr>
                <w:rFonts w:ascii="Segoe UI Light" w:hAnsi="Segoe UI Light" w:cs="Segoe UI"/>
                <w:sz w:val="22"/>
                <w:szCs w:val="22"/>
              </w:rPr>
              <w:t>If yes, it will delete previously imported loan data lines for the Simulated loan statement, oppose to appending the statement lines.</w:t>
            </w:r>
          </w:p>
          <w:p w14:paraId="64B615C4" w14:textId="77777777" w:rsidR="009A043C" w:rsidRPr="00DF10F1" w:rsidRDefault="009A043C" w:rsidP="009A043C">
            <w:pPr>
              <w:pStyle w:val="ListParagraph"/>
              <w:numPr>
                <w:ilvl w:val="0"/>
                <w:numId w:val="16"/>
              </w:numPr>
              <w:shd w:val="clear" w:color="auto" w:fill="FFFFFF"/>
              <w:ind w:left="1062"/>
              <w:rPr>
                <w:rFonts w:ascii="Segoe UI Light" w:hAnsi="Segoe UI Light" w:cs="Segoe UI"/>
                <w:sz w:val="22"/>
                <w:szCs w:val="22"/>
              </w:rPr>
            </w:pPr>
            <w:r w:rsidRPr="00DF10F1">
              <w:rPr>
                <w:rFonts w:ascii="Segoe UI Light" w:hAnsi="Segoe UI Light" w:cs="Segoe UI"/>
                <w:sz w:val="22"/>
                <w:szCs w:val="22"/>
              </w:rPr>
              <w:t>Loan group (select from drop-down menu)</w:t>
            </w:r>
          </w:p>
          <w:p w14:paraId="4D54FA8A" w14:textId="77777777" w:rsidR="009A043C" w:rsidRPr="00DF10F1" w:rsidRDefault="009A043C" w:rsidP="009A043C">
            <w:pPr>
              <w:pStyle w:val="ListParagraph"/>
              <w:numPr>
                <w:ilvl w:val="0"/>
                <w:numId w:val="16"/>
              </w:numPr>
              <w:shd w:val="clear" w:color="auto" w:fill="FFFFFF"/>
              <w:ind w:left="1062"/>
              <w:rPr>
                <w:rFonts w:ascii="Segoe UI Light" w:hAnsi="Segoe UI Light" w:cs="Segoe UI"/>
                <w:sz w:val="22"/>
                <w:szCs w:val="22"/>
              </w:rPr>
            </w:pPr>
            <w:r w:rsidRPr="00DF10F1">
              <w:rPr>
                <w:rFonts w:ascii="Segoe UI Light" w:hAnsi="Segoe UI Light" w:cs="Segoe UI"/>
                <w:sz w:val="22"/>
                <w:szCs w:val="22"/>
              </w:rPr>
              <w:t>Loan category type (Receivable / Payable)</w:t>
            </w:r>
          </w:p>
          <w:p w14:paraId="55975EEF" w14:textId="487CA346" w:rsidR="009A043C" w:rsidRPr="00DF10F1" w:rsidRDefault="009A043C" w:rsidP="009A043C">
            <w:pPr>
              <w:pStyle w:val="ListParagraph"/>
              <w:numPr>
                <w:ilvl w:val="0"/>
                <w:numId w:val="16"/>
              </w:numPr>
              <w:shd w:val="clear" w:color="auto" w:fill="FFFFFF"/>
              <w:ind w:left="1062"/>
              <w:rPr>
                <w:rFonts w:ascii="Segoe UI Light" w:hAnsi="Segoe UI Light" w:cs="Segoe UI"/>
                <w:sz w:val="22"/>
                <w:szCs w:val="22"/>
              </w:rPr>
            </w:pPr>
            <w:r w:rsidRPr="00DF10F1">
              <w:rPr>
                <w:rFonts w:ascii="Segoe UI Light" w:hAnsi="Segoe UI Light" w:cs="Segoe UI"/>
                <w:sz w:val="22"/>
                <w:szCs w:val="22"/>
              </w:rPr>
              <w:t>Interest type (Simple / Compound)</w:t>
            </w:r>
          </w:p>
          <w:p w14:paraId="689E4F10" w14:textId="7167F101" w:rsidR="009A043C" w:rsidRPr="00DF10F1" w:rsidRDefault="009A043C" w:rsidP="009A043C">
            <w:pPr>
              <w:pStyle w:val="ListParagraph"/>
              <w:numPr>
                <w:ilvl w:val="0"/>
                <w:numId w:val="16"/>
              </w:numPr>
              <w:shd w:val="clear" w:color="auto" w:fill="FFFFFF"/>
              <w:ind w:left="1062"/>
              <w:rPr>
                <w:rFonts w:ascii="Segoe UI Light" w:hAnsi="Segoe UI Light" w:cs="Segoe UI"/>
                <w:sz w:val="22"/>
                <w:szCs w:val="22"/>
              </w:rPr>
            </w:pPr>
            <w:r w:rsidRPr="00DF10F1">
              <w:rPr>
                <w:rFonts w:ascii="Segoe UI Light" w:hAnsi="Segoe UI Light" w:cs="Segoe UI"/>
                <w:sz w:val="22"/>
                <w:szCs w:val="22"/>
              </w:rPr>
              <w:t>Interest payment terms (monthly,</w:t>
            </w:r>
            <w:r>
              <w:rPr>
                <w:rFonts w:ascii="Segoe UI Light" w:hAnsi="Segoe UI Light" w:cs="Segoe UI"/>
                <w:sz w:val="22"/>
                <w:szCs w:val="22"/>
              </w:rPr>
              <w:t xml:space="preserve"> </w:t>
            </w:r>
            <w:r w:rsidRPr="00DF10F1">
              <w:rPr>
                <w:rFonts w:ascii="Segoe UI Light" w:hAnsi="Segoe UI Light" w:cs="Segoe UI"/>
                <w:sz w:val="22"/>
                <w:szCs w:val="22"/>
              </w:rPr>
              <w:t>quarterly,</w:t>
            </w:r>
            <w:r>
              <w:rPr>
                <w:rFonts w:ascii="Segoe UI Light" w:hAnsi="Segoe UI Light" w:cs="Segoe UI"/>
                <w:sz w:val="22"/>
                <w:szCs w:val="22"/>
              </w:rPr>
              <w:t xml:space="preserve"> </w:t>
            </w:r>
            <w:r w:rsidRPr="00DF10F1">
              <w:rPr>
                <w:rFonts w:ascii="Segoe UI Light" w:hAnsi="Segoe UI Light" w:cs="Segoe UI"/>
                <w:sz w:val="22"/>
                <w:szCs w:val="22"/>
              </w:rPr>
              <w:t>end date of loan, etc.)</w:t>
            </w:r>
          </w:p>
          <w:p w14:paraId="720944B9" w14:textId="583BEFD8" w:rsidR="009A043C" w:rsidRPr="00DF10F1" w:rsidRDefault="009A043C" w:rsidP="009A043C">
            <w:pPr>
              <w:pStyle w:val="ListParagraph"/>
              <w:numPr>
                <w:ilvl w:val="0"/>
                <w:numId w:val="16"/>
              </w:numPr>
              <w:shd w:val="clear" w:color="auto" w:fill="FFFFFF"/>
              <w:ind w:left="1062"/>
              <w:rPr>
                <w:rFonts w:ascii="Segoe UI Light" w:hAnsi="Segoe UI Light" w:cs="Segoe UI"/>
                <w:sz w:val="22"/>
                <w:szCs w:val="22"/>
              </w:rPr>
            </w:pPr>
            <w:r w:rsidRPr="00DF10F1">
              <w:rPr>
                <w:rFonts w:ascii="Segoe UI Light" w:hAnsi="Segoe UI Light" w:cs="Segoe UI"/>
                <w:sz w:val="22"/>
                <w:szCs w:val="22"/>
              </w:rPr>
              <w:t>Interest payment date</w:t>
            </w:r>
          </w:p>
          <w:p w14:paraId="494A8DE8" w14:textId="66BCA917" w:rsidR="009A043C" w:rsidRPr="00DF10F1" w:rsidRDefault="009A043C" w:rsidP="009A043C">
            <w:pPr>
              <w:pStyle w:val="ListParagraph"/>
              <w:numPr>
                <w:ilvl w:val="0"/>
                <w:numId w:val="16"/>
              </w:numPr>
              <w:shd w:val="clear" w:color="auto" w:fill="FFFFFF"/>
              <w:ind w:left="1062"/>
              <w:rPr>
                <w:rFonts w:ascii="Segoe UI Light" w:hAnsi="Segoe UI Light" w:cs="Segoe UI"/>
                <w:sz w:val="22"/>
                <w:szCs w:val="22"/>
              </w:rPr>
            </w:pPr>
            <w:r w:rsidRPr="00DF10F1">
              <w:rPr>
                <w:rFonts w:ascii="Segoe UI Light" w:hAnsi="Segoe UI Light" w:cs="Segoe UI"/>
                <w:sz w:val="22"/>
                <w:szCs w:val="22"/>
              </w:rPr>
              <w:t>Timing of payment</w:t>
            </w:r>
          </w:p>
          <w:p w14:paraId="6EAFB709" w14:textId="3861D223" w:rsidR="009A043C" w:rsidRPr="00DF10F1" w:rsidRDefault="009A043C" w:rsidP="009A043C">
            <w:pPr>
              <w:pStyle w:val="ListParagraph"/>
              <w:numPr>
                <w:ilvl w:val="0"/>
                <w:numId w:val="16"/>
              </w:numPr>
              <w:shd w:val="clear" w:color="auto" w:fill="FFFFFF"/>
              <w:ind w:left="1062"/>
              <w:rPr>
                <w:rFonts w:ascii="Segoe UI Light" w:hAnsi="Segoe UI Light" w:cs="Segoe UI"/>
                <w:sz w:val="22"/>
                <w:szCs w:val="22"/>
              </w:rPr>
            </w:pPr>
            <w:r w:rsidRPr="00DF10F1">
              <w:rPr>
                <w:rFonts w:ascii="Segoe UI Light" w:hAnsi="Segoe UI Light" w:cs="Segoe UI"/>
                <w:sz w:val="22"/>
                <w:szCs w:val="22"/>
              </w:rPr>
              <w:t>Calendar convention</w:t>
            </w:r>
          </w:p>
          <w:p w14:paraId="32256597" w14:textId="4734C741" w:rsidR="009A043C" w:rsidRPr="00DF10F1" w:rsidRDefault="009A043C" w:rsidP="009A043C">
            <w:pPr>
              <w:pStyle w:val="ListParagraph"/>
              <w:numPr>
                <w:ilvl w:val="0"/>
                <w:numId w:val="16"/>
              </w:numPr>
              <w:shd w:val="clear" w:color="auto" w:fill="FFFFFF"/>
              <w:ind w:left="1062"/>
              <w:rPr>
                <w:rFonts w:ascii="Segoe UI Light" w:hAnsi="Segoe UI Light" w:cs="Segoe UI"/>
                <w:sz w:val="22"/>
                <w:szCs w:val="22"/>
              </w:rPr>
            </w:pPr>
            <w:r w:rsidRPr="00DF10F1">
              <w:rPr>
                <w:rFonts w:ascii="Segoe UI Light" w:hAnsi="Segoe UI Light" w:cs="Segoe UI"/>
                <w:sz w:val="22"/>
                <w:szCs w:val="22"/>
              </w:rPr>
              <w:t>Capital payment terms</w:t>
            </w:r>
          </w:p>
          <w:p w14:paraId="4ECCF3E9" w14:textId="57A9C1F5" w:rsidR="009A043C" w:rsidRPr="00DF10F1" w:rsidRDefault="009A043C" w:rsidP="009A043C">
            <w:pPr>
              <w:pStyle w:val="ListParagraph"/>
              <w:numPr>
                <w:ilvl w:val="0"/>
                <w:numId w:val="16"/>
              </w:numPr>
              <w:shd w:val="clear" w:color="auto" w:fill="FFFFFF"/>
              <w:ind w:left="1062"/>
              <w:rPr>
                <w:rFonts w:ascii="Segoe UI Light" w:hAnsi="Segoe UI Light" w:cs="Segoe UI"/>
                <w:sz w:val="22"/>
                <w:szCs w:val="22"/>
              </w:rPr>
            </w:pPr>
            <w:r w:rsidRPr="00DF10F1">
              <w:rPr>
                <w:rFonts w:ascii="Segoe UI Light" w:hAnsi="Segoe UI Light" w:cs="Segoe UI"/>
                <w:sz w:val="22"/>
                <w:szCs w:val="22"/>
              </w:rPr>
              <w:t>Calendar</w:t>
            </w:r>
          </w:p>
          <w:p w14:paraId="2682B4BD" w14:textId="3EF17191" w:rsidR="009A043C" w:rsidRPr="00DF10F1" w:rsidRDefault="009A043C" w:rsidP="009A043C">
            <w:pPr>
              <w:pStyle w:val="ListParagraph"/>
              <w:numPr>
                <w:ilvl w:val="0"/>
                <w:numId w:val="16"/>
              </w:numPr>
              <w:shd w:val="clear" w:color="auto" w:fill="FFFFFF"/>
              <w:ind w:left="1062"/>
              <w:rPr>
                <w:rFonts w:ascii="Segoe UI Light" w:hAnsi="Segoe UI Light" w:cs="Segoe UI"/>
                <w:sz w:val="22"/>
                <w:szCs w:val="22"/>
              </w:rPr>
            </w:pPr>
            <w:r w:rsidRPr="00DF10F1">
              <w:rPr>
                <w:rFonts w:ascii="Segoe UI Light" w:hAnsi="Segoe UI Light" w:cs="Segoe UI"/>
                <w:sz w:val="22"/>
                <w:szCs w:val="22"/>
              </w:rPr>
              <w:t>Loan term</w:t>
            </w:r>
          </w:p>
          <w:p w14:paraId="438238EB" w14:textId="7321D11B" w:rsidR="009A043C" w:rsidRPr="0052226A" w:rsidRDefault="009A043C" w:rsidP="009A043C">
            <w:pPr>
              <w:pStyle w:val="ListParagraph"/>
              <w:numPr>
                <w:ilvl w:val="0"/>
                <w:numId w:val="16"/>
              </w:numPr>
              <w:shd w:val="clear" w:color="auto" w:fill="FFFFFF"/>
              <w:ind w:left="1062"/>
              <w:rPr>
                <w:rFonts w:ascii="Segoe UI Light" w:hAnsi="Segoe UI Light" w:cs="Segoe UI"/>
                <w:sz w:val="22"/>
                <w:szCs w:val="22"/>
              </w:rPr>
            </w:pPr>
            <w:r w:rsidRPr="00DF10F1">
              <w:rPr>
                <w:rFonts w:ascii="Segoe UI Light" w:hAnsi="Segoe UI Light" w:cs="Segoe UI"/>
                <w:sz w:val="22"/>
                <w:szCs w:val="22"/>
              </w:rPr>
              <w:t>Transaction currency</w:t>
            </w:r>
          </w:p>
        </w:tc>
      </w:tr>
      <w:tr w:rsidR="009A043C" w:rsidRPr="00836431" w14:paraId="46925ADA" w14:textId="77777777" w:rsidTr="004F3694">
        <w:trPr>
          <w:trHeight w:val="710"/>
        </w:trPr>
        <w:tc>
          <w:tcPr>
            <w:tcW w:w="2250" w:type="dxa"/>
            <w:vMerge/>
            <w:tcBorders>
              <w:left w:val="single" w:sz="4" w:space="0" w:color="auto"/>
              <w:right w:val="single" w:sz="4" w:space="0" w:color="auto"/>
            </w:tcBorders>
            <w:shd w:val="clear" w:color="auto" w:fill="auto"/>
            <w:noWrap/>
            <w:vAlign w:val="center"/>
          </w:tcPr>
          <w:p w14:paraId="37C32E7A" w14:textId="4E4CAA4C" w:rsidR="009A043C" w:rsidRPr="00836431" w:rsidRDefault="009A043C" w:rsidP="009A043C">
            <w:pPr>
              <w:rPr>
                <w:rFonts w:ascii="Segoe UI Light" w:hAnsi="Segoe UI Light" w:cstheme="minorHAnsi"/>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center"/>
          </w:tcPr>
          <w:p w14:paraId="5223BBA6" w14:textId="77777777" w:rsidR="009A043C" w:rsidRDefault="009A043C" w:rsidP="009A043C">
            <w:pPr>
              <w:pStyle w:val="ListParagraph"/>
              <w:numPr>
                <w:ilvl w:val="0"/>
                <w:numId w:val="4"/>
              </w:numPr>
              <w:shd w:val="clear" w:color="auto" w:fill="FFFFFF"/>
              <w:ind w:left="341"/>
              <w:rPr>
                <w:rFonts w:ascii="Segoe UI Light" w:hAnsi="Segoe UI Light" w:cs="Segoe UI"/>
                <w:sz w:val="22"/>
                <w:szCs w:val="22"/>
              </w:rPr>
            </w:pPr>
            <w:r>
              <w:rPr>
                <w:rFonts w:ascii="Segoe UI Light" w:hAnsi="Segoe UI Light" w:cs="Segoe UI"/>
                <w:sz w:val="22"/>
                <w:szCs w:val="22"/>
              </w:rPr>
              <w:t>The expanded loan statement has been extended with the following new fields:</w:t>
            </w:r>
          </w:p>
          <w:p w14:paraId="3FE2BAE7" w14:textId="77777777" w:rsidR="009A043C" w:rsidRPr="00BC2894" w:rsidRDefault="009A043C" w:rsidP="009A043C">
            <w:pPr>
              <w:pStyle w:val="ListParagraph"/>
              <w:numPr>
                <w:ilvl w:val="0"/>
                <w:numId w:val="13"/>
              </w:numPr>
              <w:shd w:val="clear" w:color="auto" w:fill="FFFFFF" w:themeFill="background1"/>
              <w:rPr>
                <w:rFonts w:ascii="Segoe UI Light" w:hAnsi="Segoe UI Light" w:cs="Segoe UI"/>
                <w:b/>
                <w:bCs/>
                <w:sz w:val="22"/>
                <w:szCs w:val="22"/>
              </w:rPr>
            </w:pPr>
            <w:r w:rsidRPr="00BC2894">
              <w:rPr>
                <w:rFonts w:ascii="Segoe UI Light" w:hAnsi="Segoe UI Light" w:cs="Segoe UI"/>
                <w:b/>
                <w:bCs/>
                <w:sz w:val="22"/>
                <w:szCs w:val="22"/>
              </w:rPr>
              <w:t>Service fee</w:t>
            </w:r>
          </w:p>
          <w:p w14:paraId="78290376" w14:textId="77777777" w:rsidR="009A043C" w:rsidRDefault="009A043C" w:rsidP="009A043C">
            <w:pPr>
              <w:pStyle w:val="ListParagraph"/>
              <w:numPr>
                <w:ilvl w:val="0"/>
                <w:numId w:val="16"/>
              </w:numPr>
              <w:shd w:val="clear" w:color="auto" w:fill="FFFFFF"/>
              <w:ind w:left="1062"/>
              <w:rPr>
                <w:rFonts w:ascii="Segoe UI Light" w:hAnsi="Segoe UI Light" w:cs="Segoe UI"/>
                <w:sz w:val="22"/>
                <w:szCs w:val="22"/>
              </w:rPr>
            </w:pPr>
            <w:r>
              <w:rPr>
                <w:rFonts w:ascii="Segoe UI Light" w:hAnsi="Segoe UI Light" w:cs="Segoe UI"/>
                <w:sz w:val="22"/>
                <w:szCs w:val="22"/>
              </w:rPr>
              <w:t>This service fee does not impact any other balances or fields</w:t>
            </w:r>
          </w:p>
          <w:p w14:paraId="5876B403" w14:textId="77777777" w:rsidR="009A043C" w:rsidRDefault="009A043C" w:rsidP="009A043C">
            <w:pPr>
              <w:pStyle w:val="ListParagraph"/>
              <w:numPr>
                <w:ilvl w:val="0"/>
                <w:numId w:val="16"/>
              </w:numPr>
              <w:shd w:val="clear" w:color="auto" w:fill="FFFFFF"/>
              <w:ind w:left="1062"/>
              <w:rPr>
                <w:rFonts w:ascii="Segoe UI Light" w:hAnsi="Segoe UI Light" w:cs="Segoe UI"/>
                <w:sz w:val="22"/>
                <w:szCs w:val="22"/>
              </w:rPr>
            </w:pPr>
            <w:r>
              <w:rPr>
                <w:rFonts w:ascii="Segoe UI Light" w:hAnsi="Segoe UI Light" w:cs="Segoe UI"/>
                <w:sz w:val="22"/>
                <w:szCs w:val="22"/>
              </w:rPr>
              <w:t>Service fee does not require a rolling balance to be tracked</w:t>
            </w:r>
          </w:p>
          <w:p w14:paraId="5CE4B187" w14:textId="77777777" w:rsidR="009A043C" w:rsidRDefault="009A043C" w:rsidP="009A043C">
            <w:pPr>
              <w:pStyle w:val="ListParagraph"/>
              <w:numPr>
                <w:ilvl w:val="0"/>
                <w:numId w:val="16"/>
              </w:numPr>
              <w:shd w:val="clear" w:color="auto" w:fill="FFFFFF"/>
              <w:ind w:left="1062"/>
              <w:rPr>
                <w:rFonts w:ascii="Segoe UI Light" w:hAnsi="Segoe UI Light" w:cs="Segoe UI"/>
                <w:sz w:val="22"/>
                <w:szCs w:val="22"/>
              </w:rPr>
            </w:pPr>
            <w:r>
              <w:rPr>
                <w:rFonts w:ascii="Segoe UI Light" w:hAnsi="Segoe UI Light" w:cs="Segoe UI"/>
                <w:sz w:val="22"/>
                <w:szCs w:val="22"/>
              </w:rPr>
              <w:t xml:space="preserve">This field has been added to </w:t>
            </w:r>
            <w:r w:rsidRPr="00BC2894">
              <w:rPr>
                <w:rFonts w:ascii="Segoe UI Light" w:hAnsi="Segoe UI Light" w:cs="Segoe UI"/>
                <w:b/>
                <w:bCs/>
                <w:sz w:val="22"/>
                <w:szCs w:val="22"/>
              </w:rPr>
              <w:t>Loan data lines</w:t>
            </w:r>
            <w:r>
              <w:rPr>
                <w:rFonts w:ascii="Segoe UI Light" w:hAnsi="Segoe UI Light" w:cs="Segoe UI"/>
                <w:sz w:val="22"/>
                <w:szCs w:val="22"/>
              </w:rPr>
              <w:t xml:space="preserve"> data entity</w:t>
            </w:r>
          </w:p>
          <w:p w14:paraId="4C7B6B19" w14:textId="77777777" w:rsidR="009A043C" w:rsidRDefault="009A043C" w:rsidP="009A043C">
            <w:pPr>
              <w:pStyle w:val="ListParagraph"/>
              <w:numPr>
                <w:ilvl w:val="0"/>
                <w:numId w:val="13"/>
              </w:numPr>
              <w:shd w:val="clear" w:color="auto" w:fill="FFFFFF" w:themeFill="background1"/>
              <w:rPr>
                <w:rFonts w:ascii="Segoe UI Light" w:hAnsi="Segoe UI Light" w:cs="Segoe UI"/>
                <w:sz w:val="22"/>
                <w:szCs w:val="22"/>
              </w:rPr>
            </w:pPr>
            <w:r>
              <w:rPr>
                <w:rFonts w:ascii="Segoe UI Light" w:hAnsi="Segoe UI Light" w:cs="Segoe UI"/>
                <w:sz w:val="22"/>
                <w:szCs w:val="22"/>
              </w:rPr>
              <w:t xml:space="preserve">This field forms part of the </w:t>
            </w:r>
            <w:r w:rsidRPr="00BC2894">
              <w:rPr>
                <w:rFonts w:ascii="Segoe UI Light" w:hAnsi="Segoe UI Light" w:cs="Segoe UI"/>
                <w:b/>
                <w:bCs/>
                <w:sz w:val="22"/>
                <w:szCs w:val="22"/>
              </w:rPr>
              <w:t>payment journal</w:t>
            </w:r>
            <w:r>
              <w:rPr>
                <w:rFonts w:ascii="Segoe UI Light" w:hAnsi="Segoe UI Light" w:cs="Segoe UI"/>
                <w:sz w:val="22"/>
                <w:szCs w:val="22"/>
              </w:rPr>
              <w:t xml:space="preserve"> creation</w:t>
            </w:r>
          </w:p>
          <w:p w14:paraId="35C87CDE" w14:textId="77777777" w:rsidR="009A043C" w:rsidRPr="00BC2894" w:rsidRDefault="009A043C" w:rsidP="009A043C">
            <w:pPr>
              <w:pStyle w:val="ListParagraph"/>
              <w:numPr>
                <w:ilvl w:val="0"/>
                <w:numId w:val="16"/>
              </w:numPr>
              <w:shd w:val="clear" w:color="auto" w:fill="FFFFFF"/>
              <w:ind w:left="1062"/>
              <w:rPr>
                <w:rFonts w:ascii="Segoe UI Light" w:hAnsi="Segoe UI Light" w:cs="Segoe UI"/>
                <w:sz w:val="22"/>
                <w:szCs w:val="22"/>
              </w:rPr>
            </w:pPr>
            <w:r w:rsidRPr="00BC2894">
              <w:rPr>
                <w:rFonts w:ascii="Segoe UI Light" w:hAnsi="Segoe UI Light" w:cs="Segoe UI"/>
                <w:sz w:val="22"/>
                <w:szCs w:val="22"/>
              </w:rPr>
              <w:t xml:space="preserve">When running Periodic&gt;Payments, the value </w:t>
            </w:r>
            <w:r>
              <w:rPr>
                <w:rFonts w:ascii="Segoe UI Light" w:hAnsi="Segoe UI Light" w:cs="Segoe UI"/>
                <w:sz w:val="22"/>
                <w:szCs w:val="22"/>
              </w:rPr>
              <w:t>is</w:t>
            </w:r>
            <w:r w:rsidRPr="00BC2894">
              <w:rPr>
                <w:rFonts w:ascii="Segoe UI Light" w:hAnsi="Segoe UI Light" w:cs="Segoe UI"/>
                <w:sz w:val="22"/>
                <w:szCs w:val="22"/>
              </w:rPr>
              <w:t xml:space="preserve"> collected to form part of journal creation (if there is a value)</w:t>
            </w:r>
          </w:p>
          <w:p w14:paraId="676B21DE" w14:textId="77777777" w:rsidR="009A043C" w:rsidRPr="00BC2894" w:rsidRDefault="009A043C" w:rsidP="009A043C">
            <w:pPr>
              <w:pStyle w:val="ListParagraph"/>
              <w:numPr>
                <w:ilvl w:val="0"/>
                <w:numId w:val="16"/>
              </w:numPr>
              <w:shd w:val="clear" w:color="auto" w:fill="FFFFFF"/>
              <w:ind w:left="1062"/>
              <w:rPr>
                <w:rFonts w:ascii="Segoe UI Light" w:hAnsi="Segoe UI Light" w:cs="Segoe UI"/>
                <w:sz w:val="22"/>
                <w:szCs w:val="22"/>
              </w:rPr>
            </w:pPr>
            <w:r w:rsidRPr="00BC2894">
              <w:rPr>
                <w:rFonts w:ascii="Segoe UI Light" w:hAnsi="Segoe UI Light" w:cs="Segoe UI"/>
                <w:sz w:val="22"/>
                <w:szCs w:val="22"/>
              </w:rPr>
              <w:t>Requires a posting profile setup to identify main account</w:t>
            </w:r>
          </w:p>
          <w:p w14:paraId="55DAD10A" w14:textId="7E2682F6" w:rsidR="00895FB9" w:rsidRPr="00895FB9" w:rsidRDefault="009A043C" w:rsidP="00895FB9">
            <w:pPr>
              <w:pStyle w:val="ListParagraph"/>
              <w:numPr>
                <w:ilvl w:val="0"/>
                <w:numId w:val="4"/>
              </w:numPr>
              <w:shd w:val="clear" w:color="auto" w:fill="FFFFFF"/>
              <w:ind w:left="341"/>
              <w:rPr>
                <w:rFonts w:ascii="Segoe UI Light" w:hAnsi="Segoe UI Light" w:cs="Segoe UI"/>
                <w:sz w:val="22"/>
                <w:szCs w:val="22"/>
              </w:rPr>
            </w:pPr>
            <w:r w:rsidRPr="00BC2894">
              <w:rPr>
                <w:rFonts w:ascii="Segoe UI Light" w:hAnsi="Segoe UI Light" w:cs="Segoe UI"/>
                <w:sz w:val="22"/>
                <w:szCs w:val="22"/>
              </w:rPr>
              <w:t>Under posting profiles&gt;Payments type</w:t>
            </w:r>
            <w:r>
              <w:rPr>
                <w:rFonts w:ascii="Segoe UI Light" w:hAnsi="Segoe UI Light" w:cs="Segoe UI"/>
                <w:sz w:val="22"/>
                <w:szCs w:val="22"/>
              </w:rPr>
              <w:t xml:space="preserve"> - </w:t>
            </w:r>
            <w:r w:rsidRPr="00BC2894">
              <w:rPr>
                <w:rFonts w:ascii="Segoe UI Light" w:hAnsi="Segoe UI Light" w:cs="Segoe UI"/>
                <w:sz w:val="22"/>
                <w:szCs w:val="22"/>
              </w:rPr>
              <w:t>"</w:t>
            </w:r>
            <w:r w:rsidRPr="00BC2894">
              <w:rPr>
                <w:rFonts w:ascii="Segoe UI Light" w:hAnsi="Segoe UI Light" w:cs="Segoe UI"/>
                <w:b/>
                <w:bCs/>
                <w:sz w:val="22"/>
                <w:szCs w:val="22"/>
              </w:rPr>
              <w:t>amount to use</w:t>
            </w:r>
            <w:r w:rsidRPr="00BC2894">
              <w:rPr>
                <w:rFonts w:ascii="Segoe UI Light" w:hAnsi="Segoe UI Light" w:cs="Segoe UI"/>
                <w:sz w:val="22"/>
                <w:szCs w:val="22"/>
              </w:rPr>
              <w:t>"</w:t>
            </w:r>
            <w:r>
              <w:rPr>
                <w:rFonts w:ascii="Segoe UI Light" w:hAnsi="Segoe UI Light" w:cs="Segoe UI"/>
                <w:sz w:val="22"/>
                <w:szCs w:val="22"/>
              </w:rPr>
              <w:t xml:space="preserve"> has been expanded with </w:t>
            </w:r>
            <w:r w:rsidRPr="003A5957">
              <w:rPr>
                <w:rFonts w:ascii="Segoe UI Light" w:hAnsi="Segoe UI Light" w:cs="Segoe UI"/>
                <w:b/>
                <w:bCs/>
                <w:sz w:val="22"/>
                <w:szCs w:val="22"/>
              </w:rPr>
              <w:t>Service fees</w:t>
            </w:r>
          </w:p>
        </w:tc>
      </w:tr>
      <w:tr w:rsidR="009A043C" w:rsidRPr="00836431" w14:paraId="777CB052" w14:textId="77777777" w:rsidTr="002A069D">
        <w:trPr>
          <w:trHeight w:val="600"/>
        </w:trPr>
        <w:tc>
          <w:tcPr>
            <w:tcW w:w="2250" w:type="dxa"/>
            <w:vMerge/>
            <w:tcBorders>
              <w:left w:val="single" w:sz="4" w:space="0" w:color="auto"/>
              <w:right w:val="single" w:sz="4" w:space="0" w:color="auto"/>
            </w:tcBorders>
            <w:shd w:val="clear" w:color="auto" w:fill="auto"/>
            <w:noWrap/>
            <w:vAlign w:val="center"/>
          </w:tcPr>
          <w:p w14:paraId="6C803190" w14:textId="2DA4C819" w:rsidR="009A043C" w:rsidRPr="00836431" w:rsidRDefault="009A043C" w:rsidP="009A043C">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A35B0B8" w14:textId="77777777" w:rsidR="009A043C" w:rsidRDefault="009A043C" w:rsidP="009A043C">
            <w:pPr>
              <w:pStyle w:val="ListParagraph"/>
              <w:numPr>
                <w:ilvl w:val="0"/>
                <w:numId w:val="4"/>
              </w:numPr>
              <w:shd w:val="clear" w:color="auto" w:fill="FFFFFF"/>
              <w:ind w:left="341"/>
              <w:rPr>
                <w:rFonts w:ascii="Segoe UI Light" w:hAnsi="Segoe UI Light" w:cs="Segoe UI"/>
                <w:sz w:val="22"/>
                <w:szCs w:val="22"/>
              </w:rPr>
            </w:pPr>
            <w:r>
              <w:rPr>
                <w:rFonts w:ascii="Segoe UI Light" w:hAnsi="Segoe UI Light" w:cs="Segoe UI"/>
                <w:sz w:val="22"/>
                <w:szCs w:val="22"/>
              </w:rPr>
              <w:t xml:space="preserve">Extended the </w:t>
            </w:r>
            <w:r w:rsidRPr="00681C6C">
              <w:rPr>
                <w:rFonts w:ascii="Segoe UI Light" w:hAnsi="Segoe UI Light" w:cs="Segoe UI"/>
                <w:b/>
                <w:bCs/>
                <w:sz w:val="22"/>
                <w:szCs w:val="22"/>
              </w:rPr>
              <w:t>Loan data lines</w:t>
            </w:r>
            <w:r>
              <w:rPr>
                <w:rFonts w:ascii="Segoe UI Light" w:hAnsi="Segoe UI Light" w:cs="Segoe UI"/>
                <w:sz w:val="22"/>
                <w:szCs w:val="22"/>
              </w:rPr>
              <w:t xml:space="preserve"> data entity with a new field called </w:t>
            </w:r>
            <w:r w:rsidRPr="00681C6C">
              <w:rPr>
                <w:rFonts w:ascii="Segoe UI Light" w:hAnsi="Segoe UI Light" w:cs="Segoe UI"/>
                <w:b/>
                <w:bCs/>
                <w:sz w:val="22"/>
                <w:szCs w:val="22"/>
              </w:rPr>
              <w:t>FeeIncreasedTrans.</w:t>
            </w:r>
            <w:r>
              <w:rPr>
                <w:rFonts w:ascii="Segoe UI Light" w:hAnsi="Segoe UI Light" w:cs="Segoe UI"/>
                <w:sz w:val="22"/>
                <w:szCs w:val="22"/>
              </w:rPr>
              <w:t xml:space="preserve"> </w:t>
            </w:r>
          </w:p>
          <w:p w14:paraId="0CFA402D" w14:textId="78C98A50" w:rsidR="009A043C" w:rsidRPr="00B64E31" w:rsidRDefault="009A043C" w:rsidP="009A043C">
            <w:pPr>
              <w:pStyle w:val="ListParagraph"/>
              <w:numPr>
                <w:ilvl w:val="0"/>
                <w:numId w:val="13"/>
              </w:numPr>
              <w:shd w:val="clear" w:color="auto" w:fill="FFFFFF" w:themeFill="background1"/>
              <w:rPr>
                <w:rFonts w:ascii="Segoe UI Light" w:hAnsi="Segoe UI Light" w:cs="Segoe UI"/>
                <w:sz w:val="22"/>
                <w:szCs w:val="22"/>
              </w:rPr>
            </w:pPr>
            <w:r>
              <w:rPr>
                <w:rFonts w:ascii="Segoe UI Light" w:hAnsi="Segoe UI Light" w:cs="Segoe UI"/>
                <w:sz w:val="22"/>
                <w:szCs w:val="22"/>
              </w:rPr>
              <w:t xml:space="preserve">When populated, this field will create a </w:t>
            </w:r>
            <w:r w:rsidRPr="00681C6C">
              <w:rPr>
                <w:rFonts w:ascii="Segoe UI Light" w:hAnsi="Segoe UI Light" w:cs="Segoe UI"/>
                <w:b/>
                <w:bCs/>
                <w:sz w:val="22"/>
                <w:szCs w:val="22"/>
              </w:rPr>
              <w:t>Loan charges journal</w:t>
            </w:r>
            <w:r>
              <w:rPr>
                <w:rFonts w:ascii="Segoe UI Light" w:hAnsi="Segoe UI Light" w:cs="Segoe UI"/>
                <w:sz w:val="22"/>
                <w:szCs w:val="22"/>
              </w:rPr>
              <w:t xml:space="preserve"> in TMS with the Loan charges journal batch job</w:t>
            </w:r>
          </w:p>
        </w:tc>
      </w:tr>
      <w:tr w:rsidR="009A043C" w:rsidRPr="00836431" w14:paraId="31C223EC" w14:textId="77777777" w:rsidTr="009A043C">
        <w:trPr>
          <w:trHeight w:val="421"/>
        </w:trPr>
        <w:tc>
          <w:tcPr>
            <w:tcW w:w="2250" w:type="dxa"/>
            <w:vMerge/>
            <w:tcBorders>
              <w:left w:val="single" w:sz="4" w:space="0" w:color="auto"/>
              <w:right w:val="single" w:sz="4" w:space="0" w:color="auto"/>
            </w:tcBorders>
            <w:shd w:val="clear" w:color="auto" w:fill="auto"/>
            <w:noWrap/>
            <w:vAlign w:val="center"/>
          </w:tcPr>
          <w:p w14:paraId="4B188102" w14:textId="23007BE4" w:rsidR="009A043C" w:rsidRPr="00836431" w:rsidRDefault="009A043C" w:rsidP="009A043C">
            <w:pPr>
              <w:rPr>
                <w:rFonts w:ascii="Segoe UI Light" w:hAnsi="Segoe UI Light" w:cstheme="minorHAnsi"/>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center"/>
          </w:tcPr>
          <w:p w14:paraId="3E68BAD1" w14:textId="77777777" w:rsidR="009A043C" w:rsidRDefault="009A043C" w:rsidP="009A043C">
            <w:pPr>
              <w:pStyle w:val="ListParagraph"/>
              <w:numPr>
                <w:ilvl w:val="0"/>
                <w:numId w:val="4"/>
              </w:numPr>
              <w:shd w:val="clear" w:color="auto" w:fill="FFFFFF"/>
              <w:ind w:left="341"/>
              <w:rPr>
                <w:rFonts w:ascii="Segoe UI Light" w:hAnsi="Segoe UI Light" w:cs="Segoe UI"/>
                <w:sz w:val="22"/>
                <w:szCs w:val="22"/>
              </w:rPr>
            </w:pPr>
            <w:r>
              <w:rPr>
                <w:rFonts w:ascii="Segoe UI Light" w:hAnsi="Segoe UI Light" w:cs="Segoe UI"/>
                <w:sz w:val="22"/>
                <w:szCs w:val="22"/>
              </w:rPr>
              <w:t xml:space="preserve">On the </w:t>
            </w:r>
            <w:r w:rsidRPr="00681C6C">
              <w:rPr>
                <w:rFonts w:ascii="Segoe UI Light" w:hAnsi="Segoe UI Light" w:cs="Segoe UI"/>
                <w:b/>
                <w:bCs/>
                <w:sz w:val="22"/>
                <w:szCs w:val="22"/>
              </w:rPr>
              <w:t>loan statement</w:t>
            </w:r>
            <w:r>
              <w:rPr>
                <w:rFonts w:ascii="Segoe UI Light" w:hAnsi="Segoe UI Light" w:cs="Segoe UI"/>
                <w:sz w:val="22"/>
                <w:szCs w:val="22"/>
              </w:rPr>
              <w:t xml:space="preserve">, the system will create multiple journals based on </w:t>
            </w:r>
            <w:r w:rsidRPr="00681C6C">
              <w:rPr>
                <w:rFonts w:ascii="Segoe UI Light" w:hAnsi="Segoe UI Light" w:cs="Segoe UI"/>
                <w:b/>
                <w:bCs/>
                <w:sz w:val="22"/>
                <w:szCs w:val="22"/>
              </w:rPr>
              <w:t>transaction type</w:t>
            </w:r>
            <w:r>
              <w:rPr>
                <w:rFonts w:ascii="Segoe UI Light" w:hAnsi="Segoe UI Light" w:cs="Segoe UI"/>
                <w:sz w:val="22"/>
                <w:szCs w:val="22"/>
              </w:rPr>
              <w:t>, and at the same time prevent duplication, i.e.:</w:t>
            </w:r>
          </w:p>
          <w:p w14:paraId="061A15C7" w14:textId="55F1F59F" w:rsidR="009A043C" w:rsidRPr="009A043C" w:rsidRDefault="009A043C" w:rsidP="009A043C">
            <w:pPr>
              <w:pStyle w:val="ListParagraph"/>
              <w:numPr>
                <w:ilvl w:val="0"/>
                <w:numId w:val="13"/>
              </w:numPr>
              <w:shd w:val="clear" w:color="auto" w:fill="FFFFFF" w:themeFill="background1"/>
              <w:rPr>
                <w:rFonts w:ascii="Segoe UI Light" w:hAnsi="Segoe UI Light" w:cs="Segoe UI"/>
                <w:sz w:val="22"/>
                <w:szCs w:val="22"/>
              </w:rPr>
            </w:pPr>
            <w:r w:rsidRPr="009A043C">
              <w:rPr>
                <w:rFonts w:ascii="Segoe UI Light" w:hAnsi="Segoe UI Light" w:cs="Segoe UI"/>
                <w:sz w:val="22"/>
                <w:szCs w:val="22"/>
              </w:rPr>
              <w:t>Interest accrual journal, payment journal, fees journal, etc. all on one line from the Simulated statement</w:t>
            </w:r>
          </w:p>
        </w:tc>
      </w:tr>
    </w:tbl>
    <w:p w14:paraId="5F198217" w14:textId="77777777" w:rsidR="006D0D2A" w:rsidRPr="00836431" w:rsidRDefault="006D0D2A" w:rsidP="006431B6">
      <w:pPr>
        <w:pStyle w:val="Heading1"/>
        <w:jc w:val="right"/>
        <w:rPr>
          <w:rFonts w:ascii="Segoe UI Light" w:hAnsi="Segoe UI Light"/>
        </w:rPr>
      </w:pPr>
    </w:p>
    <w:p w14:paraId="7EB42308" w14:textId="5E543246" w:rsidR="006431B6" w:rsidRPr="00836431" w:rsidRDefault="006431B6" w:rsidP="006431B6">
      <w:pPr>
        <w:pStyle w:val="Heading1"/>
        <w:jc w:val="right"/>
        <w:rPr>
          <w:rFonts w:ascii="Segoe UI Light" w:hAnsi="Segoe UI Light"/>
        </w:rPr>
      </w:pPr>
      <w:r w:rsidRPr="00836431">
        <w:rPr>
          <w:rFonts w:ascii="Segoe UI Light" w:hAnsi="Segoe UI Light"/>
        </w:rPr>
        <w:t>Bug fixes:</w:t>
      </w:r>
    </w:p>
    <w:p w14:paraId="5FB0E4C9" w14:textId="77777777" w:rsidR="006431B6" w:rsidRPr="00836431" w:rsidRDefault="006431B6" w:rsidP="006431B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8280"/>
      </w:tblGrid>
      <w:tr w:rsidR="00836431" w:rsidRPr="00836431" w14:paraId="46716FC0" w14:textId="77777777" w:rsidTr="00E40334">
        <w:trPr>
          <w:trHeight w:val="300"/>
        </w:trPr>
        <w:tc>
          <w:tcPr>
            <w:tcW w:w="1890" w:type="dxa"/>
            <w:shd w:val="clear" w:color="auto" w:fill="8DB3E2" w:themeFill="text2" w:themeFillTint="66"/>
            <w:noWrap/>
            <w:vAlign w:val="bottom"/>
            <w:hideMark/>
          </w:tcPr>
          <w:p w14:paraId="2045EF07" w14:textId="77777777" w:rsidR="006431B6" w:rsidRPr="00836431" w:rsidRDefault="006431B6" w:rsidP="00E40334">
            <w:pPr>
              <w:rPr>
                <w:rFonts w:ascii="Segoe UI Light" w:hAnsi="Segoe UI Light" w:cs="Segoe UI Light"/>
                <w:b/>
                <w:bCs/>
                <w:sz w:val="24"/>
                <w:lang w:val="en-ZA" w:eastAsia="en-ZA"/>
              </w:rPr>
            </w:pPr>
            <w:r w:rsidRPr="00836431">
              <w:rPr>
                <w:rFonts w:ascii="Segoe UI Light" w:hAnsi="Segoe UI Light" w:cs="Segoe UI Light"/>
                <w:b/>
                <w:bCs/>
                <w:sz w:val="24"/>
                <w:lang w:val="en-ZA" w:eastAsia="en-ZA"/>
              </w:rPr>
              <w:t>Module</w:t>
            </w:r>
          </w:p>
        </w:tc>
        <w:tc>
          <w:tcPr>
            <w:tcW w:w="8280" w:type="dxa"/>
            <w:shd w:val="clear" w:color="auto" w:fill="8DB3E2" w:themeFill="text2" w:themeFillTint="66"/>
            <w:vAlign w:val="bottom"/>
            <w:hideMark/>
          </w:tcPr>
          <w:p w14:paraId="35EFAA9F" w14:textId="77777777" w:rsidR="006431B6" w:rsidRPr="00836431" w:rsidRDefault="006431B6" w:rsidP="00E40334">
            <w:pPr>
              <w:rPr>
                <w:rFonts w:ascii="Segoe UI Light" w:hAnsi="Segoe UI Light" w:cs="Segoe UI Light"/>
                <w:b/>
                <w:bCs/>
                <w:sz w:val="24"/>
                <w:lang w:val="en-ZA" w:eastAsia="en-ZA"/>
              </w:rPr>
            </w:pPr>
            <w:r w:rsidRPr="00836431">
              <w:rPr>
                <w:rFonts w:ascii="Segoe UI Light" w:hAnsi="Segoe UI Light" w:cs="Segoe UI Light"/>
                <w:b/>
                <w:bCs/>
                <w:sz w:val="24"/>
                <w:lang w:val="en-ZA" w:eastAsia="en-ZA"/>
              </w:rPr>
              <w:t>Description</w:t>
            </w:r>
          </w:p>
        </w:tc>
      </w:tr>
      <w:tr w:rsidR="001F7DA4" w:rsidRPr="00836431" w14:paraId="032537E9" w14:textId="77777777" w:rsidTr="00D07943">
        <w:trPr>
          <w:trHeight w:val="634"/>
        </w:trPr>
        <w:tc>
          <w:tcPr>
            <w:tcW w:w="1890" w:type="dxa"/>
            <w:vMerge w:val="restart"/>
            <w:tcBorders>
              <w:left w:val="single" w:sz="4" w:space="0" w:color="auto"/>
              <w:right w:val="single" w:sz="4" w:space="0" w:color="auto"/>
            </w:tcBorders>
            <w:shd w:val="clear" w:color="auto" w:fill="auto"/>
            <w:noWrap/>
            <w:vAlign w:val="center"/>
          </w:tcPr>
          <w:p w14:paraId="06F08383" w14:textId="13BE24A9" w:rsidR="001F7DA4" w:rsidRPr="00836431" w:rsidRDefault="001F7DA4" w:rsidP="00E40334">
            <w:pPr>
              <w:rPr>
                <w:rFonts w:ascii="Segoe UI Light" w:hAnsi="Segoe UI Light" w:cs="Segoe UI Light"/>
                <w:sz w:val="22"/>
                <w:szCs w:val="22"/>
                <w:lang w:val="en-ZA" w:eastAsia="en-ZA"/>
              </w:rPr>
            </w:pPr>
            <w:r w:rsidRPr="00836431">
              <w:rPr>
                <w:rFonts w:ascii="Segoe UI Light" w:hAnsi="Segoe UI Light" w:cs="Segoe UI Light"/>
                <w:sz w:val="22"/>
                <w:szCs w:val="22"/>
                <w:lang w:val="en-ZA" w:eastAsia="en-ZA"/>
              </w:rPr>
              <w:t>Loans</w:t>
            </w:r>
          </w:p>
        </w:tc>
        <w:tc>
          <w:tcPr>
            <w:tcW w:w="8280" w:type="dxa"/>
            <w:tcBorders>
              <w:top w:val="single" w:sz="4" w:space="0" w:color="auto"/>
              <w:left w:val="single" w:sz="4" w:space="0" w:color="auto"/>
              <w:right w:val="single" w:sz="4" w:space="0" w:color="auto"/>
            </w:tcBorders>
            <w:shd w:val="clear" w:color="auto" w:fill="auto"/>
            <w:vAlign w:val="center"/>
          </w:tcPr>
          <w:p w14:paraId="570BFDC2" w14:textId="1EBFC18F" w:rsidR="001F7DA4" w:rsidRDefault="001F7DA4" w:rsidP="00D07943">
            <w:pPr>
              <w:pStyle w:val="ListParagraph"/>
              <w:numPr>
                <w:ilvl w:val="0"/>
                <w:numId w:val="4"/>
              </w:numPr>
              <w:shd w:val="clear" w:color="auto" w:fill="FFFFFF"/>
              <w:ind w:left="341"/>
              <w:rPr>
                <w:rFonts w:ascii="Segoe UI Light" w:hAnsi="Segoe UI Light" w:cs="Segoe UI"/>
                <w:sz w:val="22"/>
                <w:szCs w:val="22"/>
              </w:rPr>
            </w:pPr>
            <w:r w:rsidRPr="00D07943">
              <w:rPr>
                <w:rFonts w:ascii="Segoe UI Light" w:hAnsi="Segoe UI Light" w:cs="Segoe UI"/>
                <w:sz w:val="22"/>
                <w:szCs w:val="22"/>
              </w:rPr>
              <w:t>in Treasury, when navigating to Loans&gt;Loans</w:t>
            </w:r>
            <w:r>
              <w:rPr>
                <w:rFonts w:ascii="Segoe UI Light" w:hAnsi="Segoe UI Light" w:cs="Segoe UI"/>
                <w:sz w:val="22"/>
                <w:szCs w:val="22"/>
              </w:rPr>
              <w:t xml:space="preserve">, </w:t>
            </w:r>
            <w:r w:rsidRPr="00D07943">
              <w:rPr>
                <w:rFonts w:ascii="Segoe UI Light" w:hAnsi="Segoe UI Light" w:cs="Segoe UI"/>
                <w:sz w:val="22"/>
                <w:szCs w:val="22"/>
              </w:rPr>
              <w:t>and you click in the ribbon bar on top, on Report</w:t>
            </w:r>
            <w:r>
              <w:rPr>
                <w:rFonts w:ascii="Segoe UI Light" w:hAnsi="Segoe UI Light" w:cs="Segoe UI"/>
                <w:sz w:val="22"/>
                <w:szCs w:val="22"/>
              </w:rPr>
              <w:t xml:space="preserve">, </w:t>
            </w:r>
            <w:r w:rsidRPr="00D07943">
              <w:rPr>
                <w:rFonts w:ascii="Segoe UI Light" w:hAnsi="Segoe UI Light" w:cs="Segoe UI"/>
                <w:sz w:val="22"/>
                <w:szCs w:val="22"/>
              </w:rPr>
              <w:t xml:space="preserve">and select </w:t>
            </w:r>
            <w:r w:rsidRPr="00D07943">
              <w:rPr>
                <w:rFonts w:ascii="Segoe UI Light" w:hAnsi="Segoe UI Light" w:cs="Segoe UI"/>
                <w:b/>
                <w:bCs/>
                <w:sz w:val="22"/>
                <w:szCs w:val="22"/>
              </w:rPr>
              <w:t>Loan totals</w:t>
            </w:r>
            <w:r w:rsidR="00D974F5">
              <w:rPr>
                <w:rFonts w:ascii="Segoe UI Light" w:hAnsi="Segoe UI Light" w:cs="Segoe UI"/>
                <w:b/>
                <w:bCs/>
                <w:sz w:val="22"/>
                <w:szCs w:val="22"/>
              </w:rPr>
              <w:t>:</w:t>
            </w:r>
            <w:r>
              <w:rPr>
                <w:rFonts w:ascii="Segoe UI Light" w:hAnsi="Segoe UI Light" w:cs="Segoe UI"/>
                <w:b/>
                <w:bCs/>
                <w:sz w:val="22"/>
                <w:szCs w:val="22"/>
              </w:rPr>
              <w:t xml:space="preserve"> </w:t>
            </w:r>
            <w:r w:rsidRPr="00D07943">
              <w:rPr>
                <w:rFonts w:ascii="Segoe UI Light" w:hAnsi="Segoe UI Light" w:cs="Segoe UI"/>
                <w:sz w:val="22"/>
                <w:szCs w:val="22"/>
              </w:rPr>
              <w:t xml:space="preserve">The totals for </w:t>
            </w:r>
            <w:r w:rsidRPr="00D07943">
              <w:rPr>
                <w:rFonts w:ascii="Segoe UI Light" w:hAnsi="Segoe UI Light" w:cs="Segoe UI"/>
                <w:b/>
                <w:bCs/>
                <w:sz w:val="22"/>
                <w:szCs w:val="22"/>
              </w:rPr>
              <w:t>Origina</w:t>
            </w:r>
            <w:r w:rsidRPr="00D07943">
              <w:rPr>
                <w:rFonts w:ascii="Segoe UI Light" w:hAnsi="Segoe UI Light" w:cs="Segoe UI"/>
                <w:sz w:val="22"/>
                <w:szCs w:val="22"/>
              </w:rPr>
              <w:t xml:space="preserve">l, </w:t>
            </w:r>
            <w:r w:rsidRPr="00D07943">
              <w:rPr>
                <w:rFonts w:ascii="Segoe UI Light" w:hAnsi="Segoe UI Light" w:cs="Segoe UI"/>
                <w:b/>
                <w:bCs/>
                <w:sz w:val="22"/>
                <w:szCs w:val="22"/>
              </w:rPr>
              <w:t xml:space="preserve">Actual </w:t>
            </w:r>
            <w:r w:rsidRPr="00D07943">
              <w:rPr>
                <w:rFonts w:ascii="Segoe UI Light" w:hAnsi="Segoe UI Light" w:cs="Segoe UI"/>
                <w:sz w:val="22"/>
                <w:szCs w:val="22"/>
              </w:rPr>
              <w:t xml:space="preserve">and </w:t>
            </w:r>
            <w:r w:rsidRPr="00D07943">
              <w:rPr>
                <w:rFonts w:ascii="Segoe UI Light" w:hAnsi="Segoe UI Light" w:cs="Segoe UI"/>
                <w:b/>
                <w:bCs/>
                <w:sz w:val="22"/>
                <w:szCs w:val="22"/>
              </w:rPr>
              <w:t>Projected</w:t>
            </w:r>
            <w:r w:rsidRPr="00D07943">
              <w:rPr>
                <w:rFonts w:ascii="Segoe UI Light" w:hAnsi="Segoe UI Light" w:cs="Segoe UI"/>
                <w:sz w:val="22"/>
                <w:szCs w:val="22"/>
              </w:rPr>
              <w:t xml:space="preserve"> </w:t>
            </w:r>
            <w:r>
              <w:rPr>
                <w:rFonts w:ascii="Segoe UI Light" w:hAnsi="Segoe UI Light" w:cs="Segoe UI"/>
                <w:sz w:val="22"/>
                <w:szCs w:val="22"/>
              </w:rPr>
              <w:t>used to reflect</w:t>
            </w:r>
            <w:r w:rsidRPr="00D07943">
              <w:rPr>
                <w:rFonts w:ascii="Segoe UI Light" w:hAnsi="Segoe UI Light" w:cs="Segoe UI"/>
                <w:sz w:val="22"/>
                <w:szCs w:val="22"/>
              </w:rPr>
              <w:t xml:space="preserve"> nil, even though there </w:t>
            </w:r>
            <w:r>
              <w:rPr>
                <w:rFonts w:ascii="Segoe UI Light" w:hAnsi="Segoe UI Light" w:cs="Segoe UI"/>
                <w:sz w:val="22"/>
                <w:szCs w:val="22"/>
              </w:rPr>
              <w:t>were</w:t>
            </w:r>
            <w:r w:rsidRPr="00D07943">
              <w:rPr>
                <w:rFonts w:ascii="Segoe UI Light" w:hAnsi="Segoe UI Light" w:cs="Segoe UI"/>
                <w:sz w:val="22"/>
                <w:szCs w:val="22"/>
              </w:rPr>
              <w:t xml:space="preserve"> multiple transactions on the loan.</w:t>
            </w:r>
            <w:r>
              <w:rPr>
                <w:rFonts w:ascii="Segoe UI Light" w:hAnsi="Segoe UI Light" w:cs="Segoe UI"/>
                <w:sz w:val="22"/>
                <w:szCs w:val="22"/>
              </w:rPr>
              <w:t xml:space="preserve"> </w:t>
            </w:r>
          </w:p>
          <w:p w14:paraId="53F1ED30" w14:textId="22594DD7" w:rsidR="001F7DA4" w:rsidRPr="00D07943" w:rsidRDefault="001F7DA4" w:rsidP="00D07943">
            <w:pPr>
              <w:pStyle w:val="ListParagraph"/>
              <w:numPr>
                <w:ilvl w:val="0"/>
                <w:numId w:val="13"/>
              </w:numPr>
              <w:shd w:val="clear" w:color="auto" w:fill="FFFFFF" w:themeFill="background1"/>
              <w:rPr>
                <w:rFonts w:ascii="Segoe UI Light" w:hAnsi="Segoe UI Light" w:cs="Segoe UI"/>
                <w:sz w:val="22"/>
                <w:szCs w:val="22"/>
              </w:rPr>
            </w:pPr>
            <w:r>
              <w:rPr>
                <w:rFonts w:ascii="Segoe UI Light" w:hAnsi="Segoe UI Light" w:cs="Segoe UI"/>
                <w:sz w:val="22"/>
                <w:szCs w:val="22"/>
              </w:rPr>
              <w:t>This issue has been resolved now.</w:t>
            </w:r>
          </w:p>
        </w:tc>
      </w:tr>
      <w:tr w:rsidR="001F7DA4" w:rsidRPr="00836431" w14:paraId="7971314B" w14:textId="77777777" w:rsidTr="009B71B7">
        <w:trPr>
          <w:trHeight w:val="585"/>
        </w:trPr>
        <w:tc>
          <w:tcPr>
            <w:tcW w:w="1890" w:type="dxa"/>
            <w:vMerge/>
            <w:tcBorders>
              <w:left w:val="single" w:sz="4" w:space="0" w:color="auto"/>
              <w:bottom w:val="single" w:sz="4" w:space="0" w:color="auto"/>
              <w:right w:val="single" w:sz="4" w:space="0" w:color="auto"/>
            </w:tcBorders>
            <w:shd w:val="clear" w:color="auto" w:fill="auto"/>
            <w:noWrap/>
            <w:vAlign w:val="center"/>
          </w:tcPr>
          <w:p w14:paraId="72B321A4" w14:textId="77777777" w:rsidR="001F7DA4" w:rsidRPr="00836431" w:rsidRDefault="001F7DA4" w:rsidP="00E40334">
            <w:pPr>
              <w:rPr>
                <w:rFonts w:ascii="Segoe UI Light" w:hAnsi="Segoe UI Light" w:cs="Segoe UI Light"/>
                <w:sz w:val="22"/>
                <w:szCs w:val="22"/>
                <w:lang w:val="en-ZA" w:eastAsia="en-ZA"/>
              </w:rPr>
            </w:pP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14:paraId="5D1E9619" w14:textId="403CDEBA" w:rsidR="001F7DA4" w:rsidRDefault="001F7DA4" w:rsidP="00907FEC">
            <w:pPr>
              <w:pStyle w:val="ListParagraph"/>
              <w:numPr>
                <w:ilvl w:val="0"/>
                <w:numId w:val="4"/>
              </w:numPr>
              <w:shd w:val="clear" w:color="auto" w:fill="FFFFFF"/>
              <w:ind w:left="341"/>
              <w:rPr>
                <w:rFonts w:ascii="Segoe UI Light" w:hAnsi="Segoe UI Light" w:cs="Segoe UI"/>
                <w:sz w:val="22"/>
                <w:szCs w:val="22"/>
              </w:rPr>
            </w:pPr>
            <w:r>
              <w:rPr>
                <w:rFonts w:ascii="Segoe UI Light" w:hAnsi="Segoe UI Light" w:cs="Segoe UI"/>
                <w:sz w:val="22"/>
                <w:szCs w:val="22"/>
              </w:rPr>
              <w:t xml:space="preserve">When opening the </w:t>
            </w:r>
            <w:r w:rsidRPr="00D07943">
              <w:rPr>
                <w:rFonts w:ascii="Segoe UI Light" w:hAnsi="Segoe UI Light" w:cs="Segoe UI"/>
                <w:b/>
                <w:bCs/>
                <w:sz w:val="22"/>
                <w:szCs w:val="22"/>
              </w:rPr>
              <w:t>Setup for Loan covenants</w:t>
            </w:r>
            <w:r>
              <w:rPr>
                <w:rFonts w:ascii="Segoe UI Light" w:hAnsi="Segoe UI Light" w:cs="Segoe UI"/>
                <w:sz w:val="22"/>
                <w:szCs w:val="22"/>
              </w:rPr>
              <w:t>, previously there used to be two “</w:t>
            </w:r>
            <w:r w:rsidRPr="00D07943">
              <w:rPr>
                <w:rFonts w:ascii="Segoe UI Light" w:hAnsi="Segoe UI Light" w:cs="Segoe UI"/>
                <w:b/>
                <w:bCs/>
                <w:sz w:val="22"/>
                <w:szCs w:val="22"/>
              </w:rPr>
              <w:t>New</w:t>
            </w:r>
            <w:r>
              <w:rPr>
                <w:rFonts w:ascii="Segoe UI Light" w:hAnsi="Segoe UI Light" w:cs="Segoe UI"/>
                <w:sz w:val="22"/>
                <w:szCs w:val="22"/>
              </w:rPr>
              <w:t xml:space="preserve">” buttons.  The </w:t>
            </w:r>
            <w:r w:rsidRPr="00D07943">
              <w:rPr>
                <w:rFonts w:ascii="Segoe UI Light" w:hAnsi="Segoe UI Light" w:cs="Segoe UI"/>
                <w:b/>
                <w:bCs/>
                <w:sz w:val="22"/>
                <w:szCs w:val="22"/>
              </w:rPr>
              <w:t>duplicate button</w:t>
            </w:r>
            <w:r>
              <w:rPr>
                <w:rFonts w:ascii="Segoe UI Light" w:hAnsi="Segoe UI Light" w:cs="Segoe UI"/>
                <w:sz w:val="22"/>
                <w:szCs w:val="22"/>
              </w:rPr>
              <w:t xml:space="preserve"> has been </w:t>
            </w:r>
            <w:r w:rsidRPr="00D07943">
              <w:rPr>
                <w:rFonts w:ascii="Segoe UI Light" w:hAnsi="Segoe UI Light" w:cs="Segoe UI"/>
                <w:b/>
                <w:bCs/>
                <w:sz w:val="22"/>
                <w:szCs w:val="22"/>
              </w:rPr>
              <w:t>removed</w:t>
            </w:r>
            <w:r>
              <w:rPr>
                <w:rFonts w:ascii="Segoe UI Light" w:hAnsi="Segoe UI Light" w:cs="Segoe UI"/>
                <w:sz w:val="22"/>
                <w:szCs w:val="22"/>
              </w:rPr>
              <w:t>.</w:t>
            </w:r>
          </w:p>
        </w:tc>
      </w:tr>
    </w:tbl>
    <w:p w14:paraId="59CAC23C" w14:textId="77777777" w:rsidR="005D7875" w:rsidRDefault="005D7875" w:rsidP="005D7875">
      <w:pPr>
        <w:pStyle w:val="Heading1"/>
        <w:rPr>
          <w:rFonts w:ascii="Segoe UI Light" w:hAnsi="Segoe UI Light" w:cs="Segoe UI"/>
        </w:rPr>
      </w:pPr>
    </w:p>
    <w:p w14:paraId="21D78FF4" w14:textId="77777777" w:rsidR="005D7875" w:rsidRDefault="005D7875" w:rsidP="005D7875">
      <w:pPr>
        <w:pStyle w:val="Heading1"/>
        <w:rPr>
          <w:rFonts w:ascii="Segoe UI Light" w:hAnsi="Segoe UI Light" w:cs="Segoe UI"/>
        </w:rPr>
      </w:pPr>
    </w:p>
    <w:p w14:paraId="3864D795" w14:textId="77777777" w:rsidR="005D7875" w:rsidRDefault="005D7875" w:rsidP="005D7875">
      <w:pPr>
        <w:pStyle w:val="Heading1"/>
        <w:rPr>
          <w:rFonts w:ascii="Segoe UI Light" w:hAnsi="Segoe UI Light" w:cs="Segoe UI"/>
        </w:rPr>
      </w:pPr>
    </w:p>
    <w:p w14:paraId="19AE9A86" w14:textId="77777777" w:rsidR="005D7875" w:rsidRDefault="005D7875" w:rsidP="005D7875">
      <w:pPr>
        <w:pStyle w:val="Heading1"/>
        <w:rPr>
          <w:rFonts w:ascii="Segoe UI Light" w:hAnsi="Segoe UI Light" w:cs="Segoe UI"/>
          <w:bCs w:val="0"/>
          <w:i w:val="0"/>
          <w:kern w:val="0"/>
          <w:sz w:val="14"/>
          <w:szCs w:val="14"/>
        </w:rPr>
      </w:pPr>
    </w:p>
    <w:p w14:paraId="4B35250C" w14:textId="77777777" w:rsidR="005D7875" w:rsidRDefault="005D7875" w:rsidP="005D7875">
      <w:pPr>
        <w:pStyle w:val="Heading1"/>
        <w:rPr>
          <w:rFonts w:ascii="Segoe UI Light" w:hAnsi="Segoe UI Light" w:cs="Segoe UI"/>
          <w:bCs w:val="0"/>
          <w:i w:val="0"/>
          <w:kern w:val="0"/>
          <w:sz w:val="14"/>
          <w:szCs w:val="14"/>
        </w:rPr>
      </w:pPr>
    </w:p>
    <w:p w14:paraId="021B39ED" w14:textId="77777777" w:rsidR="005D7875" w:rsidRDefault="005D7875" w:rsidP="005D7875">
      <w:pPr>
        <w:pStyle w:val="Heading1"/>
        <w:rPr>
          <w:rFonts w:ascii="Segoe UI Light" w:hAnsi="Segoe UI Light" w:cs="Segoe UI"/>
          <w:bCs w:val="0"/>
          <w:i w:val="0"/>
          <w:kern w:val="0"/>
          <w:sz w:val="14"/>
          <w:szCs w:val="14"/>
        </w:rPr>
      </w:pPr>
    </w:p>
    <w:p w14:paraId="6945EC18" w14:textId="77777777" w:rsidR="005D7875" w:rsidRDefault="005D7875" w:rsidP="005D7875">
      <w:pPr>
        <w:pStyle w:val="Heading1"/>
        <w:rPr>
          <w:rFonts w:ascii="Segoe UI Light" w:hAnsi="Segoe UI Light" w:cs="Segoe UI"/>
          <w:bCs w:val="0"/>
          <w:i w:val="0"/>
          <w:kern w:val="0"/>
          <w:sz w:val="14"/>
          <w:szCs w:val="14"/>
        </w:rPr>
      </w:pPr>
    </w:p>
    <w:p w14:paraId="403D66AD" w14:textId="77777777" w:rsidR="005D7875" w:rsidRDefault="005D7875" w:rsidP="005D7875">
      <w:pPr>
        <w:pStyle w:val="Heading1"/>
        <w:rPr>
          <w:rFonts w:ascii="Segoe UI Light" w:hAnsi="Segoe UI Light" w:cs="Segoe UI"/>
          <w:bCs w:val="0"/>
          <w:i w:val="0"/>
          <w:kern w:val="0"/>
          <w:sz w:val="14"/>
          <w:szCs w:val="14"/>
        </w:rPr>
      </w:pPr>
    </w:p>
    <w:p w14:paraId="383C61C7" w14:textId="3A7F49C2" w:rsidR="00FC7690" w:rsidRPr="005D7875" w:rsidRDefault="00FC7690" w:rsidP="005D7875">
      <w:pPr>
        <w:pStyle w:val="Heading1"/>
        <w:rPr>
          <w:rFonts w:ascii="Segoe UI Light" w:hAnsi="Segoe UI Light" w:cs="Segoe UI"/>
          <w:bCs w:val="0"/>
          <w:i w:val="0"/>
          <w:kern w:val="0"/>
          <w:sz w:val="14"/>
          <w:szCs w:val="14"/>
        </w:rPr>
      </w:pPr>
      <w:r w:rsidRPr="005D7875">
        <w:rPr>
          <w:rFonts w:ascii="Segoe UI Light" w:hAnsi="Segoe UI Light" w:cs="Segoe UI"/>
          <w:bCs w:val="0"/>
          <w:i w:val="0"/>
          <w:kern w:val="0"/>
          <w:sz w:val="14"/>
          <w:szCs w:val="14"/>
        </w:rPr>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836431" w:rsidRDefault="00FC7690" w:rsidP="00FC7690">
      <w:pPr>
        <w:pStyle w:val="Legalese"/>
        <w:rPr>
          <w:rFonts w:ascii="Segoe UI Light" w:hAnsi="Segoe UI Light" w:cs="Segoe UI"/>
        </w:rPr>
      </w:pPr>
    </w:p>
    <w:p w14:paraId="5333035A" w14:textId="36676787" w:rsidR="00FC7690" w:rsidRPr="00836431" w:rsidRDefault="00FC7690" w:rsidP="00FC7690">
      <w:pPr>
        <w:autoSpaceDE w:val="0"/>
        <w:autoSpaceDN w:val="0"/>
        <w:adjustRightInd w:val="0"/>
        <w:rPr>
          <w:rFonts w:ascii="Segoe UI Light" w:hAnsi="Segoe UI Light" w:cs="Segoe UI"/>
          <w:sz w:val="14"/>
          <w:szCs w:val="14"/>
        </w:rPr>
      </w:pPr>
      <w:r w:rsidRPr="00836431">
        <w:rPr>
          <w:rFonts w:ascii="Segoe UI Light" w:hAnsi="Segoe UI Light" w:cs="Segoe UI"/>
          <w:sz w:val="14"/>
          <w:szCs w:val="14"/>
        </w:rPr>
        <w:t>© 202</w:t>
      </w:r>
      <w:r w:rsidR="0059730D" w:rsidRPr="00836431">
        <w:rPr>
          <w:rFonts w:ascii="Segoe UI Light" w:hAnsi="Segoe UI Light" w:cs="Segoe UI"/>
          <w:sz w:val="14"/>
          <w:szCs w:val="14"/>
        </w:rPr>
        <w:t>2</w:t>
      </w:r>
      <w:r w:rsidRPr="00836431">
        <w:rPr>
          <w:rFonts w:ascii="Segoe UI Light" w:hAnsi="Segoe UI Light" w:cs="Segoe UI"/>
        </w:rPr>
        <w:t xml:space="preserve"> </w:t>
      </w:r>
      <w:r w:rsidRPr="00836431">
        <w:rPr>
          <w:rFonts w:ascii="Segoe UI Light" w:hAnsi="Segoe UI Light" w:cs="Segoe UI"/>
          <w:sz w:val="14"/>
          <w:szCs w:val="14"/>
        </w:rPr>
        <w:t>Axnosis and Microsoft Corporation. All rights reserved.</w:t>
      </w:r>
    </w:p>
    <w:p w14:paraId="0B7B9361" w14:textId="640A424A" w:rsidR="00311535" w:rsidRPr="00836431" w:rsidRDefault="00FC7690" w:rsidP="001F3664">
      <w:pPr>
        <w:autoSpaceDE w:val="0"/>
        <w:autoSpaceDN w:val="0"/>
        <w:adjustRightInd w:val="0"/>
        <w:rPr>
          <w:rFonts w:ascii="Segoe UI Light" w:hAnsi="Segoe UI Light" w:cstheme="minorHAnsi"/>
          <w:sz w:val="22"/>
          <w:szCs w:val="22"/>
        </w:rPr>
      </w:pPr>
      <w:r w:rsidRPr="00836431">
        <w:rPr>
          <w:rFonts w:ascii="Segoe UI Light" w:hAnsi="Segoe UI Light" w:cs="Segoe UI"/>
          <w:sz w:val="14"/>
          <w:szCs w:val="14"/>
        </w:rPr>
        <w:t>Axnosis and</w:t>
      </w:r>
      <w:r w:rsidRPr="00836431">
        <w:rPr>
          <w:rFonts w:ascii="Segoe UI Light" w:hAnsi="Segoe UI Light" w:cs="Segoe UI"/>
        </w:rPr>
        <w:t xml:space="preserve"> </w:t>
      </w:r>
      <w:r w:rsidRPr="00836431">
        <w:rPr>
          <w:rFonts w:ascii="Segoe UI Light" w:hAnsi="Segoe UI Light" w:cs="Segoe UI"/>
          <w:sz w:val="14"/>
          <w:szCs w:val="14"/>
        </w:rPr>
        <w:t>Microsoft, The Axnosis and</w:t>
      </w:r>
      <w:r w:rsidRPr="00836431">
        <w:rPr>
          <w:rFonts w:ascii="Segoe UI Light" w:hAnsi="Segoe UI Light" w:cs="Segoe UI"/>
        </w:rPr>
        <w:t xml:space="preserve"> </w:t>
      </w:r>
      <w:r w:rsidRPr="00836431">
        <w:rPr>
          <w:rFonts w:ascii="Segoe UI Light" w:hAnsi="Segoe UI Light" w:cs="Segoe UI"/>
          <w:sz w:val="14"/>
          <w:szCs w:val="14"/>
        </w:rPr>
        <w:t>Microsoft Dynamics Logo, are either registered trademarks or trademarks of Axnosis and Microsoft Corporation or Axnosis and</w:t>
      </w:r>
      <w:r w:rsidRPr="00836431">
        <w:rPr>
          <w:rFonts w:ascii="Segoe UI Light" w:hAnsi="Segoe UI Light" w:cs="Segoe UI"/>
        </w:rPr>
        <w:t xml:space="preserve"> </w:t>
      </w:r>
      <w:r w:rsidRPr="00836431">
        <w:rPr>
          <w:rFonts w:ascii="Segoe UI Light" w:hAnsi="Segoe UI Light" w:cs="Segoe UI"/>
          <w:sz w:val="14"/>
          <w:szCs w:val="14"/>
        </w:rPr>
        <w:t>Microsoft Corporation in the United States and/or other countries. Axnosis and</w:t>
      </w:r>
      <w:r w:rsidRPr="00836431">
        <w:rPr>
          <w:rFonts w:ascii="Segoe UI Light" w:hAnsi="Segoe UI Light" w:cs="Segoe UI"/>
        </w:rPr>
        <w:t xml:space="preserve"> </w:t>
      </w:r>
      <w:r w:rsidRPr="00836431">
        <w:rPr>
          <w:rFonts w:ascii="Segoe UI Light" w:hAnsi="Segoe UI Light" w:cs="Segoe UI"/>
          <w:sz w:val="14"/>
          <w:szCs w:val="14"/>
        </w:rPr>
        <w:t>Microsoft Corporation is a subsidiary of Axnosis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w:t>
      </w:r>
      <w:r w:rsidR="00E04E08" w:rsidRPr="00836431">
        <w:rPr>
          <w:rFonts w:ascii="Segoe UI Light" w:hAnsi="Segoe UI Light" w:cstheme="minorHAnsi"/>
          <w:sz w:val="22"/>
          <w:szCs w:val="22"/>
        </w:rPr>
        <w:tab/>
      </w:r>
    </w:p>
    <w:sectPr w:rsidR="00311535"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6951D" w14:textId="77777777" w:rsidR="007852E6" w:rsidRDefault="007852E6">
      <w:r>
        <w:separator/>
      </w:r>
    </w:p>
  </w:endnote>
  <w:endnote w:type="continuationSeparator" w:id="0">
    <w:p w14:paraId="492F8A10" w14:textId="77777777" w:rsidR="007852E6" w:rsidRDefault="0078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05238520"/>
      <w:docPartObj>
        <w:docPartGallery w:val="Page Numbers (Top of Page)"/>
        <w:docPartUnique/>
      </w:docPartObj>
    </w:sdtPr>
    <w:sdtEndPr/>
    <w:sdtContent>
      <w:p w14:paraId="339B4E00" w14:textId="77777777" w:rsidR="00020E63" w:rsidRDefault="00020E63"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6F464C">
          <w:rPr>
            <w:b/>
            <w:bCs/>
            <w:noProof/>
            <w:sz w:val="16"/>
            <w:szCs w:val="16"/>
          </w:rPr>
          <w:t>4</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6F464C">
          <w:rPr>
            <w:b/>
            <w:bCs/>
            <w:noProof/>
            <w:sz w:val="16"/>
            <w:szCs w:val="16"/>
          </w:rPr>
          <w:t>4</w:t>
        </w:r>
        <w:r w:rsidRPr="00D542E0">
          <w:rPr>
            <w:sz w:val="16"/>
            <w:szCs w:val="16"/>
          </w:rPr>
          <w:fldChar w:fldCharType="end"/>
        </w:r>
      </w:p>
    </w:sdtContent>
  </w:sdt>
  <w:p w14:paraId="3291EAF3"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4D7E"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23578" w14:textId="77777777" w:rsidR="007852E6" w:rsidRDefault="007852E6">
      <w:r>
        <w:separator/>
      </w:r>
    </w:p>
  </w:footnote>
  <w:footnote w:type="continuationSeparator" w:id="0">
    <w:p w14:paraId="599339F5" w14:textId="77777777" w:rsidR="007852E6" w:rsidRDefault="00785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1E38" w14:textId="77777777" w:rsidR="00427247" w:rsidRDefault="00427247"/>
  <w:p w14:paraId="4BAD28D4" w14:textId="77777777" w:rsidR="00427247" w:rsidRDefault="00DA7A2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4A69" w14:textId="77777777" w:rsidR="00427247" w:rsidRDefault="00427247"/>
  <w:p w14:paraId="499A877E" w14:textId="77777777" w:rsidR="00427247" w:rsidRDefault="00427247"/>
  <w:p w14:paraId="484CD573" w14:textId="77777777" w:rsidR="00427247" w:rsidRDefault="0042724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57E646E"/>
    <w:multiLevelType w:val="hybridMultilevel"/>
    <w:tmpl w:val="7E200A4E"/>
    <w:numStyleLink w:val="StyleBulleted10pt"/>
  </w:abstractNum>
  <w:abstractNum w:abstractNumId="2"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A6145A"/>
    <w:multiLevelType w:val="hybridMultilevel"/>
    <w:tmpl w:val="E2709956"/>
    <w:lvl w:ilvl="0" w:tplc="04090005">
      <w:start w:val="1"/>
      <w:numFmt w:val="bullet"/>
      <w:lvlText w:val=""/>
      <w:lvlJc w:val="left"/>
      <w:pPr>
        <w:ind w:left="720"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4447892"/>
    <w:multiLevelType w:val="hybridMultilevel"/>
    <w:tmpl w:val="A5CAB60A"/>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3011E3"/>
    <w:multiLevelType w:val="hybridMultilevel"/>
    <w:tmpl w:val="7E200A4E"/>
    <w:numStyleLink w:val="StyleBulleted10pt"/>
  </w:abstractNum>
  <w:abstractNum w:abstractNumId="12"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abstractNumId w:val="12"/>
  </w:num>
  <w:num w:numId="5">
    <w:abstractNumId w:val="10"/>
  </w:num>
  <w:num w:numId="6">
    <w:abstractNumId w:val="13"/>
  </w:num>
  <w:num w:numId="7">
    <w:abstractNumId w:val="15"/>
  </w:num>
  <w:num w:numId="8">
    <w:abstractNumId w:val="7"/>
  </w:num>
  <w:num w:numId="9">
    <w:abstractNumId w:val="6"/>
  </w:num>
  <w:num w:numId="10">
    <w:abstractNumId w:val="9"/>
  </w:num>
  <w:num w:numId="11">
    <w:abstractNumId w:val="8"/>
  </w:num>
  <w:num w:numId="12">
    <w:abstractNumId w:val="2"/>
  </w:num>
  <w:num w:numId="13">
    <w:abstractNumId w:val="5"/>
  </w:num>
  <w:num w:numId="14">
    <w:abstractNumId w:val="1"/>
  </w:num>
  <w:num w:numId="15">
    <w:abstractNumId w:val="3"/>
  </w:num>
  <w:num w:numId="1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3137"/>
    <w:rsid w:val="000044F4"/>
    <w:rsid w:val="00005824"/>
    <w:rsid w:val="000064A6"/>
    <w:rsid w:val="000069F9"/>
    <w:rsid w:val="00006FFF"/>
    <w:rsid w:val="000074DA"/>
    <w:rsid w:val="0001060E"/>
    <w:rsid w:val="000113A6"/>
    <w:rsid w:val="000139DB"/>
    <w:rsid w:val="00014CCB"/>
    <w:rsid w:val="00017443"/>
    <w:rsid w:val="00020E63"/>
    <w:rsid w:val="0002108E"/>
    <w:rsid w:val="000230CB"/>
    <w:rsid w:val="000238BD"/>
    <w:rsid w:val="00023DB6"/>
    <w:rsid w:val="0002545E"/>
    <w:rsid w:val="00025ED5"/>
    <w:rsid w:val="00025FF5"/>
    <w:rsid w:val="0002735E"/>
    <w:rsid w:val="00027E89"/>
    <w:rsid w:val="000308E1"/>
    <w:rsid w:val="00030B0D"/>
    <w:rsid w:val="000317D7"/>
    <w:rsid w:val="00031965"/>
    <w:rsid w:val="00032217"/>
    <w:rsid w:val="00032E54"/>
    <w:rsid w:val="00033AA3"/>
    <w:rsid w:val="00033C87"/>
    <w:rsid w:val="00034404"/>
    <w:rsid w:val="00034AE7"/>
    <w:rsid w:val="00035B91"/>
    <w:rsid w:val="00037049"/>
    <w:rsid w:val="00037652"/>
    <w:rsid w:val="000377E2"/>
    <w:rsid w:val="00037A02"/>
    <w:rsid w:val="00041EB7"/>
    <w:rsid w:val="00042ADB"/>
    <w:rsid w:val="0004357C"/>
    <w:rsid w:val="00045703"/>
    <w:rsid w:val="0004650B"/>
    <w:rsid w:val="0004682D"/>
    <w:rsid w:val="0004721C"/>
    <w:rsid w:val="0005001A"/>
    <w:rsid w:val="000509B9"/>
    <w:rsid w:val="00051E0F"/>
    <w:rsid w:val="00054B88"/>
    <w:rsid w:val="000555DA"/>
    <w:rsid w:val="00055DEE"/>
    <w:rsid w:val="00056B9C"/>
    <w:rsid w:val="000574F3"/>
    <w:rsid w:val="00057CEB"/>
    <w:rsid w:val="000601B3"/>
    <w:rsid w:val="000611DF"/>
    <w:rsid w:val="000621D7"/>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501"/>
    <w:rsid w:val="00086A25"/>
    <w:rsid w:val="000875DA"/>
    <w:rsid w:val="000902C4"/>
    <w:rsid w:val="000903B3"/>
    <w:rsid w:val="00091C8F"/>
    <w:rsid w:val="00092E4C"/>
    <w:rsid w:val="000934AC"/>
    <w:rsid w:val="00094C64"/>
    <w:rsid w:val="00095DB7"/>
    <w:rsid w:val="000963EB"/>
    <w:rsid w:val="000A02CE"/>
    <w:rsid w:val="000A0868"/>
    <w:rsid w:val="000A0E08"/>
    <w:rsid w:val="000A0F42"/>
    <w:rsid w:val="000A27E2"/>
    <w:rsid w:val="000A3984"/>
    <w:rsid w:val="000A4696"/>
    <w:rsid w:val="000A4B64"/>
    <w:rsid w:val="000B2373"/>
    <w:rsid w:val="000B3122"/>
    <w:rsid w:val="000B38B6"/>
    <w:rsid w:val="000B521E"/>
    <w:rsid w:val="000B73C6"/>
    <w:rsid w:val="000C1C4E"/>
    <w:rsid w:val="000C2728"/>
    <w:rsid w:val="000C3425"/>
    <w:rsid w:val="000C4149"/>
    <w:rsid w:val="000C51AD"/>
    <w:rsid w:val="000C5710"/>
    <w:rsid w:val="000C7F99"/>
    <w:rsid w:val="000D03D8"/>
    <w:rsid w:val="000D0871"/>
    <w:rsid w:val="000D1100"/>
    <w:rsid w:val="000D17F4"/>
    <w:rsid w:val="000D2409"/>
    <w:rsid w:val="000D2FBF"/>
    <w:rsid w:val="000D43C8"/>
    <w:rsid w:val="000D6628"/>
    <w:rsid w:val="000D686D"/>
    <w:rsid w:val="000E064C"/>
    <w:rsid w:val="000E09B5"/>
    <w:rsid w:val="000E2416"/>
    <w:rsid w:val="000E2A98"/>
    <w:rsid w:val="000E2D1C"/>
    <w:rsid w:val="000E3720"/>
    <w:rsid w:val="000E3E39"/>
    <w:rsid w:val="000E3EED"/>
    <w:rsid w:val="000F0686"/>
    <w:rsid w:val="000F1C11"/>
    <w:rsid w:val="000F1E19"/>
    <w:rsid w:val="000F2A5E"/>
    <w:rsid w:val="000F52EE"/>
    <w:rsid w:val="000F70F8"/>
    <w:rsid w:val="00100FD3"/>
    <w:rsid w:val="00101977"/>
    <w:rsid w:val="00101B1C"/>
    <w:rsid w:val="00101DE1"/>
    <w:rsid w:val="00102B67"/>
    <w:rsid w:val="001033C2"/>
    <w:rsid w:val="0010566A"/>
    <w:rsid w:val="00110900"/>
    <w:rsid w:val="00110C4A"/>
    <w:rsid w:val="00111650"/>
    <w:rsid w:val="0011229C"/>
    <w:rsid w:val="001128D8"/>
    <w:rsid w:val="00113234"/>
    <w:rsid w:val="00113816"/>
    <w:rsid w:val="0011510D"/>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F84"/>
    <w:rsid w:val="00135646"/>
    <w:rsid w:val="00136598"/>
    <w:rsid w:val="00137AC1"/>
    <w:rsid w:val="00140A01"/>
    <w:rsid w:val="00140AD2"/>
    <w:rsid w:val="0014121F"/>
    <w:rsid w:val="00142D09"/>
    <w:rsid w:val="00143343"/>
    <w:rsid w:val="00144F12"/>
    <w:rsid w:val="001455BA"/>
    <w:rsid w:val="00145AD7"/>
    <w:rsid w:val="001505FD"/>
    <w:rsid w:val="00151097"/>
    <w:rsid w:val="001519D3"/>
    <w:rsid w:val="00151E52"/>
    <w:rsid w:val="00153272"/>
    <w:rsid w:val="001545AA"/>
    <w:rsid w:val="00155EE7"/>
    <w:rsid w:val="00157E13"/>
    <w:rsid w:val="00162934"/>
    <w:rsid w:val="00163D80"/>
    <w:rsid w:val="0016400D"/>
    <w:rsid w:val="00164E29"/>
    <w:rsid w:val="00165232"/>
    <w:rsid w:val="0016539A"/>
    <w:rsid w:val="00165AD3"/>
    <w:rsid w:val="001668D4"/>
    <w:rsid w:val="0017344B"/>
    <w:rsid w:val="00173F90"/>
    <w:rsid w:val="001750B2"/>
    <w:rsid w:val="0017585C"/>
    <w:rsid w:val="00176BEB"/>
    <w:rsid w:val="00176CD5"/>
    <w:rsid w:val="001777E9"/>
    <w:rsid w:val="0017791E"/>
    <w:rsid w:val="00177A88"/>
    <w:rsid w:val="00177BB7"/>
    <w:rsid w:val="001811B2"/>
    <w:rsid w:val="00181856"/>
    <w:rsid w:val="00181A51"/>
    <w:rsid w:val="0018214B"/>
    <w:rsid w:val="0018287C"/>
    <w:rsid w:val="0018391D"/>
    <w:rsid w:val="00184CBA"/>
    <w:rsid w:val="00185191"/>
    <w:rsid w:val="00185A30"/>
    <w:rsid w:val="001868CE"/>
    <w:rsid w:val="00187864"/>
    <w:rsid w:val="0018795D"/>
    <w:rsid w:val="00187B2A"/>
    <w:rsid w:val="00190948"/>
    <w:rsid w:val="00190956"/>
    <w:rsid w:val="00190FBA"/>
    <w:rsid w:val="0019218C"/>
    <w:rsid w:val="00193C12"/>
    <w:rsid w:val="00195B8E"/>
    <w:rsid w:val="0019675B"/>
    <w:rsid w:val="00197509"/>
    <w:rsid w:val="001A0ABE"/>
    <w:rsid w:val="001A0FD2"/>
    <w:rsid w:val="001A1C20"/>
    <w:rsid w:val="001A2768"/>
    <w:rsid w:val="001A2FA1"/>
    <w:rsid w:val="001A4072"/>
    <w:rsid w:val="001A412A"/>
    <w:rsid w:val="001A5027"/>
    <w:rsid w:val="001A6282"/>
    <w:rsid w:val="001A7049"/>
    <w:rsid w:val="001A75AD"/>
    <w:rsid w:val="001A7FC3"/>
    <w:rsid w:val="001B44CF"/>
    <w:rsid w:val="001B51C9"/>
    <w:rsid w:val="001B5370"/>
    <w:rsid w:val="001B6456"/>
    <w:rsid w:val="001B6D72"/>
    <w:rsid w:val="001B6FDA"/>
    <w:rsid w:val="001B6FE5"/>
    <w:rsid w:val="001B7BF0"/>
    <w:rsid w:val="001B7EA1"/>
    <w:rsid w:val="001C1E72"/>
    <w:rsid w:val="001C1FF2"/>
    <w:rsid w:val="001C56CA"/>
    <w:rsid w:val="001C5B51"/>
    <w:rsid w:val="001C5E66"/>
    <w:rsid w:val="001C7C4E"/>
    <w:rsid w:val="001D1A58"/>
    <w:rsid w:val="001D1A61"/>
    <w:rsid w:val="001D1F8A"/>
    <w:rsid w:val="001D239F"/>
    <w:rsid w:val="001D3778"/>
    <w:rsid w:val="001D4EA0"/>
    <w:rsid w:val="001D632D"/>
    <w:rsid w:val="001D7A02"/>
    <w:rsid w:val="001D7DD0"/>
    <w:rsid w:val="001E1498"/>
    <w:rsid w:val="001E1D19"/>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7FD"/>
    <w:rsid w:val="001F1F78"/>
    <w:rsid w:val="001F25AC"/>
    <w:rsid w:val="001F2F1F"/>
    <w:rsid w:val="001F3626"/>
    <w:rsid w:val="001F3664"/>
    <w:rsid w:val="001F36E0"/>
    <w:rsid w:val="001F3E0A"/>
    <w:rsid w:val="001F3E82"/>
    <w:rsid w:val="001F40CF"/>
    <w:rsid w:val="001F51D8"/>
    <w:rsid w:val="001F52A3"/>
    <w:rsid w:val="001F5763"/>
    <w:rsid w:val="001F73AF"/>
    <w:rsid w:val="001F7DA4"/>
    <w:rsid w:val="001F7DDB"/>
    <w:rsid w:val="0020026F"/>
    <w:rsid w:val="00200525"/>
    <w:rsid w:val="002006D9"/>
    <w:rsid w:val="00200FAE"/>
    <w:rsid w:val="002012F6"/>
    <w:rsid w:val="00202C6A"/>
    <w:rsid w:val="00204F6A"/>
    <w:rsid w:val="002051D8"/>
    <w:rsid w:val="00206F4B"/>
    <w:rsid w:val="002072DD"/>
    <w:rsid w:val="00214C47"/>
    <w:rsid w:val="00214F68"/>
    <w:rsid w:val="002151BE"/>
    <w:rsid w:val="00215602"/>
    <w:rsid w:val="00217C98"/>
    <w:rsid w:val="00220D7C"/>
    <w:rsid w:val="00221444"/>
    <w:rsid w:val="00221EC4"/>
    <w:rsid w:val="00223D5F"/>
    <w:rsid w:val="002264FA"/>
    <w:rsid w:val="0022745E"/>
    <w:rsid w:val="002301ED"/>
    <w:rsid w:val="00230306"/>
    <w:rsid w:val="00230C22"/>
    <w:rsid w:val="00233B2E"/>
    <w:rsid w:val="002341C7"/>
    <w:rsid w:val="00234DBB"/>
    <w:rsid w:val="00236B72"/>
    <w:rsid w:val="002409C2"/>
    <w:rsid w:val="00241536"/>
    <w:rsid w:val="002421EC"/>
    <w:rsid w:val="00242B47"/>
    <w:rsid w:val="00242C15"/>
    <w:rsid w:val="00243CC5"/>
    <w:rsid w:val="002452E8"/>
    <w:rsid w:val="002458A4"/>
    <w:rsid w:val="00251717"/>
    <w:rsid w:val="002519E5"/>
    <w:rsid w:val="00254080"/>
    <w:rsid w:val="00255161"/>
    <w:rsid w:val="002558FD"/>
    <w:rsid w:val="00256253"/>
    <w:rsid w:val="00256532"/>
    <w:rsid w:val="002608F6"/>
    <w:rsid w:val="002618F3"/>
    <w:rsid w:val="00262D7A"/>
    <w:rsid w:val="00262E1F"/>
    <w:rsid w:val="002631D2"/>
    <w:rsid w:val="002645F7"/>
    <w:rsid w:val="00265974"/>
    <w:rsid w:val="002659E4"/>
    <w:rsid w:val="00266CB3"/>
    <w:rsid w:val="00267468"/>
    <w:rsid w:val="00267998"/>
    <w:rsid w:val="00270150"/>
    <w:rsid w:val="0027104C"/>
    <w:rsid w:val="00271525"/>
    <w:rsid w:val="00271B01"/>
    <w:rsid w:val="00271D94"/>
    <w:rsid w:val="0027441F"/>
    <w:rsid w:val="00274CF8"/>
    <w:rsid w:val="0027533A"/>
    <w:rsid w:val="0027544A"/>
    <w:rsid w:val="0027625B"/>
    <w:rsid w:val="0027629D"/>
    <w:rsid w:val="00276482"/>
    <w:rsid w:val="0027678D"/>
    <w:rsid w:val="002769DA"/>
    <w:rsid w:val="00276B91"/>
    <w:rsid w:val="0028307A"/>
    <w:rsid w:val="00286C75"/>
    <w:rsid w:val="002901D0"/>
    <w:rsid w:val="00293E4C"/>
    <w:rsid w:val="002950C0"/>
    <w:rsid w:val="002950FA"/>
    <w:rsid w:val="00295871"/>
    <w:rsid w:val="0029691E"/>
    <w:rsid w:val="002A069D"/>
    <w:rsid w:val="002A072A"/>
    <w:rsid w:val="002A0957"/>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B6ADE"/>
    <w:rsid w:val="002C225C"/>
    <w:rsid w:val="002C3419"/>
    <w:rsid w:val="002C6602"/>
    <w:rsid w:val="002C68B5"/>
    <w:rsid w:val="002D0323"/>
    <w:rsid w:val="002D06FA"/>
    <w:rsid w:val="002D07EA"/>
    <w:rsid w:val="002D228C"/>
    <w:rsid w:val="002D43AA"/>
    <w:rsid w:val="002D4640"/>
    <w:rsid w:val="002D4C89"/>
    <w:rsid w:val="002D54A0"/>
    <w:rsid w:val="002D557F"/>
    <w:rsid w:val="002D5818"/>
    <w:rsid w:val="002D7BD4"/>
    <w:rsid w:val="002E2826"/>
    <w:rsid w:val="002E2D0D"/>
    <w:rsid w:val="002E4524"/>
    <w:rsid w:val="002E5149"/>
    <w:rsid w:val="002E51F8"/>
    <w:rsid w:val="002E5EE7"/>
    <w:rsid w:val="002E6303"/>
    <w:rsid w:val="002E7084"/>
    <w:rsid w:val="002E7A4A"/>
    <w:rsid w:val="002E7D87"/>
    <w:rsid w:val="002F2A4A"/>
    <w:rsid w:val="002F3A28"/>
    <w:rsid w:val="002F424B"/>
    <w:rsid w:val="002F5A7D"/>
    <w:rsid w:val="002F7259"/>
    <w:rsid w:val="002F7406"/>
    <w:rsid w:val="002F7855"/>
    <w:rsid w:val="00300FC6"/>
    <w:rsid w:val="00301341"/>
    <w:rsid w:val="00301A67"/>
    <w:rsid w:val="00302075"/>
    <w:rsid w:val="00302C8A"/>
    <w:rsid w:val="00303AAF"/>
    <w:rsid w:val="00303E94"/>
    <w:rsid w:val="00305530"/>
    <w:rsid w:val="00305B7E"/>
    <w:rsid w:val="00306250"/>
    <w:rsid w:val="0030627C"/>
    <w:rsid w:val="00306641"/>
    <w:rsid w:val="00306C9D"/>
    <w:rsid w:val="003077AF"/>
    <w:rsid w:val="00307D9B"/>
    <w:rsid w:val="00311535"/>
    <w:rsid w:val="00312536"/>
    <w:rsid w:val="00312B34"/>
    <w:rsid w:val="00315343"/>
    <w:rsid w:val="003164B7"/>
    <w:rsid w:val="003167C0"/>
    <w:rsid w:val="003167E4"/>
    <w:rsid w:val="00316DCC"/>
    <w:rsid w:val="003174BE"/>
    <w:rsid w:val="00317D2F"/>
    <w:rsid w:val="003207B6"/>
    <w:rsid w:val="00321834"/>
    <w:rsid w:val="003229AD"/>
    <w:rsid w:val="00324CB1"/>
    <w:rsid w:val="0032540C"/>
    <w:rsid w:val="00325DB4"/>
    <w:rsid w:val="003261F1"/>
    <w:rsid w:val="003263E8"/>
    <w:rsid w:val="00330793"/>
    <w:rsid w:val="003311B8"/>
    <w:rsid w:val="0033123A"/>
    <w:rsid w:val="003313AB"/>
    <w:rsid w:val="0033164A"/>
    <w:rsid w:val="00335760"/>
    <w:rsid w:val="00335A0D"/>
    <w:rsid w:val="00337E15"/>
    <w:rsid w:val="00340E28"/>
    <w:rsid w:val="003421FD"/>
    <w:rsid w:val="003423A6"/>
    <w:rsid w:val="00342BC6"/>
    <w:rsid w:val="00342CD2"/>
    <w:rsid w:val="00344F2B"/>
    <w:rsid w:val="00345B4B"/>
    <w:rsid w:val="00346249"/>
    <w:rsid w:val="003471CD"/>
    <w:rsid w:val="00350EFA"/>
    <w:rsid w:val="00351105"/>
    <w:rsid w:val="00354C3A"/>
    <w:rsid w:val="00355380"/>
    <w:rsid w:val="00355CA7"/>
    <w:rsid w:val="00355D3D"/>
    <w:rsid w:val="003563EF"/>
    <w:rsid w:val="00357F4A"/>
    <w:rsid w:val="00360087"/>
    <w:rsid w:val="003609EF"/>
    <w:rsid w:val="00361614"/>
    <w:rsid w:val="003618BB"/>
    <w:rsid w:val="00361FA6"/>
    <w:rsid w:val="00362035"/>
    <w:rsid w:val="00365216"/>
    <w:rsid w:val="0036684A"/>
    <w:rsid w:val="00371678"/>
    <w:rsid w:val="0037247D"/>
    <w:rsid w:val="0037284B"/>
    <w:rsid w:val="00372CAF"/>
    <w:rsid w:val="00374178"/>
    <w:rsid w:val="0037438E"/>
    <w:rsid w:val="003765DE"/>
    <w:rsid w:val="00381BEC"/>
    <w:rsid w:val="00382538"/>
    <w:rsid w:val="003833F9"/>
    <w:rsid w:val="00383AFB"/>
    <w:rsid w:val="00384F43"/>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DDC"/>
    <w:rsid w:val="00393E5C"/>
    <w:rsid w:val="003940F7"/>
    <w:rsid w:val="00395FAC"/>
    <w:rsid w:val="00396476"/>
    <w:rsid w:val="00397D2A"/>
    <w:rsid w:val="003A0057"/>
    <w:rsid w:val="003A0768"/>
    <w:rsid w:val="003A191E"/>
    <w:rsid w:val="003A2418"/>
    <w:rsid w:val="003A2E27"/>
    <w:rsid w:val="003A2FA2"/>
    <w:rsid w:val="003A35C5"/>
    <w:rsid w:val="003A3B81"/>
    <w:rsid w:val="003A48A2"/>
    <w:rsid w:val="003A4CDE"/>
    <w:rsid w:val="003A5957"/>
    <w:rsid w:val="003A76AB"/>
    <w:rsid w:val="003A7D5C"/>
    <w:rsid w:val="003B0324"/>
    <w:rsid w:val="003B0428"/>
    <w:rsid w:val="003B1C2D"/>
    <w:rsid w:val="003B2D26"/>
    <w:rsid w:val="003B2F0B"/>
    <w:rsid w:val="003B59CB"/>
    <w:rsid w:val="003B602F"/>
    <w:rsid w:val="003B6702"/>
    <w:rsid w:val="003B7060"/>
    <w:rsid w:val="003B71A6"/>
    <w:rsid w:val="003B7C9C"/>
    <w:rsid w:val="003C1B42"/>
    <w:rsid w:val="003C5D20"/>
    <w:rsid w:val="003C7DDD"/>
    <w:rsid w:val="003D05C5"/>
    <w:rsid w:val="003D1F94"/>
    <w:rsid w:val="003D1F9E"/>
    <w:rsid w:val="003D2026"/>
    <w:rsid w:val="003D2DBA"/>
    <w:rsid w:val="003D3A62"/>
    <w:rsid w:val="003D454B"/>
    <w:rsid w:val="003D4CD5"/>
    <w:rsid w:val="003D5295"/>
    <w:rsid w:val="003D58D1"/>
    <w:rsid w:val="003D6973"/>
    <w:rsid w:val="003D79B8"/>
    <w:rsid w:val="003E1047"/>
    <w:rsid w:val="003E3482"/>
    <w:rsid w:val="003E59CD"/>
    <w:rsid w:val="003E5BDC"/>
    <w:rsid w:val="003E6E47"/>
    <w:rsid w:val="003E7851"/>
    <w:rsid w:val="003F073F"/>
    <w:rsid w:val="003F0BD8"/>
    <w:rsid w:val="003F0CF5"/>
    <w:rsid w:val="003F0DB6"/>
    <w:rsid w:val="003F1FC6"/>
    <w:rsid w:val="003F2859"/>
    <w:rsid w:val="003F3114"/>
    <w:rsid w:val="003F48E4"/>
    <w:rsid w:val="003F5A96"/>
    <w:rsid w:val="003F60A3"/>
    <w:rsid w:val="003F6B91"/>
    <w:rsid w:val="003F76C3"/>
    <w:rsid w:val="004001E4"/>
    <w:rsid w:val="0040039C"/>
    <w:rsid w:val="004017FE"/>
    <w:rsid w:val="00402C8C"/>
    <w:rsid w:val="00404A0F"/>
    <w:rsid w:val="004056FB"/>
    <w:rsid w:val="00405741"/>
    <w:rsid w:val="00405AA0"/>
    <w:rsid w:val="00405B5D"/>
    <w:rsid w:val="00406745"/>
    <w:rsid w:val="004105F4"/>
    <w:rsid w:val="0041067A"/>
    <w:rsid w:val="004109D1"/>
    <w:rsid w:val="00410D2F"/>
    <w:rsid w:val="0041480F"/>
    <w:rsid w:val="00414DA6"/>
    <w:rsid w:val="004154E6"/>
    <w:rsid w:val="0041564D"/>
    <w:rsid w:val="00415EED"/>
    <w:rsid w:val="0041617D"/>
    <w:rsid w:val="00416D49"/>
    <w:rsid w:val="004172CA"/>
    <w:rsid w:val="00417E17"/>
    <w:rsid w:val="00421F00"/>
    <w:rsid w:val="0042376F"/>
    <w:rsid w:val="004239E6"/>
    <w:rsid w:val="00424E18"/>
    <w:rsid w:val="004255E1"/>
    <w:rsid w:val="004257FA"/>
    <w:rsid w:val="00426608"/>
    <w:rsid w:val="00427247"/>
    <w:rsid w:val="00430872"/>
    <w:rsid w:val="004314BD"/>
    <w:rsid w:val="004320BA"/>
    <w:rsid w:val="00432875"/>
    <w:rsid w:val="00432EC6"/>
    <w:rsid w:val="004333D8"/>
    <w:rsid w:val="004334B9"/>
    <w:rsid w:val="004346B4"/>
    <w:rsid w:val="00435207"/>
    <w:rsid w:val="00435D65"/>
    <w:rsid w:val="00436E52"/>
    <w:rsid w:val="00437762"/>
    <w:rsid w:val="00440163"/>
    <w:rsid w:val="004416CB"/>
    <w:rsid w:val="00443210"/>
    <w:rsid w:val="00444238"/>
    <w:rsid w:val="00444F0C"/>
    <w:rsid w:val="00453026"/>
    <w:rsid w:val="004532B1"/>
    <w:rsid w:val="00456027"/>
    <w:rsid w:val="00457AF9"/>
    <w:rsid w:val="004619FF"/>
    <w:rsid w:val="00461D48"/>
    <w:rsid w:val="00461F93"/>
    <w:rsid w:val="00461FA8"/>
    <w:rsid w:val="00464E37"/>
    <w:rsid w:val="00465FE7"/>
    <w:rsid w:val="004674AD"/>
    <w:rsid w:val="004707F9"/>
    <w:rsid w:val="00472305"/>
    <w:rsid w:val="00472878"/>
    <w:rsid w:val="00473F3F"/>
    <w:rsid w:val="004841A9"/>
    <w:rsid w:val="0048508E"/>
    <w:rsid w:val="00485E0B"/>
    <w:rsid w:val="004870B0"/>
    <w:rsid w:val="00487AFC"/>
    <w:rsid w:val="004902D1"/>
    <w:rsid w:val="004906CE"/>
    <w:rsid w:val="004914E6"/>
    <w:rsid w:val="004941FD"/>
    <w:rsid w:val="004955E1"/>
    <w:rsid w:val="004A02BF"/>
    <w:rsid w:val="004A05D4"/>
    <w:rsid w:val="004A0F19"/>
    <w:rsid w:val="004A2F3A"/>
    <w:rsid w:val="004A311F"/>
    <w:rsid w:val="004A4110"/>
    <w:rsid w:val="004A5FFA"/>
    <w:rsid w:val="004A73A0"/>
    <w:rsid w:val="004A7622"/>
    <w:rsid w:val="004A7D60"/>
    <w:rsid w:val="004B03DC"/>
    <w:rsid w:val="004B318D"/>
    <w:rsid w:val="004B4D30"/>
    <w:rsid w:val="004B5E31"/>
    <w:rsid w:val="004B618F"/>
    <w:rsid w:val="004B6C7B"/>
    <w:rsid w:val="004C0D5C"/>
    <w:rsid w:val="004C0E94"/>
    <w:rsid w:val="004C1513"/>
    <w:rsid w:val="004C1B45"/>
    <w:rsid w:val="004C32F8"/>
    <w:rsid w:val="004C396C"/>
    <w:rsid w:val="004C6F86"/>
    <w:rsid w:val="004C72ED"/>
    <w:rsid w:val="004C7C9D"/>
    <w:rsid w:val="004D2B73"/>
    <w:rsid w:val="004D2CBD"/>
    <w:rsid w:val="004D34E1"/>
    <w:rsid w:val="004D525F"/>
    <w:rsid w:val="004D6E9F"/>
    <w:rsid w:val="004D75C5"/>
    <w:rsid w:val="004E1CAC"/>
    <w:rsid w:val="004E246A"/>
    <w:rsid w:val="004E280D"/>
    <w:rsid w:val="004E2866"/>
    <w:rsid w:val="004E2D1A"/>
    <w:rsid w:val="004E2D8A"/>
    <w:rsid w:val="004E56E1"/>
    <w:rsid w:val="004E5A8E"/>
    <w:rsid w:val="004E6890"/>
    <w:rsid w:val="004F1448"/>
    <w:rsid w:val="004F16A5"/>
    <w:rsid w:val="004F1F29"/>
    <w:rsid w:val="004F3694"/>
    <w:rsid w:val="004F3C6F"/>
    <w:rsid w:val="004F6464"/>
    <w:rsid w:val="004F6478"/>
    <w:rsid w:val="004F6CAD"/>
    <w:rsid w:val="004F727E"/>
    <w:rsid w:val="00500571"/>
    <w:rsid w:val="00501E52"/>
    <w:rsid w:val="00505001"/>
    <w:rsid w:val="005078DC"/>
    <w:rsid w:val="00507E2A"/>
    <w:rsid w:val="005104E2"/>
    <w:rsid w:val="005106C4"/>
    <w:rsid w:val="00513D77"/>
    <w:rsid w:val="00515362"/>
    <w:rsid w:val="0051680D"/>
    <w:rsid w:val="00516F83"/>
    <w:rsid w:val="00521CA3"/>
    <w:rsid w:val="00522202"/>
    <w:rsid w:val="0052226A"/>
    <w:rsid w:val="00522AC3"/>
    <w:rsid w:val="00522F1C"/>
    <w:rsid w:val="0052336B"/>
    <w:rsid w:val="005234B3"/>
    <w:rsid w:val="00523717"/>
    <w:rsid w:val="00523C9C"/>
    <w:rsid w:val="00523FBA"/>
    <w:rsid w:val="00524D12"/>
    <w:rsid w:val="00524F8E"/>
    <w:rsid w:val="0052526F"/>
    <w:rsid w:val="005260D6"/>
    <w:rsid w:val="00526258"/>
    <w:rsid w:val="005269BA"/>
    <w:rsid w:val="00526A62"/>
    <w:rsid w:val="00527056"/>
    <w:rsid w:val="00527F05"/>
    <w:rsid w:val="00531234"/>
    <w:rsid w:val="00531BAE"/>
    <w:rsid w:val="005321AF"/>
    <w:rsid w:val="005322D5"/>
    <w:rsid w:val="005324A2"/>
    <w:rsid w:val="00533284"/>
    <w:rsid w:val="00534F2A"/>
    <w:rsid w:val="00535304"/>
    <w:rsid w:val="005414F8"/>
    <w:rsid w:val="005428EB"/>
    <w:rsid w:val="0054467B"/>
    <w:rsid w:val="00544FF9"/>
    <w:rsid w:val="0054555D"/>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F84"/>
    <w:rsid w:val="00562874"/>
    <w:rsid w:val="00562FB8"/>
    <w:rsid w:val="005631BB"/>
    <w:rsid w:val="005632D6"/>
    <w:rsid w:val="0056340F"/>
    <w:rsid w:val="00566042"/>
    <w:rsid w:val="0056659E"/>
    <w:rsid w:val="00566F22"/>
    <w:rsid w:val="00567A3D"/>
    <w:rsid w:val="00570134"/>
    <w:rsid w:val="00570723"/>
    <w:rsid w:val="00572608"/>
    <w:rsid w:val="005737A8"/>
    <w:rsid w:val="00573D5C"/>
    <w:rsid w:val="0057408F"/>
    <w:rsid w:val="005742CB"/>
    <w:rsid w:val="005750E9"/>
    <w:rsid w:val="00575C95"/>
    <w:rsid w:val="00576671"/>
    <w:rsid w:val="005766B6"/>
    <w:rsid w:val="00577CC1"/>
    <w:rsid w:val="00583A02"/>
    <w:rsid w:val="00583AD7"/>
    <w:rsid w:val="00583B29"/>
    <w:rsid w:val="00584D9C"/>
    <w:rsid w:val="00584DEB"/>
    <w:rsid w:val="00584F32"/>
    <w:rsid w:val="005859FA"/>
    <w:rsid w:val="00585C4A"/>
    <w:rsid w:val="00586515"/>
    <w:rsid w:val="00587914"/>
    <w:rsid w:val="00590490"/>
    <w:rsid w:val="00590FBE"/>
    <w:rsid w:val="00591175"/>
    <w:rsid w:val="005914D1"/>
    <w:rsid w:val="0059174C"/>
    <w:rsid w:val="00592F38"/>
    <w:rsid w:val="00594020"/>
    <w:rsid w:val="00594241"/>
    <w:rsid w:val="0059564E"/>
    <w:rsid w:val="00595D3D"/>
    <w:rsid w:val="0059730D"/>
    <w:rsid w:val="005A0C6B"/>
    <w:rsid w:val="005A1260"/>
    <w:rsid w:val="005A1749"/>
    <w:rsid w:val="005A1759"/>
    <w:rsid w:val="005A29B1"/>
    <w:rsid w:val="005A3CEB"/>
    <w:rsid w:val="005A415D"/>
    <w:rsid w:val="005A6585"/>
    <w:rsid w:val="005A6CE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FA1"/>
    <w:rsid w:val="005C283E"/>
    <w:rsid w:val="005C2A1B"/>
    <w:rsid w:val="005C320A"/>
    <w:rsid w:val="005C49C5"/>
    <w:rsid w:val="005C5D14"/>
    <w:rsid w:val="005C77E3"/>
    <w:rsid w:val="005C7C73"/>
    <w:rsid w:val="005C7DD0"/>
    <w:rsid w:val="005D0236"/>
    <w:rsid w:val="005D05FC"/>
    <w:rsid w:val="005D1449"/>
    <w:rsid w:val="005D2E61"/>
    <w:rsid w:val="005D3422"/>
    <w:rsid w:val="005D4C24"/>
    <w:rsid w:val="005D5440"/>
    <w:rsid w:val="005D54DD"/>
    <w:rsid w:val="005D672A"/>
    <w:rsid w:val="005D7875"/>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08"/>
    <w:rsid w:val="005F584D"/>
    <w:rsid w:val="005F6369"/>
    <w:rsid w:val="005F6DA9"/>
    <w:rsid w:val="005F71FD"/>
    <w:rsid w:val="0060022B"/>
    <w:rsid w:val="00601315"/>
    <w:rsid w:val="006014AE"/>
    <w:rsid w:val="00601919"/>
    <w:rsid w:val="0060222C"/>
    <w:rsid w:val="00603A9D"/>
    <w:rsid w:val="0060493F"/>
    <w:rsid w:val="00604ADD"/>
    <w:rsid w:val="00604D5A"/>
    <w:rsid w:val="0060751D"/>
    <w:rsid w:val="0061173B"/>
    <w:rsid w:val="0061177B"/>
    <w:rsid w:val="00611C0B"/>
    <w:rsid w:val="00612D0C"/>
    <w:rsid w:val="00615E50"/>
    <w:rsid w:val="00617016"/>
    <w:rsid w:val="0061735B"/>
    <w:rsid w:val="00617E24"/>
    <w:rsid w:val="00620299"/>
    <w:rsid w:val="00621A2B"/>
    <w:rsid w:val="00622242"/>
    <w:rsid w:val="0062310F"/>
    <w:rsid w:val="006234C4"/>
    <w:rsid w:val="00626F33"/>
    <w:rsid w:val="00626FF5"/>
    <w:rsid w:val="00627739"/>
    <w:rsid w:val="0063040D"/>
    <w:rsid w:val="00631762"/>
    <w:rsid w:val="00631C15"/>
    <w:rsid w:val="00633170"/>
    <w:rsid w:val="006332E7"/>
    <w:rsid w:val="00633B25"/>
    <w:rsid w:val="006342EE"/>
    <w:rsid w:val="00636605"/>
    <w:rsid w:val="00640C3D"/>
    <w:rsid w:val="0064102F"/>
    <w:rsid w:val="006410DF"/>
    <w:rsid w:val="006419C9"/>
    <w:rsid w:val="006431B6"/>
    <w:rsid w:val="00643638"/>
    <w:rsid w:val="00645886"/>
    <w:rsid w:val="006460CA"/>
    <w:rsid w:val="006465CF"/>
    <w:rsid w:val="00646691"/>
    <w:rsid w:val="00647227"/>
    <w:rsid w:val="006501A0"/>
    <w:rsid w:val="006516CE"/>
    <w:rsid w:val="00651C3E"/>
    <w:rsid w:val="00652156"/>
    <w:rsid w:val="0065234D"/>
    <w:rsid w:val="00653B27"/>
    <w:rsid w:val="006560C5"/>
    <w:rsid w:val="00657359"/>
    <w:rsid w:val="00657ED9"/>
    <w:rsid w:val="00661D9E"/>
    <w:rsid w:val="00662E9F"/>
    <w:rsid w:val="006636C4"/>
    <w:rsid w:val="00663870"/>
    <w:rsid w:val="00663AF0"/>
    <w:rsid w:val="00663C9D"/>
    <w:rsid w:val="00665601"/>
    <w:rsid w:val="00667BE1"/>
    <w:rsid w:val="0067087F"/>
    <w:rsid w:val="00670A9B"/>
    <w:rsid w:val="00671C16"/>
    <w:rsid w:val="00671C6F"/>
    <w:rsid w:val="00674E74"/>
    <w:rsid w:val="00674EE6"/>
    <w:rsid w:val="00676387"/>
    <w:rsid w:val="006764ED"/>
    <w:rsid w:val="00676790"/>
    <w:rsid w:val="006769C6"/>
    <w:rsid w:val="00677078"/>
    <w:rsid w:val="0067715A"/>
    <w:rsid w:val="00681C6C"/>
    <w:rsid w:val="00681F7B"/>
    <w:rsid w:val="00682F05"/>
    <w:rsid w:val="006830A7"/>
    <w:rsid w:val="006834D9"/>
    <w:rsid w:val="006851CF"/>
    <w:rsid w:val="0068549E"/>
    <w:rsid w:val="006856F4"/>
    <w:rsid w:val="006868E0"/>
    <w:rsid w:val="00690648"/>
    <w:rsid w:val="00691206"/>
    <w:rsid w:val="00691A9E"/>
    <w:rsid w:val="006920B7"/>
    <w:rsid w:val="006927A9"/>
    <w:rsid w:val="00692CD8"/>
    <w:rsid w:val="00693533"/>
    <w:rsid w:val="00694090"/>
    <w:rsid w:val="00694689"/>
    <w:rsid w:val="00694F37"/>
    <w:rsid w:val="006965A9"/>
    <w:rsid w:val="006A154E"/>
    <w:rsid w:val="006A1E70"/>
    <w:rsid w:val="006A7420"/>
    <w:rsid w:val="006A7C45"/>
    <w:rsid w:val="006B07FA"/>
    <w:rsid w:val="006B1FD9"/>
    <w:rsid w:val="006B264E"/>
    <w:rsid w:val="006B2F1C"/>
    <w:rsid w:val="006B2F8B"/>
    <w:rsid w:val="006B3EDE"/>
    <w:rsid w:val="006B42FC"/>
    <w:rsid w:val="006B7B97"/>
    <w:rsid w:val="006C1E77"/>
    <w:rsid w:val="006C31A9"/>
    <w:rsid w:val="006C54AF"/>
    <w:rsid w:val="006D0D2A"/>
    <w:rsid w:val="006D239F"/>
    <w:rsid w:val="006D259E"/>
    <w:rsid w:val="006D3B92"/>
    <w:rsid w:val="006D3CFA"/>
    <w:rsid w:val="006D3D0D"/>
    <w:rsid w:val="006D513A"/>
    <w:rsid w:val="006D74A9"/>
    <w:rsid w:val="006D7AE1"/>
    <w:rsid w:val="006E0364"/>
    <w:rsid w:val="006E1A40"/>
    <w:rsid w:val="006E2034"/>
    <w:rsid w:val="006E3038"/>
    <w:rsid w:val="006E30EA"/>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4DF5"/>
    <w:rsid w:val="0070748E"/>
    <w:rsid w:val="007134C4"/>
    <w:rsid w:val="00714E7B"/>
    <w:rsid w:val="007166E4"/>
    <w:rsid w:val="007176BF"/>
    <w:rsid w:val="00720D9A"/>
    <w:rsid w:val="007213B3"/>
    <w:rsid w:val="0072256B"/>
    <w:rsid w:val="007235D1"/>
    <w:rsid w:val="007242BA"/>
    <w:rsid w:val="00724ECE"/>
    <w:rsid w:val="00726C28"/>
    <w:rsid w:val="00730CBA"/>
    <w:rsid w:val="00731C3E"/>
    <w:rsid w:val="00732492"/>
    <w:rsid w:val="00732592"/>
    <w:rsid w:val="00733503"/>
    <w:rsid w:val="007340E9"/>
    <w:rsid w:val="007342B3"/>
    <w:rsid w:val="0073514C"/>
    <w:rsid w:val="007365C1"/>
    <w:rsid w:val="00736660"/>
    <w:rsid w:val="007375B8"/>
    <w:rsid w:val="00740E1B"/>
    <w:rsid w:val="007413E4"/>
    <w:rsid w:val="0074301C"/>
    <w:rsid w:val="00743339"/>
    <w:rsid w:val="00743E55"/>
    <w:rsid w:val="00744B1B"/>
    <w:rsid w:val="00746AC1"/>
    <w:rsid w:val="007502A1"/>
    <w:rsid w:val="00750918"/>
    <w:rsid w:val="00752462"/>
    <w:rsid w:val="007524A4"/>
    <w:rsid w:val="00753028"/>
    <w:rsid w:val="0075412A"/>
    <w:rsid w:val="00754180"/>
    <w:rsid w:val="00754C02"/>
    <w:rsid w:val="007602D3"/>
    <w:rsid w:val="00761400"/>
    <w:rsid w:val="007621B2"/>
    <w:rsid w:val="00762769"/>
    <w:rsid w:val="00762AFF"/>
    <w:rsid w:val="00763194"/>
    <w:rsid w:val="007635D5"/>
    <w:rsid w:val="00766BEF"/>
    <w:rsid w:val="0076732A"/>
    <w:rsid w:val="00770595"/>
    <w:rsid w:val="007731E9"/>
    <w:rsid w:val="0077461C"/>
    <w:rsid w:val="0077498B"/>
    <w:rsid w:val="007749DA"/>
    <w:rsid w:val="00774E33"/>
    <w:rsid w:val="00775260"/>
    <w:rsid w:val="00776945"/>
    <w:rsid w:val="00776EC5"/>
    <w:rsid w:val="00776F33"/>
    <w:rsid w:val="007777DB"/>
    <w:rsid w:val="00782A30"/>
    <w:rsid w:val="00783004"/>
    <w:rsid w:val="00783B2A"/>
    <w:rsid w:val="00784CE6"/>
    <w:rsid w:val="007852E6"/>
    <w:rsid w:val="00787FBA"/>
    <w:rsid w:val="0079038D"/>
    <w:rsid w:val="007907E7"/>
    <w:rsid w:val="00791146"/>
    <w:rsid w:val="00791D08"/>
    <w:rsid w:val="00795548"/>
    <w:rsid w:val="007960EC"/>
    <w:rsid w:val="007962C5"/>
    <w:rsid w:val="007A0882"/>
    <w:rsid w:val="007A1078"/>
    <w:rsid w:val="007A1363"/>
    <w:rsid w:val="007A36E3"/>
    <w:rsid w:val="007A3B86"/>
    <w:rsid w:val="007A66CC"/>
    <w:rsid w:val="007A729D"/>
    <w:rsid w:val="007A7471"/>
    <w:rsid w:val="007B00AF"/>
    <w:rsid w:val="007B017D"/>
    <w:rsid w:val="007B035C"/>
    <w:rsid w:val="007B0777"/>
    <w:rsid w:val="007B13D3"/>
    <w:rsid w:val="007B1C2C"/>
    <w:rsid w:val="007B5147"/>
    <w:rsid w:val="007B588E"/>
    <w:rsid w:val="007B7F89"/>
    <w:rsid w:val="007C0733"/>
    <w:rsid w:val="007C09AE"/>
    <w:rsid w:val="007C16D7"/>
    <w:rsid w:val="007C1A3F"/>
    <w:rsid w:val="007C21B0"/>
    <w:rsid w:val="007C223C"/>
    <w:rsid w:val="007C3254"/>
    <w:rsid w:val="007C46E7"/>
    <w:rsid w:val="007C4E8E"/>
    <w:rsid w:val="007C4F19"/>
    <w:rsid w:val="007C6653"/>
    <w:rsid w:val="007C70A6"/>
    <w:rsid w:val="007D03B0"/>
    <w:rsid w:val="007D39E9"/>
    <w:rsid w:val="007D3F90"/>
    <w:rsid w:val="007D55BF"/>
    <w:rsid w:val="007D67CD"/>
    <w:rsid w:val="007D759F"/>
    <w:rsid w:val="007E030E"/>
    <w:rsid w:val="007E082D"/>
    <w:rsid w:val="007E0D5D"/>
    <w:rsid w:val="007E0FB9"/>
    <w:rsid w:val="007E10B8"/>
    <w:rsid w:val="007E1C6A"/>
    <w:rsid w:val="007E3CA8"/>
    <w:rsid w:val="007E4507"/>
    <w:rsid w:val="007E4B5E"/>
    <w:rsid w:val="007E5BB2"/>
    <w:rsid w:val="007E74A8"/>
    <w:rsid w:val="007E799E"/>
    <w:rsid w:val="007E7A17"/>
    <w:rsid w:val="007F06D2"/>
    <w:rsid w:val="007F0AA2"/>
    <w:rsid w:val="007F1E60"/>
    <w:rsid w:val="007F285D"/>
    <w:rsid w:val="007F3417"/>
    <w:rsid w:val="007F561F"/>
    <w:rsid w:val="007F6373"/>
    <w:rsid w:val="007F7F1D"/>
    <w:rsid w:val="008001D0"/>
    <w:rsid w:val="00800A83"/>
    <w:rsid w:val="00801BB4"/>
    <w:rsid w:val="0080295D"/>
    <w:rsid w:val="00802AC1"/>
    <w:rsid w:val="00803470"/>
    <w:rsid w:val="00803F08"/>
    <w:rsid w:val="008041F9"/>
    <w:rsid w:val="00807C1C"/>
    <w:rsid w:val="0081107A"/>
    <w:rsid w:val="0081127D"/>
    <w:rsid w:val="008116B9"/>
    <w:rsid w:val="00811A68"/>
    <w:rsid w:val="00811CCD"/>
    <w:rsid w:val="00813A88"/>
    <w:rsid w:val="00813EC8"/>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30AC3"/>
    <w:rsid w:val="00831017"/>
    <w:rsid w:val="00836179"/>
    <w:rsid w:val="00836431"/>
    <w:rsid w:val="00841723"/>
    <w:rsid w:val="00842078"/>
    <w:rsid w:val="00842F37"/>
    <w:rsid w:val="00843C83"/>
    <w:rsid w:val="00843F71"/>
    <w:rsid w:val="00844484"/>
    <w:rsid w:val="00845143"/>
    <w:rsid w:val="00845F8D"/>
    <w:rsid w:val="00846F39"/>
    <w:rsid w:val="008471C9"/>
    <w:rsid w:val="008519DA"/>
    <w:rsid w:val="00851B8C"/>
    <w:rsid w:val="0085383E"/>
    <w:rsid w:val="00853A01"/>
    <w:rsid w:val="00853C96"/>
    <w:rsid w:val="00853CC3"/>
    <w:rsid w:val="00855325"/>
    <w:rsid w:val="0085551E"/>
    <w:rsid w:val="0085632E"/>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738A"/>
    <w:rsid w:val="00867460"/>
    <w:rsid w:val="008675B5"/>
    <w:rsid w:val="0087249C"/>
    <w:rsid w:val="00873EF9"/>
    <w:rsid w:val="00874C16"/>
    <w:rsid w:val="00875278"/>
    <w:rsid w:val="008761A8"/>
    <w:rsid w:val="008764B9"/>
    <w:rsid w:val="00880611"/>
    <w:rsid w:val="00880764"/>
    <w:rsid w:val="00882608"/>
    <w:rsid w:val="008826E1"/>
    <w:rsid w:val="00883733"/>
    <w:rsid w:val="0088556D"/>
    <w:rsid w:val="00890F43"/>
    <w:rsid w:val="008914DD"/>
    <w:rsid w:val="008919F6"/>
    <w:rsid w:val="00893120"/>
    <w:rsid w:val="008949E6"/>
    <w:rsid w:val="00895FB9"/>
    <w:rsid w:val="008966DD"/>
    <w:rsid w:val="008967A0"/>
    <w:rsid w:val="008974A9"/>
    <w:rsid w:val="00897801"/>
    <w:rsid w:val="008A14B0"/>
    <w:rsid w:val="008A19D8"/>
    <w:rsid w:val="008A2BA7"/>
    <w:rsid w:val="008A2CBB"/>
    <w:rsid w:val="008A4551"/>
    <w:rsid w:val="008A6032"/>
    <w:rsid w:val="008A614D"/>
    <w:rsid w:val="008A7622"/>
    <w:rsid w:val="008A7C63"/>
    <w:rsid w:val="008B0662"/>
    <w:rsid w:val="008B0B9C"/>
    <w:rsid w:val="008B0FC4"/>
    <w:rsid w:val="008B1F5F"/>
    <w:rsid w:val="008B24D5"/>
    <w:rsid w:val="008B26C0"/>
    <w:rsid w:val="008B2E71"/>
    <w:rsid w:val="008B33C5"/>
    <w:rsid w:val="008B363A"/>
    <w:rsid w:val="008B36B1"/>
    <w:rsid w:val="008B42A9"/>
    <w:rsid w:val="008B49F3"/>
    <w:rsid w:val="008B6DD7"/>
    <w:rsid w:val="008B6F57"/>
    <w:rsid w:val="008B7A22"/>
    <w:rsid w:val="008C0923"/>
    <w:rsid w:val="008C0BEE"/>
    <w:rsid w:val="008C0C87"/>
    <w:rsid w:val="008C1399"/>
    <w:rsid w:val="008C1EDB"/>
    <w:rsid w:val="008C24CE"/>
    <w:rsid w:val="008C25D3"/>
    <w:rsid w:val="008C3BB9"/>
    <w:rsid w:val="008C4C3B"/>
    <w:rsid w:val="008C4E9B"/>
    <w:rsid w:val="008C5014"/>
    <w:rsid w:val="008C5278"/>
    <w:rsid w:val="008C62E7"/>
    <w:rsid w:val="008C6BBF"/>
    <w:rsid w:val="008C78E5"/>
    <w:rsid w:val="008D05C3"/>
    <w:rsid w:val="008D0BE7"/>
    <w:rsid w:val="008D0CD2"/>
    <w:rsid w:val="008D0DD8"/>
    <w:rsid w:val="008D38C8"/>
    <w:rsid w:val="008D408A"/>
    <w:rsid w:val="008D43A5"/>
    <w:rsid w:val="008D556C"/>
    <w:rsid w:val="008D5996"/>
    <w:rsid w:val="008D7390"/>
    <w:rsid w:val="008D7726"/>
    <w:rsid w:val="008E04A9"/>
    <w:rsid w:val="008E0625"/>
    <w:rsid w:val="008E10D5"/>
    <w:rsid w:val="008E1329"/>
    <w:rsid w:val="008E14A0"/>
    <w:rsid w:val="008E2B7A"/>
    <w:rsid w:val="008E4C70"/>
    <w:rsid w:val="008E5C2B"/>
    <w:rsid w:val="008E728B"/>
    <w:rsid w:val="008E77B4"/>
    <w:rsid w:val="008F0E6F"/>
    <w:rsid w:val="008F1A5D"/>
    <w:rsid w:val="008F3C90"/>
    <w:rsid w:val="008F47C9"/>
    <w:rsid w:val="008F5C59"/>
    <w:rsid w:val="008F6EE9"/>
    <w:rsid w:val="00900530"/>
    <w:rsid w:val="00900598"/>
    <w:rsid w:val="00901367"/>
    <w:rsid w:val="00901B6A"/>
    <w:rsid w:val="00907403"/>
    <w:rsid w:val="009077EB"/>
    <w:rsid w:val="00907FEC"/>
    <w:rsid w:val="00910056"/>
    <w:rsid w:val="009100D0"/>
    <w:rsid w:val="009101AD"/>
    <w:rsid w:val="0091194C"/>
    <w:rsid w:val="00911E47"/>
    <w:rsid w:val="00913FB6"/>
    <w:rsid w:val="00914634"/>
    <w:rsid w:val="00914732"/>
    <w:rsid w:val="009149BA"/>
    <w:rsid w:val="00915CA8"/>
    <w:rsid w:val="009160B1"/>
    <w:rsid w:val="00920F7F"/>
    <w:rsid w:val="00921049"/>
    <w:rsid w:val="00921F55"/>
    <w:rsid w:val="00923002"/>
    <w:rsid w:val="0092364D"/>
    <w:rsid w:val="00923BBF"/>
    <w:rsid w:val="00924424"/>
    <w:rsid w:val="0092520D"/>
    <w:rsid w:val="00925E29"/>
    <w:rsid w:val="009269E6"/>
    <w:rsid w:val="00926C7F"/>
    <w:rsid w:val="0092738A"/>
    <w:rsid w:val="00930C90"/>
    <w:rsid w:val="00930E7F"/>
    <w:rsid w:val="00932540"/>
    <w:rsid w:val="00934BE6"/>
    <w:rsid w:val="0093532B"/>
    <w:rsid w:val="0093580E"/>
    <w:rsid w:val="00936BDF"/>
    <w:rsid w:val="00940F42"/>
    <w:rsid w:val="0094173C"/>
    <w:rsid w:val="00941E56"/>
    <w:rsid w:val="0094313F"/>
    <w:rsid w:val="009434E7"/>
    <w:rsid w:val="0094361C"/>
    <w:rsid w:val="00944367"/>
    <w:rsid w:val="009447D9"/>
    <w:rsid w:val="009454EF"/>
    <w:rsid w:val="009507FE"/>
    <w:rsid w:val="009513EC"/>
    <w:rsid w:val="0095342C"/>
    <w:rsid w:val="00954D9B"/>
    <w:rsid w:val="00956341"/>
    <w:rsid w:val="009563D5"/>
    <w:rsid w:val="009570F7"/>
    <w:rsid w:val="0095725B"/>
    <w:rsid w:val="00957D6D"/>
    <w:rsid w:val="00960AA8"/>
    <w:rsid w:val="00961F30"/>
    <w:rsid w:val="0096259D"/>
    <w:rsid w:val="00962EA4"/>
    <w:rsid w:val="0096509B"/>
    <w:rsid w:val="009651DC"/>
    <w:rsid w:val="00965BBB"/>
    <w:rsid w:val="00966513"/>
    <w:rsid w:val="00970384"/>
    <w:rsid w:val="00970693"/>
    <w:rsid w:val="00973EB8"/>
    <w:rsid w:val="00973FEC"/>
    <w:rsid w:val="00976250"/>
    <w:rsid w:val="00976DC4"/>
    <w:rsid w:val="00977156"/>
    <w:rsid w:val="0097724F"/>
    <w:rsid w:val="009777CB"/>
    <w:rsid w:val="009814C5"/>
    <w:rsid w:val="009817D8"/>
    <w:rsid w:val="00981C27"/>
    <w:rsid w:val="009822AD"/>
    <w:rsid w:val="009825D5"/>
    <w:rsid w:val="0098344D"/>
    <w:rsid w:val="00985A91"/>
    <w:rsid w:val="00986DA7"/>
    <w:rsid w:val="00986EAB"/>
    <w:rsid w:val="00987068"/>
    <w:rsid w:val="00990711"/>
    <w:rsid w:val="009920F9"/>
    <w:rsid w:val="0099284F"/>
    <w:rsid w:val="0099359A"/>
    <w:rsid w:val="00993BCA"/>
    <w:rsid w:val="00994F1A"/>
    <w:rsid w:val="00995C6C"/>
    <w:rsid w:val="00995F4C"/>
    <w:rsid w:val="009971D7"/>
    <w:rsid w:val="00997F37"/>
    <w:rsid w:val="009A030E"/>
    <w:rsid w:val="009A043C"/>
    <w:rsid w:val="009A0612"/>
    <w:rsid w:val="009A0DED"/>
    <w:rsid w:val="009A1EB3"/>
    <w:rsid w:val="009A2DF6"/>
    <w:rsid w:val="009A3868"/>
    <w:rsid w:val="009A599D"/>
    <w:rsid w:val="009A7A4F"/>
    <w:rsid w:val="009B0116"/>
    <w:rsid w:val="009B0354"/>
    <w:rsid w:val="009B1250"/>
    <w:rsid w:val="009B150B"/>
    <w:rsid w:val="009B44A0"/>
    <w:rsid w:val="009B68FF"/>
    <w:rsid w:val="009B7858"/>
    <w:rsid w:val="009C02D8"/>
    <w:rsid w:val="009C0D72"/>
    <w:rsid w:val="009C1A1D"/>
    <w:rsid w:val="009C36EB"/>
    <w:rsid w:val="009C3B68"/>
    <w:rsid w:val="009C3FA5"/>
    <w:rsid w:val="009C5E52"/>
    <w:rsid w:val="009C71BA"/>
    <w:rsid w:val="009D01D7"/>
    <w:rsid w:val="009D03D1"/>
    <w:rsid w:val="009D097C"/>
    <w:rsid w:val="009D1E63"/>
    <w:rsid w:val="009D2CC0"/>
    <w:rsid w:val="009D363B"/>
    <w:rsid w:val="009D42E4"/>
    <w:rsid w:val="009D6011"/>
    <w:rsid w:val="009D75D8"/>
    <w:rsid w:val="009E0236"/>
    <w:rsid w:val="009E07C4"/>
    <w:rsid w:val="009E0C14"/>
    <w:rsid w:val="009E0C48"/>
    <w:rsid w:val="009E1108"/>
    <w:rsid w:val="009E15EB"/>
    <w:rsid w:val="009E1976"/>
    <w:rsid w:val="009E1EA9"/>
    <w:rsid w:val="009E3508"/>
    <w:rsid w:val="009E381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2809"/>
    <w:rsid w:val="00A22D37"/>
    <w:rsid w:val="00A257C0"/>
    <w:rsid w:val="00A2654F"/>
    <w:rsid w:val="00A31526"/>
    <w:rsid w:val="00A31EAF"/>
    <w:rsid w:val="00A31F02"/>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C47"/>
    <w:rsid w:val="00A44C5C"/>
    <w:rsid w:val="00A4686E"/>
    <w:rsid w:val="00A46A01"/>
    <w:rsid w:val="00A46D83"/>
    <w:rsid w:val="00A478F1"/>
    <w:rsid w:val="00A47FE8"/>
    <w:rsid w:val="00A504F8"/>
    <w:rsid w:val="00A52343"/>
    <w:rsid w:val="00A56BF9"/>
    <w:rsid w:val="00A57333"/>
    <w:rsid w:val="00A57CFC"/>
    <w:rsid w:val="00A616A2"/>
    <w:rsid w:val="00A6175D"/>
    <w:rsid w:val="00A61AD8"/>
    <w:rsid w:val="00A63733"/>
    <w:rsid w:val="00A66141"/>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7CF4"/>
    <w:rsid w:val="00A80BA5"/>
    <w:rsid w:val="00A80DD5"/>
    <w:rsid w:val="00A81EB9"/>
    <w:rsid w:val="00A81FD6"/>
    <w:rsid w:val="00A822A6"/>
    <w:rsid w:val="00A8259E"/>
    <w:rsid w:val="00A82948"/>
    <w:rsid w:val="00A83EA4"/>
    <w:rsid w:val="00A856D9"/>
    <w:rsid w:val="00A869EF"/>
    <w:rsid w:val="00A86A2B"/>
    <w:rsid w:val="00A8743B"/>
    <w:rsid w:val="00A92B17"/>
    <w:rsid w:val="00A93134"/>
    <w:rsid w:val="00A93AAE"/>
    <w:rsid w:val="00A93C4B"/>
    <w:rsid w:val="00A93DAF"/>
    <w:rsid w:val="00A94074"/>
    <w:rsid w:val="00A944CD"/>
    <w:rsid w:val="00A945A2"/>
    <w:rsid w:val="00AA0414"/>
    <w:rsid w:val="00AA185F"/>
    <w:rsid w:val="00AA2392"/>
    <w:rsid w:val="00AA2D18"/>
    <w:rsid w:val="00AA3739"/>
    <w:rsid w:val="00AA48F0"/>
    <w:rsid w:val="00AA56D8"/>
    <w:rsid w:val="00AA5F4B"/>
    <w:rsid w:val="00AA63E5"/>
    <w:rsid w:val="00AB30F9"/>
    <w:rsid w:val="00AB34F6"/>
    <w:rsid w:val="00AB3741"/>
    <w:rsid w:val="00AB3A9F"/>
    <w:rsid w:val="00AB5AAD"/>
    <w:rsid w:val="00AB7074"/>
    <w:rsid w:val="00AB7159"/>
    <w:rsid w:val="00AB768E"/>
    <w:rsid w:val="00AB7B62"/>
    <w:rsid w:val="00AB7D9E"/>
    <w:rsid w:val="00AC13A2"/>
    <w:rsid w:val="00AC15D9"/>
    <w:rsid w:val="00AC1B4D"/>
    <w:rsid w:val="00AC3524"/>
    <w:rsid w:val="00AC413D"/>
    <w:rsid w:val="00AC4D9E"/>
    <w:rsid w:val="00AC700A"/>
    <w:rsid w:val="00AD0351"/>
    <w:rsid w:val="00AD08DB"/>
    <w:rsid w:val="00AD1670"/>
    <w:rsid w:val="00AD44CE"/>
    <w:rsid w:val="00AD54CC"/>
    <w:rsid w:val="00AD585B"/>
    <w:rsid w:val="00AD595C"/>
    <w:rsid w:val="00AD7BA0"/>
    <w:rsid w:val="00AD7ECF"/>
    <w:rsid w:val="00AE0535"/>
    <w:rsid w:val="00AE0D4A"/>
    <w:rsid w:val="00AE221E"/>
    <w:rsid w:val="00AE2998"/>
    <w:rsid w:val="00AE2AAC"/>
    <w:rsid w:val="00AE3F38"/>
    <w:rsid w:val="00AE4978"/>
    <w:rsid w:val="00AE73A7"/>
    <w:rsid w:val="00AE79CB"/>
    <w:rsid w:val="00AE7D51"/>
    <w:rsid w:val="00AF0418"/>
    <w:rsid w:val="00AF0CD5"/>
    <w:rsid w:val="00AF152D"/>
    <w:rsid w:val="00AF1563"/>
    <w:rsid w:val="00AF2417"/>
    <w:rsid w:val="00AF2C36"/>
    <w:rsid w:val="00AF2E85"/>
    <w:rsid w:val="00AF429E"/>
    <w:rsid w:val="00AF4AB5"/>
    <w:rsid w:val="00AF4EF0"/>
    <w:rsid w:val="00AF6096"/>
    <w:rsid w:val="00AF73F6"/>
    <w:rsid w:val="00B00C00"/>
    <w:rsid w:val="00B01B34"/>
    <w:rsid w:val="00B04DBA"/>
    <w:rsid w:val="00B065F3"/>
    <w:rsid w:val="00B0711C"/>
    <w:rsid w:val="00B07B0B"/>
    <w:rsid w:val="00B10D61"/>
    <w:rsid w:val="00B12677"/>
    <w:rsid w:val="00B12EAE"/>
    <w:rsid w:val="00B143EE"/>
    <w:rsid w:val="00B14E54"/>
    <w:rsid w:val="00B164C2"/>
    <w:rsid w:val="00B214F2"/>
    <w:rsid w:val="00B2273E"/>
    <w:rsid w:val="00B24220"/>
    <w:rsid w:val="00B24A9E"/>
    <w:rsid w:val="00B257E8"/>
    <w:rsid w:val="00B275D7"/>
    <w:rsid w:val="00B27845"/>
    <w:rsid w:val="00B27EEB"/>
    <w:rsid w:val="00B31E20"/>
    <w:rsid w:val="00B3240B"/>
    <w:rsid w:val="00B32C24"/>
    <w:rsid w:val="00B32D60"/>
    <w:rsid w:val="00B33D71"/>
    <w:rsid w:val="00B36B43"/>
    <w:rsid w:val="00B36D54"/>
    <w:rsid w:val="00B37943"/>
    <w:rsid w:val="00B37CD7"/>
    <w:rsid w:val="00B43134"/>
    <w:rsid w:val="00B4334F"/>
    <w:rsid w:val="00B45251"/>
    <w:rsid w:val="00B47FB0"/>
    <w:rsid w:val="00B5073C"/>
    <w:rsid w:val="00B50C7C"/>
    <w:rsid w:val="00B517A3"/>
    <w:rsid w:val="00B51D43"/>
    <w:rsid w:val="00B52561"/>
    <w:rsid w:val="00B52965"/>
    <w:rsid w:val="00B54CB5"/>
    <w:rsid w:val="00B563ED"/>
    <w:rsid w:val="00B62AAF"/>
    <w:rsid w:val="00B6313F"/>
    <w:rsid w:val="00B63C8F"/>
    <w:rsid w:val="00B64E31"/>
    <w:rsid w:val="00B65D0C"/>
    <w:rsid w:val="00B667EB"/>
    <w:rsid w:val="00B66CD2"/>
    <w:rsid w:val="00B66D31"/>
    <w:rsid w:val="00B670F9"/>
    <w:rsid w:val="00B677A6"/>
    <w:rsid w:val="00B71431"/>
    <w:rsid w:val="00B7178E"/>
    <w:rsid w:val="00B71F52"/>
    <w:rsid w:val="00B724B4"/>
    <w:rsid w:val="00B74A10"/>
    <w:rsid w:val="00B75CF0"/>
    <w:rsid w:val="00B7643A"/>
    <w:rsid w:val="00B77776"/>
    <w:rsid w:val="00B8014B"/>
    <w:rsid w:val="00B81A41"/>
    <w:rsid w:val="00B81C09"/>
    <w:rsid w:val="00B81CAE"/>
    <w:rsid w:val="00B833EE"/>
    <w:rsid w:val="00B8353A"/>
    <w:rsid w:val="00B84A33"/>
    <w:rsid w:val="00B84F79"/>
    <w:rsid w:val="00B8529D"/>
    <w:rsid w:val="00B87D5E"/>
    <w:rsid w:val="00B87DBF"/>
    <w:rsid w:val="00B87DE6"/>
    <w:rsid w:val="00B90171"/>
    <w:rsid w:val="00B91489"/>
    <w:rsid w:val="00B91DB5"/>
    <w:rsid w:val="00B93193"/>
    <w:rsid w:val="00B93342"/>
    <w:rsid w:val="00B93B0C"/>
    <w:rsid w:val="00B975CE"/>
    <w:rsid w:val="00BA0A53"/>
    <w:rsid w:val="00BA549B"/>
    <w:rsid w:val="00BA627F"/>
    <w:rsid w:val="00BB146B"/>
    <w:rsid w:val="00BB248A"/>
    <w:rsid w:val="00BB3B4C"/>
    <w:rsid w:val="00BB44AA"/>
    <w:rsid w:val="00BB5786"/>
    <w:rsid w:val="00BC1002"/>
    <w:rsid w:val="00BC12D7"/>
    <w:rsid w:val="00BC1D71"/>
    <w:rsid w:val="00BC2894"/>
    <w:rsid w:val="00BC39A0"/>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67F0"/>
    <w:rsid w:val="00BD73A2"/>
    <w:rsid w:val="00BD76B5"/>
    <w:rsid w:val="00BD7A76"/>
    <w:rsid w:val="00BE003A"/>
    <w:rsid w:val="00BE0D86"/>
    <w:rsid w:val="00BE1C2B"/>
    <w:rsid w:val="00BE24FC"/>
    <w:rsid w:val="00BE346C"/>
    <w:rsid w:val="00BE4112"/>
    <w:rsid w:val="00BE569A"/>
    <w:rsid w:val="00BE78AC"/>
    <w:rsid w:val="00BF015E"/>
    <w:rsid w:val="00BF032F"/>
    <w:rsid w:val="00BF075E"/>
    <w:rsid w:val="00BF0EBB"/>
    <w:rsid w:val="00BF0F4A"/>
    <w:rsid w:val="00BF31D0"/>
    <w:rsid w:val="00BF4B0B"/>
    <w:rsid w:val="00BF67D7"/>
    <w:rsid w:val="00C00CA5"/>
    <w:rsid w:val="00C0244D"/>
    <w:rsid w:val="00C02C38"/>
    <w:rsid w:val="00C038A7"/>
    <w:rsid w:val="00C03C9C"/>
    <w:rsid w:val="00C04308"/>
    <w:rsid w:val="00C04BE8"/>
    <w:rsid w:val="00C05744"/>
    <w:rsid w:val="00C06C41"/>
    <w:rsid w:val="00C06D80"/>
    <w:rsid w:val="00C07EE4"/>
    <w:rsid w:val="00C1014B"/>
    <w:rsid w:val="00C1043C"/>
    <w:rsid w:val="00C10492"/>
    <w:rsid w:val="00C113E7"/>
    <w:rsid w:val="00C115D9"/>
    <w:rsid w:val="00C11D02"/>
    <w:rsid w:val="00C1225B"/>
    <w:rsid w:val="00C127C0"/>
    <w:rsid w:val="00C13AD1"/>
    <w:rsid w:val="00C15CAB"/>
    <w:rsid w:val="00C15E67"/>
    <w:rsid w:val="00C168A6"/>
    <w:rsid w:val="00C17531"/>
    <w:rsid w:val="00C2114C"/>
    <w:rsid w:val="00C21767"/>
    <w:rsid w:val="00C217F3"/>
    <w:rsid w:val="00C2211B"/>
    <w:rsid w:val="00C22BBA"/>
    <w:rsid w:val="00C23B9E"/>
    <w:rsid w:val="00C23E9E"/>
    <w:rsid w:val="00C244FE"/>
    <w:rsid w:val="00C24F43"/>
    <w:rsid w:val="00C257DC"/>
    <w:rsid w:val="00C2585D"/>
    <w:rsid w:val="00C26231"/>
    <w:rsid w:val="00C26DE5"/>
    <w:rsid w:val="00C27483"/>
    <w:rsid w:val="00C27B26"/>
    <w:rsid w:val="00C30451"/>
    <w:rsid w:val="00C326B2"/>
    <w:rsid w:val="00C32DF7"/>
    <w:rsid w:val="00C335F3"/>
    <w:rsid w:val="00C33C91"/>
    <w:rsid w:val="00C35162"/>
    <w:rsid w:val="00C35247"/>
    <w:rsid w:val="00C36E45"/>
    <w:rsid w:val="00C423BA"/>
    <w:rsid w:val="00C4263D"/>
    <w:rsid w:val="00C4267D"/>
    <w:rsid w:val="00C42EAD"/>
    <w:rsid w:val="00C4394D"/>
    <w:rsid w:val="00C46801"/>
    <w:rsid w:val="00C4727E"/>
    <w:rsid w:val="00C504E7"/>
    <w:rsid w:val="00C51E99"/>
    <w:rsid w:val="00C52530"/>
    <w:rsid w:val="00C53686"/>
    <w:rsid w:val="00C539D4"/>
    <w:rsid w:val="00C552FD"/>
    <w:rsid w:val="00C556C1"/>
    <w:rsid w:val="00C557EA"/>
    <w:rsid w:val="00C56C23"/>
    <w:rsid w:val="00C56D6C"/>
    <w:rsid w:val="00C56FCA"/>
    <w:rsid w:val="00C60875"/>
    <w:rsid w:val="00C61D68"/>
    <w:rsid w:val="00C6248A"/>
    <w:rsid w:val="00C6329D"/>
    <w:rsid w:val="00C63762"/>
    <w:rsid w:val="00C64780"/>
    <w:rsid w:val="00C67193"/>
    <w:rsid w:val="00C6736E"/>
    <w:rsid w:val="00C70B89"/>
    <w:rsid w:val="00C70F75"/>
    <w:rsid w:val="00C71F1C"/>
    <w:rsid w:val="00C723E2"/>
    <w:rsid w:val="00C73DA0"/>
    <w:rsid w:val="00C766BC"/>
    <w:rsid w:val="00C76AFE"/>
    <w:rsid w:val="00C815C7"/>
    <w:rsid w:val="00C81ECA"/>
    <w:rsid w:val="00C83804"/>
    <w:rsid w:val="00C84303"/>
    <w:rsid w:val="00C8623A"/>
    <w:rsid w:val="00C869D7"/>
    <w:rsid w:val="00C86C3E"/>
    <w:rsid w:val="00C86E92"/>
    <w:rsid w:val="00C90BAB"/>
    <w:rsid w:val="00C90D67"/>
    <w:rsid w:val="00C9414F"/>
    <w:rsid w:val="00C95942"/>
    <w:rsid w:val="00C95FD1"/>
    <w:rsid w:val="00C9694C"/>
    <w:rsid w:val="00C972E4"/>
    <w:rsid w:val="00C9764E"/>
    <w:rsid w:val="00CA21D5"/>
    <w:rsid w:val="00CA2B83"/>
    <w:rsid w:val="00CA340F"/>
    <w:rsid w:val="00CA3C59"/>
    <w:rsid w:val="00CA3C97"/>
    <w:rsid w:val="00CA3FD7"/>
    <w:rsid w:val="00CA61CB"/>
    <w:rsid w:val="00CA632C"/>
    <w:rsid w:val="00CA6861"/>
    <w:rsid w:val="00CA79CA"/>
    <w:rsid w:val="00CA7A3F"/>
    <w:rsid w:val="00CB1F97"/>
    <w:rsid w:val="00CB2392"/>
    <w:rsid w:val="00CB424F"/>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E06AF"/>
    <w:rsid w:val="00CE07FB"/>
    <w:rsid w:val="00CE1678"/>
    <w:rsid w:val="00CF0C5D"/>
    <w:rsid w:val="00CF0CF1"/>
    <w:rsid w:val="00CF347A"/>
    <w:rsid w:val="00CF5C42"/>
    <w:rsid w:val="00D003CC"/>
    <w:rsid w:val="00D00538"/>
    <w:rsid w:val="00D02ECA"/>
    <w:rsid w:val="00D03D90"/>
    <w:rsid w:val="00D0460F"/>
    <w:rsid w:val="00D04790"/>
    <w:rsid w:val="00D06CC8"/>
    <w:rsid w:val="00D0759B"/>
    <w:rsid w:val="00D07943"/>
    <w:rsid w:val="00D100C7"/>
    <w:rsid w:val="00D10C07"/>
    <w:rsid w:val="00D10CFE"/>
    <w:rsid w:val="00D117A5"/>
    <w:rsid w:val="00D12528"/>
    <w:rsid w:val="00D128EE"/>
    <w:rsid w:val="00D12AD1"/>
    <w:rsid w:val="00D13189"/>
    <w:rsid w:val="00D13279"/>
    <w:rsid w:val="00D158BA"/>
    <w:rsid w:val="00D1649F"/>
    <w:rsid w:val="00D16CD2"/>
    <w:rsid w:val="00D241F9"/>
    <w:rsid w:val="00D24D31"/>
    <w:rsid w:val="00D26317"/>
    <w:rsid w:val="00D27704"/>
    <w:rsid w:val="00D27A6A"/>
    <w:rsid w:val="00D30148"/>
    <w:rsid w:val="00D30246"/>
    <w:rsid w:val="00D30406"/>
    <w:rsid w:val="00D311CA"/>
    <w:rsid w:val="00D31A74"/>
    <w:rsid w:val="00D31B93"/>
    <w:rsid w:val="00D320AE"/>
    <w:rsid w:val="00D324FF"/>
    <w:rsid w:val="00D34162"/>
    <w:rsid w:val="00D36F43"/>
    <w:rsid w:val="00D37192"/>
    <w:rsid w:val="00D37F9F"/>
    <w:rsid w:val="00D4158D"/>
    <w:rsid w:val="00D41997"/>
    <w:rsid w:val="00D41CFD"/>
    <w:rsid w:val="00D4358B"/>
    <w:rsid w:val="00D43E8C"/>
    <w:rsid w:val="00D44B77"/>
    <w:rsid w:val="00D44F14"/>
    <w:rsid w:val="00D46952"/>
    <w:rsid w:val="00D47647"/>
    <w:rsid w:val="00D51FD3"/>
    <w:rsid w:val="00D520BE"/>
    <w:rsid w:val="00D5399A"/>
    <w:rsid w:val="00D541BB"/>
    <w:rsid w:val="00D542E0"/>
    <w:rsid w:val="00D54A91"/>
    <w:rsid w:val="00D54AAA"/>
    <w:rsid w:val="00D5733E"/>
    <w:rsid w:val="00D60776"/>
    <w:rsid w:val="00D60EFD"/>
    <w:rsid w:val="00D61652"/>
    <w:rsid w:val="00D61D58"/>
    <w:rsid w:val="00D6359C"/>
    <w:rsid w:val="00D64EDF"/>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5D14"/>
    <w:rsid w:val="00D8721D"/>
    <w:rsid w:val="00D87BAB"/>
    <w:rsid w:val="00D901F5"/>
    <w:rsid w:val="00D91098"/>
    <w:rsid w:val="00D91462"/>
    <w:rsid w:val="00D92EB9"/>
    <w:rsid w:val="00D93DDA"/>
    <w:rsid w:val="00D95C7F"/>
    <w:rsid w:val="00D96310"/>
    <w:rsid w:val="00D974F5"/>
    <w:rsid w:val="00DA0816"/>
    <w:rsid w:val="00DA1ABD"/>
    <w:rsid w:val="00DA29E5"/>
    <w:rsid w:val="00DA3DD6"/>
    <w:rsid w:val="00DA471F"/>
    <w:rsid w:val="00DA487A"/>
    <w:rsid w:val="00DA4B63"/>
    <w:rsid w:val="00DA5D0E"/>
    <w:rsid w:val="00DA6D25"/>
    <w:rsid w:val="00DA7A27"/>
    <w:rsid w:val="00DB0292"/>
    <w:rsid w:val="00DB0350"/>
    <w:rsid w:val="00DB0663"/>
    <w:rsid w:val="00DB1997"/>
    <w:rsid w:val="00DB1E1C"/>
    <w:rsid w:val="00DB2820"/>
    <w:rsid w:val="00DB48B8"/>
    <w:rsid w:val="00DB64B3"/>
    <w:rsid w:val="00DB7484"/>
    <w:rsid w:val="00DC1E77"/>
    <w:rsid w:val="00DC2425"/>
    <w:rsid w:val="00DC293E"/>
    <w:rsid w:val="00DC3406"/>
    <w:rsid w:val="00DC40EC"/>
    <w:rsid w:val="00DC4DD9"/>
    <w:rsid w:val="00DC546C"/>
    <w:rsid w:val="00DC55F5"/>
    <w:rsid w:val="00DC6060"/>
    <w:rsid w:val="00DC6640"/>
    <w:rsid w:val="00DC6F2F"/>
    <w:rsid w:val="00DC6F5B"/>
    <w:rsid w:val="00DD00E9"/>
    <w:rsid w:val="00DD085C"/>
    <w:rsid w:val="00DD1C5C"/>
    <w:rsid w:val="00DD3D28"/>
    <w:rsid w:val="00DD3EB1"/>
    <w:rsid w:val="00DD5E01"/>
    <w:rsid w:val="00DD7B5C"/>
    <w:rsid w:val="00DE0B31"/>
    <w:rsid w:val="00DE0B4F"/>
    <w:rsid w:val="00DE1646"/>
    <w:rsid w:val="00DE2378"/>
    <w:rsid w:val="00DE33A6"/>
    <w:rsid w:val="00DE38DF"/>
    <w:rsid w:val="00DE4480"/>
    <w:rsid w:val="00DE4DE6"/>
    <w:rsid w:val="00DE5E4C"/>
    <w:rsid w:val="00DE75C9"/>
    <w:rsid w:val="00DE783A"/>
    <w:rsid w:val="00DE7915"/>
    <w:rsid w:val="00DE7F86"/>
    <w:rsid w:val="00DF10F1"/>
    <w:rsid w:val="00DF18BB"/>
    <w:rsid w:val="00DF2603"/>
    <w:rsid w:val="00DF28F3"/>
    <w:rsid w:val="00DF3DF1"/>
    <w:rsid w:val="00DF6A3C"/>
    <w:rsid w:val="00E00A40"/>
    <w:rsid w:val="00E01C50"/>
    <w:rsid w:val="00E03414"/>
    <w:rsid w:val="00E037C7"/>
    <w:rsid w:val="00E03C23"/>
    <w:rsid w:val="00E04301"/>
    <w:rsid w:val="00E044B9"/>
    <w:rsid w:val="00E04E08"/>
    <w:rsid w:val="00E06B49"/>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7754"/>
    <w:rsid w:val="00E478DF"/>
    <w:rsid w:val="00E50661"/>
    <w:rsid w:val="00E50D23"/>
    <w:rsid w:val="00E51182"/>
    <w:rsid w:val="00E51F65"/>
    <w:rsid w:val="00E527DE"/>
    <w:rsid w:val="00E52D3A"/>
    <w:rsid w:val="00E541AC"/>
    <w:rsid w:val="00E54379"/>
    <w:rsid w:val="00E54B57"/>
    <w:rsid w:val="00E553CA"/>
    <w:rsid w:val="00E5653B"/>
    <w:rsid w:val="00E56FF5"/>
    <w:rsid w:val="00E570AA"/>
    <w:rsid w:val="00E57347"/>
    <w:rsid w:val="00E57772"/>
    <w:rsid w:val="00E60981"/>
    <w:rsid w:val="00E630D0"/>
    <w:rsid w:val="00E64EEC"/>
    <w:rsid w:val="00E657F7"/>
    <w:rsid w:val="00E65C80"/>
    <w:rsid w:val="00E65D45"/>
    <w:rsid w:val="00E65D89"/>
    <w:rsid w:val="00E67659"/>
    <w:rsid w:val="00E710B2"/>
    <w:rsid w:val="00E7281D"/>
    <w:rsid w:val="00E73987"/>
    <w:rsid w:val="00E744DB"/>
    <w:rsid w:val="00E7479F"/>
    <w:rsid w:val="00E7487E"/>
    <w:rsid w:val="00E75A5B"/>
    <w:rsid w:val="00E8003A"/>
    <w:rsid w:val="00E80D33"/>
    <w:rsid w:val="00E80D48"/>
    <w:rsid w:val="00E81DB1"/>
    <w:rsid w:val="00E8214D"/>
    <w:rsid w:val="00E852D6"/>
    <w:rsid w:val="00E9020E"/>
    <w:rsid w:val="00E90896"/>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4EED"/>
    <w:rsid w:val="00EC590F"/>
    <w:rsid w:val="00EC6BD6"/>
    <w:rsid w:val="00EC73AC"/>
    <w:rsid w:val="00EC7E34"/>
    <w:rsid w:val="00EC7EDD"/>
    <w:rsid w:val="00ED0F94"/>
    <w:rsid w:val="00ED1E4D"/>
    <w:rsid w:val="00ED212C"/>
    <w:rsid w:val="00ED23A4"/>
    <w:rsid w:val="00ED2D9F"/>
    <w:rsid w:val="00ED2FE6"/>
    <w:rsid w:val="00ED36D7"/>
    <w:rsid w:val="00ED399C"/>
    <w:rsid w:val="00ED3BAB"/>
    <w:rsid w:val="00ED52E2"/>
    <w:rsid w:val="00ED5ADE"/>
    <w:rsid w:val="00ED6DBA"/>
    <w:rsid w:val="00ED6F65"/>
    <w:rsid w:val="00EE188A"/>
    <w:rsid w:val="00EE2097"/>
    <w:rsid w:val="00EE2B1A"/>
    <w:rsid w:val="00EE576B"/>
    <w:rsid w:val="00EE57CC"/>
    <w:rsid w:val="00EE644C"/>
    <w:rsid w:val="00EE70CE"/>
    <w:rsid w:val="00EE7B8C"/>
    <w:rsid w:val="00EF0506"/>
    <w:rsid w:val="00EF0AF1"/>
    <w:rsid w:val="00EF0DDD"/>
    <w:rsid w:val="00EF1916"/>
    <w:rsid w:val="00EF227A"/>
    <w:rsid w:val="00EF2CDD"/>
    <w:rsid w:val="00EF4207"/>
    <w:rsid w:val="00EF445A"/>
    <w:rsid w:val="00EF4642"/>
    <w:rsid w:val="00EF481C"/>
    <w:rsid w:val="00EF7893"/>
    <w:rsid w:val="00F00F0E"/>
    <w:rsid w:val="00F01E84"/>
    <w:rsid w:val="00F02EF7"/>
    <w:rsid w:val="00F03523"/>
    <w:rsid w:val="00F03F5C"/>
    <w:rsid w:val="00F07074"/>
    <w:rsid w:val="00F10907"/>
    <w:rsid w:val="00F10A9D"/>
    <w:rsid w:val="00F11154"/>
    <w:rsid w:val="00F11965"/>
    <w:rsid w:val="00F11B66"/>
    <w:rsid w:val="00F11F78"/>
    <w:rsid w:val="00F12908"/>
    <w:rsid w:val="00F12AFA"/>
    <w:rsid w:val="00F134BB"/>
    <w:rsid w:val="00F1376A"/>
    <w:rsid w:val="00F13857"/>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40B61"/>
    <w:rsid w:val="00F4413B"/>
    <w:rsid w:val="00F44680"/>
    <w:rsid w:val="00F44E67"/>
    <w:rsid w:val="00F45423"/>
    <w:rsid w:val="00F45D8F"/>
    <w:rsid w:val="00F46421"/>
    <w:rsid w:val="00F5025C"/>
    <w:rsid w:val="00F503AD"/>
    <w:rsid w:val="00F51228"/>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B40"/>
    <w:rsid w:val="00F82C3F"/>
    <w:rsid w:val="00F83384"/>
    <w:rsid w:val="00F84949"/>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6EA"/>
    <w:rsid w:val="00F95990"/>
    <w:rsid w:val="00F95A6A"/>
    <w:rsid w:val="00FA0F24"/>
    <w:rsid w:val="00FA2434"/>
    <w:rsid w:val="00FA2B73"/>
    <w:rsid w:val="00FA40AC"/>
    <w:rsid w:val="00FA48CD"/>
    <w:rsid w:val="00FA534F"/>
    <w:rsid w:val="00FA62CC"/>
    <w:rsid w:val="00FA6AB2"/>
    <w:rsid w:val="00FA6C10"/>
    <w:rsid w:val="00FA6D15"/>
    <w:rsid w:val="00FA7D22"/>
    <w:rsid w:val="00FB05B6"/>
    <w:rsid w:val="00FB0F7A"/>
    <w:rsid w:val="00FB2F00"/>
    <w:rsid w:val="00FB3FE3"/>
    <w:rsid w:val="00FB4542"/>
    <w:rsid w:val="00FB5592"/>
    <w:rsid w:val="00FB6756"/>
    <w:rsid w:val="00FC032B"/>
    <w:rsid w:val="00FC03DE"/>
    <w:rsid w:val="00FC13A0"/>
    <w:rsid w:val="00FC16E8"/>
    <w:rsid w:val="00FC7690"/>
    <w:rsid w:val="00FC78BD"/>
    <w:rsid w:val="00FC7CD4"/>
    <w:rsid w:val="00FD135B"/>
    <w:rsid w:val="00FD1A0E"/>
    <w:rsid w:val="00FD24AD"/>
    <w:rsid w:val="00FD57A3"/>
    <w:rsid w:val="00FD70D1"/>
    <w:rsid w:val="00FD747D"/>
    <w:rsid w:val="00FE0857"/>
    <w:rsid w:val="00FE1E0B"/>
    <w:rsid w:val="00FE330A"/>
    <w:rsid w:val="00FE37B7"/>
    <w:rsid w:val="00FE4BF8"/>
    <w:rsid w:val="00FE4D91"/>
    <w:rsid w:val="00FE6548"/>
    <w:rsid w:val="00FE695A"/>
    <w:rsid w:val="00FF15AB"/>
    <w:rsid w:val="00FF2184"/>
    <w:rsid w:val="00FF227E"/>
    <w:rsid w:val="00FF2CA4"/>
    <w:rsid w:val="00FF3821"/>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483D"/>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2.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3.xml><?xml version="1.0" encoding="utf-8"?>
<ds:datastoreItem xmlns:ds="http://schemas.openxmlformats.org/officeDocument/2006/customXml" ds:itemID="{F9138235-E2FE-4F01-BE36-0AE2A6505378}">
  <ds:schemaRefs>
    <ds:schemaRef ds:uri="http://schemas.openxmlformats.org/officeDocument/2006/bibliography"/>
  </ds:schemaRefs>
</ds:datastoreItem>
</file>

<file path=customXml/itemProps4.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1296</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Jolene Smith</cp:lastModifiedBy>
  <cp:revision>3</cp:revision>
  <cp:lastPrinted>2019-07-22T10:33:00Z</cp:lastPrinted>
  <dcterms:created xsi:type="dcterms:W3CDTF">2022-08-15T09:46:00Z</dcterms:created>
  <dcterms:modified xsi:type="dcterms:W3CDTF">2022-08-15T10:06:00Z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